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0C0F24"/>
    <w:p w14:paraId="15AD9705"/>
    <w:p w14:paraId="3F876479"/>
    <w:p w14:paraId="48263EA3"/>
    <w:p w14:paraId="48E03B86"/>
    <w:p w14:paraId="241C5111"/>
    <w:p w14:paraId="64BBECB5"/>
    <w:p w14:paraId="54276EB2"/>
    <w:p w14:paraId="182C2B4C"/>
    <w:p w14:paraId="317EFD7A"/>
    <w:p w14:paraId="72009730"/>
    <w:p w14:paraId="7E3DD465"/>
    <w:p w14:paraId="250A1716"/>
    <w:p w14:paraId="0F246C28"/>
    <w:p w14:paraId="0355E0C0">
      <w:r>
        <mc:AlternateContent>
          <mc:Choice Requires="wps">
            <w:drawing>
              <wp:anchor distT="0" distB="0" distL="114300" distR="114300" simplePos="0" relativeHeight="251659264" behindDoc="1" locked="0" layoutInCell="1" allowOverlap="1">
                <wp:simplePos x="0" y="0"/>
                <wp:positionH relativeFrom="column">
                  <wp:posOffset>-1849755</wp:posOffset>
                </wp:positionH>
                <wp:positionV relativeFrom="paragraph">
                  <wp:posOffset>248920</wp:posOffset>
                </wp:positionV>
                <wp:extent cx="8370570" cy="2095500"/>
                <wp:effectExtent l="0" t="0" r="11430" b="0"/>
                <wp:wrapNone/>
                <wp:docPr id="2109907073" name="矩形 86"/>
                <wp:cNvGraphicFramePr/>
                <a:graphic xmlns:a="http://schemas.openxmlformats.org/drawingml/2006/main">
                  <a:graphicData uri="http://schemas.microsoft.com/office/word/2010/wordprocessingShape">
                    <wps:wsp>
                      <wps:cNvSpPr/>
                      <wps:spPr>
                        <a:xfrm>
                          <a:off x="0" y="0"/>
                          <a:ext cx="8370570" cy="2095500"/>
                        </a:xfrm>
                        <a:prstGeom prst="rect">
                          <a:avLst/>
                        </a:prstGeom>
                        <a:solidFill>
                          <a:srgbClr val="4472C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86" o:spid="_x0000_s1026" o:spt="1" style="position:absolute;left:0pt;margin-left:-145.65pt;margin-top:19.6pt;height:165pt;width:659.1pt;z-index:-251657216;v-text-anchor:middle;mso-width-relative:page;mso-height-relative:page;" fillcolor="#4472C4" filled="t" stroked="f" coordsize="21600,21600" o:gfxdata="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B80ZGc3AAAAAwBAAAPAAAAAAAAAAEA&#10;IAAAACIAAABkcnMvZG93bnJldi54bWxQSwECFAAUAAAACACHTuJA6igOQn0CAADkBAAADgAAAAAA&#10;AAABACAAAAArAQAAZHJzL2Uyb0RvYy54bWxQSwUGAAAAAAYABgBZAQAAGgYAAAAA&#10;">
                <v:fill on="t" focussize="0,0"/>
                <v:stroke on="f" weight="1pt" miterlimit="8" joinstyle="miter"/>
                <v:imagedata o:title=""/>
                <o:lock v:ext="edit" aspectratio="f"/>
              </v:rect>
            </w:pict>
          </mc:Fallback>
        </mc:AlternateContent>
      </w:r>
    </w:p>
    <w:p w14:paraId="109BCB4B">
      <w:r>
        <mc:AlternateContent>
          <mc:Choice Requires="wps">
            <w:drawing>
              <wp:anchor distT="0" distB="0" distL="114300" distR="114300" simplePos="0" relativeHeight="251660288" behindDoc="0" locked="0" layoutInCell="1" allowOverlap="1">
                <wp:simplePos x="0" y="0"/>
                <wp:positionH relativeFrom="column">
                  <wp:posOffset>-177165</wp:posOffset>
                </wp:positionH>
                <wp:positionV relativeFrom="paragraph">
                  <wp:posOffset>108585</wp:posOffset>
                </wp:positionV>
                <wp:extent cx="5629275" cy="1891030"/>
                <wp:effectExtent l="0" t="0" r="0" b="0"/>
                <wp:wrapNone/>
                <wp:docPr id="940881643" name="文本框 85"/>
                <wp:cNvGraphicFramePr/>
                <a:graphic xmlns:a="http://schemas.openxmlformats.org/drawingml/2006/main">
                  <a:graphicData uri="http://schemas.microsoft.com/office/word/2010/wordprocessingShape">
                    <wps:wsp>
                      <wps:cNvSpPr txBox="1"/>
                      <wps:spPr>
                        <a:xfrm>
                          <a:off x="0" y="0"/>
                          <a:ext cx="5629275" cy="1891030"/>
                        </a:xfrm>
                        <a:prstGeom prst="rect">
                          <a:avLst/>
                        </a:prstGeom>
                        <a:noFill/>
                        <a:ln>
                          <a:noFill/>
                        </a:ln>
                        <a:effectLst/>
                      </wps:spPr>
                      <wps:txbx>
                        <w:txbxContent>
                          <w:p w14:paraId="10A92C05">
                            <w:pPr>
                              <w:jc w:val="center"/>
                              <w:rPr>
                                <w:rFonts w:hint="eastAsia"/>
                                <w:b/>
                                <w:bCs/>
                                <w:sz w:val="60"/>
                                <w:szCs w:val="60"/>
                                <w:lang w:val="en-US" w:eastAsia="zh-CN"/>
                              </w:rPr>
                            </w:pPr>
                            <w:r>
                              <w:rPr>
                                <w:rFonts w:hint="eastAsia"/>
                                <w:b/>
                                <w:bCs/>
                                <w:sz w:val="60"/>
                                <w:szCs w:val="60"/>
                              </w:rPr>
                              <w:t>TestReady</w:t>
                            </w:r>
                            <w:r>
                              <w:rPr>
                                <w:rFonts w:hint="eastAsia"/>
                                <w:b/>
                                <w:bCs/>
                                <w:sz w:val="60"/>
                                <w:szCs w:val="60"/>
                                <w:lang w:val="en-US" w:eastAsia="zh-CN"/>
                              </w:rPr>
                              <w:t xml:space="preserve"> Software</w:t>
                            </w:r>
                          </w:p>
                          <w:p w14:paraId="04DE7637">
                            <w:pPr>
                              <w:jc w:val="center"/>
                              <w:rPr>
                                <w:rFonts w:hint="default"/>
                                <w:b/>
                                <w:bCs/>
                                <w:sz w:val="60"/>
                                <w:szCs w:val="60"/>
                                <w:lang w:val="en-US" w:eastAsia="zh-CN"/>
                              </w:rPr>
                            </w:pPr>
                            <w:r>
                              <w:rPr>
                                <w:rFonts w:hint="eastAsia"/>
                                <w:b/>
                                <w:bCs/>
                                <w:sz w:val="60"/>
                                <w:szCs w:val="60"/>
                                <w:lang w:val="en-US" w:eastAsia="zh-CN"/>
                              </w:rPr>
                              <w:t>Operation Manual</w:t>
                            </w:r>
                          </w:p>
                          <w:p w14:paraId="7C74535B">
                            <w:pPr>
                              <w:jc w:val="center"/>
                              <w:rPr>
                                <w:b/>
                                <w:bCs/>
                                <w:sz w:val="60"/>
                                <w:szCs w:val="60"/>
                              </w:rPr>
                            </w:pPr>
                            <w:r>
                              <w:rPr>
                                <w:rFonts w:hint="eastAsia"/>
                                <w:b/>
                                <w:bCs/>
                                <w:sz w:val="60"/>
                                <w:szCs w:val="60"/>
                              </w:rPr>
                              <w:t>（V</w:t>
                            </w:r>
                            <w:r>
                              <w:rPr>
                                <w:rFonts w:hint="eastAsia"/>
                                <w:b/>
                                <w:bCs/>
                                <w:sz w:val="60"/>
                                <w:szCs w:val="60"/>
                                <w:lang w:val="en-US" w:eastAsia="zh-CN"/>
                              </w:rPr>
                              <w:t>2</w:t>
                            </w:r>
                            <w:r>
                              <w:rPr>
                                <w:rFonts w:hint="eastAsia"/>
                                <w:b/>
                                <w:bCs/>
                                <w:sz w:val="60"/>
                                <w:szCs w:val="60"/>
                              </w:rPr>
                              <w:t>.0）</w:t>
                            </w:r>
                          </w:p>
                          <w:p w14:paraId="450A7609">
                            <w:pPr>
                              <w:rPr>
                                <w:b/>
                                <w:bCs/>
                                <w:sz w:val="60"/>
                                <w:szCs w:val="60"/>
                              </w:rPr>
                            </w:pPr>
                          </w:p>
                          <w:p w14:paraId="509A757E">
                            <w:pPr>
                              <w:rPr>
                                <w:b/>
                                <w:bCs/>
                                <w:sz w:val="60"/>
                                <w:szCs w:val="6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85" o:spid="_x0000_s1026" o:spt="202" type="#_x0000_t202" style="position:absolute;left:0pt;margin-left:-13.95pt;margin-top:8.55pt;height:148.9pt;width:443.25pt;z-index:251660288;mso-width-relative:page;mso-height-relative:page;" filled="f" stroked="f" coordsize="21600,21600" o:gfxdata="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EsaS+DYAAAACgEAAA8AAAAAAAAAAQAgAAAA&#10;IgAAAGRycy9kb3ducmV2LnhtbFBLAQIUABQAAAAIAIdO4kCPKzMBRAIAAHUEAAAOAAAAAAAAAAEA&#10;IAAAACcBAABkcnMvZTJvRG9jLnhtbFBLBQYAAAAABgAGAFkBAADdBQAAAAA=&#10;">
                <v:fill on="f" focussize="0,0"/>
                <v:stroke on="f"/>
                <v:imagedata o:title=""/>
                <o:lock v:ext="edit" aspectratio="f"/>
                <v:textbox>
                  <w:txbxContent>
                    <w:p w14:paraId="10A92C05">
                      <w:pPr>
                        <w:jc w:val="center"/>
                        <w:rPr>
                          <w:rFonts w:hint="eastAsia"/>
                          <w:b/>
                          <w:bCs/>
                          <w:sz w:val="60"/>
                          <w:szCs w:val="60"/>
                          <w:lang w:val="en-US" w:eastAsia="zh-CN"/>
                        </w:rPr>
                      </w:pPr>
                      <w:r>
                        <w:rPr>
                          <w:rFonts w:hint="eastAsia"/>
                          <w:b/>
                          <w:bCs/>
                          <w:sz w:val="60"/>
                          <w:szCs w:val="60"/>
                        </w:rPr>
                        <w:t>TestReady</w:t>
                      </w:r>
                      <w:r>
                        <w:rPr>
                          <w:rFonts w:hint="eastAsia"/>
                          <w:b/>
                          <w:bCs/>
                          <w:sz w:val="60"/>
                          <w:szCs w:val="60"/>
                          <w:lang w:val="en-US" w:eastAsia="zh-CN"/>
                        </w:rPr>
                        <w:t xml:space="preserve"> Software</w:t>
                      </w:r>
                    </w:p>
                    <w:p w14:paraId="04DE7637">
                      <w:pPr>
                        <w:jc w:val="center"/>
                        <w:rPr>
                          <w:rFonts w:hint="default"/>
                          <w:b/>
                          <w:bCs/>
                          <w:sz w:val="60"/>
                          <w:szCs w:val="60"/>
                          <w:lang w:val="en-US" w:eastAsia="zh-CN"/>
                        </w:rPr>
                      </w:pPr>
                      <w:r>
                        <w:rPr>
                          <w:rFonts w:hint="eastAsia"/>
                          <w:b/>
                          <w:bCs/>
                          <w:sz w:val="60"/>
                          <w:szCs w:val="60"/>
                          <w:lang w:val="en-US" w:eastAsia="zh-CN"/>
                        </w:rPr>
                        <w:t>Operation Manual</w:t>
                      </w:r>
                    </w:p>
                    <w:p w14:paraId="7C74535B">
                      <w:pPr>
                        <w:jc w:val="center"/>
                        <w:rPr>
                          <w:b/>
                          <w:bCs/>
                          <w:sz w:val="60"/>
                          <w:szCs w:val="60"/>
                        </w:rPr>
                      </w:pPr>
                      <w:r>
                        <w:rPr>
                          <w:rFonts w:hint="eastAsia"/>
                          <w:b/>
                          <w:bCs/>
                          <w:sz w:val="60"/>
                          <w:szCs w:val="60"/>
                        </w:rPr>
                        <w:t>（V</w:t>
                      </w:r>
                      <w:r>
                        <w:rPr>
                          <w:rFonts w:hint="eastAsia"/>
                          <w:b/>
                          <w:bCs/>
                          <w:sz w:val="60"/>
                          <w:szCs w:val="60"/>
                          <w:lang w:val="en-US" w:eastAsia="zh-CN"/>
                        </w:rPr>
                        <w:t>2</w:t>
                      </w:r>
                      <w:r>
                        <w:rPr>
                          <w:rFonts w:hint="eastAsia"/>
                          <w:b/>
                          <w:bCs/>
                          <w:sz w:val="60"/>
                          <w:szCs w:val="60"/>
                        </w:rPr>
                        <w:t>.0）</w:t>
                      </w:r>
                    </w:p>
                    <w:p w14:paraId="450A7609">
                      <w:pPr>
                        <w:rPr>
                          <w:b/>
                          <w:bCs/>
                          <w:sz w:val="60"/>
                          <w:szCs w:val="60"/>
                        </w:rPr>
                      </w:pPr>
                    </w:p>
                    <w:p w14:paraId="509A757E">
                      <w:pPr>
                        <w:rPr>
                          <w:b/>
                          <w:bCs/>
                          <w:sz w:val="60"/>
                          <w:szCs w:val="60"/>
                        </w:rPr>
                      </w:pPr>
                    </w:p>
                  </w:txbxContent>
                </v:textbox>
              </v:shape>
            </w:pict>
          </mc:Fallback>
        </mc:AlternateContent>
      </w:r>
    </w:p>
    <w:p w14:paraId="43D2AFCC"/>
    <w:p w14:paraId="04AEFDC1"/>
    <w:p w14:paraId="48498405"/>
    <w:p w14:paraId="475A826B"/>
    <w:p w14:paraId="764A0B19"/>
    <w:p w14:paraId="1198C22F"/>
    <w:p w14:paraId="37053B60">
      <w:pPr>
        <w:jc w:val="left"/>
        <w:rPr>
          <w:b/>
          <w:bCs/>
          <w:sz w:val="28"/>
          <w:szCs w:val="28"/>
        </w:rPr>
      </w:pPr>
    </w:p>
    <w:p w14:paraId="5EC3AF75">
      <w:pPr>
        <w:jc w:val="left"/>
        <w:rPr>
          <w:b/>
          <w:bCs/>
          <w:sz w:val="28"/>
          <w:szCs w:val="28"/>
        </w:rPr>
      </w:pPr>
    </w:p>
    <w:p w14:paraId="142F16B0">
      <w:pPr>
        <w:jc w:val="left"/>
        <w:rPr>
          <w:b/>
          <w:bCs/>
          <w:sz w:val="28"/>
          <w:szCs w:val="28"/>
        </w:rPr>
      </w:pPr>
    </w:p>
    <w:p w14:paraId="6D862917">
      <w:pPr>
        <w:jc w:val="left"/>
        <w:rPr>
          <w:b/>
          <w:bCs/>
          <w:sz w:val="28"/>
          <w:szCs w:val="28"/>
        </w:rPr>
      </w:pPr>
    </w:p>
    <w:p w14:paraId="4EE33850">
      <w:pPr>
        <w:jc w:val="left"/>
        <w:rPr>
          <w:b/>
          <w:bCs/>
          <w:sz w:val="28"/>
          <w:szCs w:val="28"/>
        </w:rPr>
      </w:pPr>
    </w:p>
    <w:p w14:paraId="7DF430B2">
      <w:pPr>
        <w:jc w:val="left"/>
        <w:rPr>
          <w:b/>
          <w:bCs/>
          <w:sz w:val="28"/>
          <w:szCs w:val="28"/>
        </w:rPr>
      </w:pPr>
    </w:p>
    <w:p w14:paraId="1BFD227D">
      <w:pPr>
        <w:jc w:val="left"/>
        <w:rPr>
          <w:b/>
          <w:bCs/>
          <w:sz w:val="28"/>
          <w:szCs w:val="28"/>
        </w:rPr>
      </w:pPr>
    </w:p>
    <w:p w14:paraId="0B3FC680">
      <w:pPr>
        <w:jc w:val="left"/>
        <w:rPr>
          <w:b/>
          <w:bCs/>
          <w:sz w:val="28"/>
          <w:szCs w:val="28"/>
        </w:rPr>
      </w:pPr>
    </w:p>
    <w:p w14:paraId="581C7C95">
      <w:pPr>
        <w:jc w:val="left"/>
        <w:rPr>
          <w:b/>
          <w:bCs/>
          <w:sz w:val="28"/>
          <w:szCs w:val="28"/>
        </w:rPr>
      </w:pPr>
    </w:p>
    <w:p w14:paraId="025D240D">
      <w:pPr>
        <w:jc w:val="left"/>
        <w:rPr>
          <w:b/>
          <w:bCs/>
          <w:sz w:val="28"/>
          <w:szCs w:val="28"/>
        </w:rPr>
      </w:pPr>
    </w:p>
    <w:p w14:paraId="5C28E2B8">
      <w:pPr>
        <w:jc w:val="center"/>
        <w:rPr>
          <w:b/>
          <w:bCs/>
          <w:sz w:val="44"/>
          <w:szCs w:val="44"/>
        </w:rPr>
      </w:pPr>
    </w:p>
    <w:sdt>
      <w:sdtPr>
        <w:rPr>
          <w:rFonts w:ascii="宋体" w:hAnsi="宋体" w:eastAsia="宋体" w:cs="Times New Roman"/>
          <w:kern w:val="2"/>
          <w:sz w:val="21"/>
          <w:szCs w:val="24"/>
          <w:lang w:val="en-US" w:eastAsia="zh-CN" w:bidi="ar-SA"/>
        </w:rPr>
        <w:id w:val="147457209"/>
        <w15:color w:val="DBDBDB"/>
        <w:docPartObj>
          <w:docPartGallery w:val="Table of Contents"/>
          <w:docPartUnique/>
        </w:docPartObj>
      </w:sdtPr>
      <w:sdtEndPr>
        <w:rPr>
          <w:rFonts w:hint="default" w:ascii="Times New Roman" w:hAnsi="Times New Roman" w:eastAsia="宋体" w:cs="Times New Roman"/>
          <w:kern w:val="2"/>
          <w:sz w:val="21"/>
          <w:szCs w:val="24"/>
          <w:lang w:val="en-US" w:eastAsia="zh-CN" w:bidi="ar-SA"/>
        </w:rPr>
      </w:sdtEndPr>
      <w:sdtContent>
        <w:p w14:paraId="4C8903D7">
          <w:pPr>
            <w:spacing w:before="0" w:beforeLines="0" w:after="0" w:afterLines="0" w:line="240" w:lineRule="auto"/>
            <w:ind w:left="0" w:leftChars="0" w:right="0" w:rightChars="0" w:firstLine="0" w:firstLineChars="0"/>
            <w:jc w:val="center"/>
            <w:rPr>
              <w:rFonts w:hint="default" w:eastAsia="宋体"/>
              <w:lang w:val="en-US" w:eastAsia="zh-CN"/>
            </w:rPr>
          </w:pPr>
          <w:r>
            <w:rPr>
              <w:rFonts w:hint="eastAsia" w:ascii="宋体" w:hAnsi="宋体"/>
              <w:sz w:val="21"/>
              <w:lang w:val="en-US" w:eastAsia="zh-CN"/>
            </w:rPr>
            <w:t>CONTENT</w:t>
          </w:r>
        </w:p>
        <w:p w14:paraId="5B14EAC0">
          <w:pPr>
            <w:pStyle w:val="9"/>
            <w:tabs>
              <w:tab w:val="right" w:leader="dot" w:pos="8306"/>
            </w:tabs>
          </w:pPr>
          <w:r>
            <w:rPr>
              <w:rFonts w:hint="default"/>
              <w:lang w:val="en-US" w:eastAsia="zh-CN"/>
            </w:rPr>
            <w:fldChar w:fldCharType="begin"/>
          </w:r>
          <w:r>
            <w:rPr>
              <w:rFonts w:hint="default"/>
              <w:lang w:val="en-US" w:eastAsia="zh-CN"/>
            </w:rPr>
            <w:instrText xml:space="preserve">TOC \o "1-3" \h \u </w:instrText>
          </w:r>
          <w:r>
            <w:rPr>
              <w:rFonts w:hint="default"/>
              <w:lang w:val="en-US" w:eastAsia="zh-CN"/>
            </w:rPr>
            <w:fldChar w:fldCharType="separate"/>
          </w:r>
          <w:r>
            <w:rPr>
              <w:rFonts w:hint="default"/>
              <w:lang w:val="en-US" w:eastAsia="zh-CN"/>
            </w:rPr>
            <w:fldChar w:fldCharType="begin"/>
          </w:r>
          <w:r>
            <w:rPr>
              <w:rFonts w:hint="default"/>
              <w:lang w:val="en-US" w:eastAsia="zh-CN"/>
            </w:rPr>
            <w:instrText xml:space="preserve"> HYPERLINK \l _Toc6215 </w:instrText>
          </w:r>
          <w:r>
            <w:rPr>
              <w:rFonts w:hint="default"/>
              <w:lang w:val="en-US" w:eastAsia="zh-CN"/>
            </w:rPr>
            <w:fldChar w:fldCharType="separate"/>
          </w:r>
          <w:r>
            <w:rPr>
              <w:rFonts w:hint="eastAsia" w:ascii="Times New Roman" w:hAnsi="Times New Roman" w:eastAsia="宋体" w:cs="Times New Roman"/>
              <w:bCs w:val="0"/>
              <w:kern w:val="44"/>
              <w:szCs w:val="24"/>
              <w:lang w:val="en-US" w:eastAsia="zh-CN" w:bidi="ar-SA"/>
            </w:rPr>
            <w:t xml:space="preserve">1.0 </w:t>
          </w:r>
          <w:r>
            <w:rPr>
              <w:rFonts w:hint="eastAsia" w:cs="Times New Roman"/>
              <w:bCs w:val="0"/>
              <w:kern w:val="44"/>
              <w:szCs w:val="24"/>
              <w:lang w:val="en-US" w:eastAsia="zh-CN" w:bidi="ar-SA"/>
            </w:rPr>
            <w:t>F</w:t>
          </w:r>
          <w:r>
            <w:rPr>
              <w:rFonts w:hint="eastAsia" w:ascii="Times New Roman" w:hAnsi="Times New Roman" w:eastAsia="宋体" w:cs="Times New Roman"/>
              <w:bCs w:val="0"/>
              <w:kern w:val="44"/>
              <w:szCs w:val="24"/>
              <w:lang w:val="en-US" w:eastAsia="zh-CN" w:bidi="ar-SA"/>
            </w:rPr>
            <w:t>oreword</w:t>
          </w:r>
          <w:r>
            <w:tab/>
          </w:r>
          <w:r>
            <w:fldChar w:fldCharType="begin"/>
          </w:r>
          <w:r>
            <w:instrText xml:space="preserve"> PAGEREF _Toc6215 \h </w:instrText>
          </w:r>
          <w:r>
            <w:fldChar w:fldCharType="separate"/>
          </w:r>
          <w:r>
            <w:t>1</w:t>
          </w:r>
          <w:r>
            <w:fldChar w:fldCharType="end"/>
          </w:r>
          <w:r>
            <w:rPr>
              <w:rFonts w:hint="default"/>
              <w:lang w:val="en-US" w:eastAsia="zh-CN"/>
            </w:rPr>
            <w:fldChar w:fldCharType="end"/>
          </w:r>
        </w:p>
        <w:p w14:paraId="083571EB">
          <w:pPr>
            <w:pStyle w:val="9"/>
            <w:tabs>
              <w:tab w:val="right" w:leader="dot" w:pos="8306"/>
            </w:tabs>
          </w:pPr>
          <w:r>
            <w:rPr>
              <w:rFonts w:hint="default"/>
              <w:lang w:val="en-US" w:eastAsia="zh-CN"/>
            </w:rPr>
            <w:fldChar w:fldCharType="begin"/>
          </w:r>
          <w:r>
            <w:rPr>
              <w:rFonts w:hint="default"/>
              <w:lang w:val="en-US" w:eastAsia="zh-CN"/>
            </w:rPr>
            <w:instrText xml:space="preserve"> HYPERLINK \l _Toc8774 </w:instrText>
          </w:r>
          <w:r>
            <w:rPr>
              <w:rFonts w:hint="default"/>
              <w:lang w:val="en-US" w:eastAsia="zh-CN"/>
            </w:rPr>
            <w:fldChar w:fldCharType="separate"/>
          </w:r>
          <w:r>
            <w:rPr>
              <w:rFonts w:hint="eastAsia" w:ascii="Times New Roman" w:hAnsi="Times New Roman" w:eastAsia="宋体" w:cs="Times New Roman"/>
              <w:bCs w:val="0"/>
              <w:kern w:val="44"/>
              <w:szCs w:val="24"/>
              <w:lang w:val="en-US" w:eastAsia="zh-CN" w:bidi="ar-SA"/>
            </w:rPr>
            <w:t xml:space="preserve">2.0 </w:t>
          </w:r>
          <w:r>
            <w:rPr>
              <w:rFonts w:hint="eastAsia" w:cs="Times New Roman"/>
              <w:bCs w:val="0"/>
              <w:kern w:val="44"/>
              <w:szCs w:val="24"/>
              <w:lang w:val="en-US" w:eastAsia="zh-CN" w:bidi="ar-SA"/>
            </w:rPr>
            <w:t>Version &amp; Alarm</w:t>
          </w:r>
          <w:r>
            <w:tab/>
          </w:r>
          <w:r>
            <w:fldChar w:fldCharType="begin"/>
          </w:r>
          <w:r>
            <w:instrText xml:space="preserve"> PAGEREF _Toc8774 \h </w:instrText>
          </w:r>
          <w:r>
            <w:fldChar w:fldCharType="separate"/>
          </w:r>
          <w:r>
            <w:t>2</w:t>
          </w:r>
          <w:r>
            <w:fldChar w:fldCharType="end"/>
          </w:r>
          <w:r>
            <w:rPr>
              <w:rFonts w:hint="default"/>
              <w:lang w:val="en-US" w:eastAsia="zh-CN"/>
            </w:rPr>
            <w:fldChar w:fldCharType="end"/>
          </w:r>
        </w:p>
        <w:p w14:paraId="40F23198">
          <w:pPr>
            <w:pStyle w:val="10"/>
            <w:tabs>
              <w:tab w:val="right" w:leader="dot" w:pos="8306"/>
            </w:tabs>
          </w:pPr>
          <w:r>
            <w:rPr>
              <w:rFonts w:hint="default"/>
              <w:lang w:val="en-US" w:eastAsia="zh-CN"/>
            </w:rPr>
            <w:fldChar w:fldCharType="begin"/>
          </w:r>
          <w:r>
            <w:rPr>
              <w:rFonts w:hint="default"/>
              <w:lang w:val="en-US" w:eastAsia="zh-CN"/>
            </w:rPr>
            <w:instrText xml:space="preserve"> HYPERLINK \l _Toc30914 </w:instrText>
          </w:r>
          <w:r>
            <w:rPr>
              <w:rFonts w:hint="default"/>
              <w:lang w:val="en-US" w:eastAsia="zh-CN"/>
            </w:rPr>
            <w:fldChar w:fldCharType="separate"/>
          </w:r>
          <w:r>
            <w:rPr>
              <w:rFonts w:hint="eastAsia"/>
              <w:lang w:val="en-US" w:eastAsia="zh-CN"/>
            </w:rPr>
            <w:t>2.1.0 Version No.</w:t>
          </w:r>
          <w:r>
            <w:tab/>
          </w:r>
          <w:r>
            <w:fldChar w:fldCharType="begin"/>
          </w:r>
          <w:r>
            <w:instrText xml:space="preserve"> PAGEREF _Toc30914 \h </w:instrText>
          </w:r>
          <w:r>
            <w:fldChar w:fldCharType="separate"/>
          </w:r>
          <w:r>
            <w:t>2</w:t>
          </w:r>
          <w:r>
            <w:fldChar w:fldCharType="end"/>
          </w:r>
          <w:r>
            <w:rPr>
              <w:rFonts w:hint="default"/>
              <w:lang w:val="en-US" w:eastAsia="zh-CN"/>
            </w:rPr>
            <w:fldChar w:fldCharType="end"/>
          </w:r>
        </w:p>
        <w:p w14:paraId="3216DA6A">
          <w:pPr>
            <w:pStyle w:val="10"/>
            <w:tabs>
              <w:tab w:val="right" w:leader="dot" w:pos="8306"/>
            </w:tabs>
          </w:pPr>
          <w:r>
            <w:rPr>
              <w:rFonts w:hint="default"/>
              <w:lang w:val="en-US" w:eastAsia="zh-CN"/>
            </w:rPr>
            <w:fldChar w:fldCharType="begin"/>
          </w:r>
          <w:r>
            <w:rPr>
              <w:rFonts w:hint="default"/>
              <w:lang w:val="en-US" w:eastAsia="zh-CN"/>
            </w:rPr>
            <w:instrText xml:space="preserve"> HYPERLINK \l _Toc31380 </w:instrText>
          </w:r>
          <w:r>
            <w:rPr>
              <w:rFonts w:hint="default"/>
              <w:lang w:val="en-US" w:eastAsia="zh-CN"/>
            </w:rPr>
            <w:fldChar w:fldCharType="separate"/>
          </w:r>
          <w:r>
            <w:rPr>
              <w:rFonts w:hint="eastAsia"/>
              <w:lang w:val="en-US" w:eastAsia="zh-CN"/>
            </w:rPr>
            <w:t>2.2.0 Copyright</w:t>
          </w:r>
          <w:r>
            <w:tab/>
          </w:r>
          <w:r>
            <w:fldChar w:fldCharType="begin"/>
          </w:r>
          <w:r>
            <w:instrText xml:space="preserve"> PAGEREF _Toc31380 \h </w:instrText>
          </w:r>
          <w:r>
            <w:fldChar w:fldCharType="separate"/>
          </w:r>
          <w:r>
            <w:t>2</w:t>
          </w:r>
          <w:r>
            <w:fldChar w:fldCharType="end"/>
          </w:r>
          <w:r>
            <w:rPr>
              <w:rFonts w:hint="default"/>
              <w:lang w:val="en-US" w:eastAsia="zh-CN"/>
            </w:rPr>
            <w:fldChar w:fldCharType="end"/>
          </w:r>
        </w:p>
        <w:p w14:paraId="1C9B9525">
          <w:pPr>
            <w:pStyle w:val="10"/>
            <w:tabs>
              <w:tab w:val="right" w:leader="dot" w:pos="8306"/>
            </w:tabs>
          </w:pPr>
          <w:r>
            <w:rPr>
              <w:rFonts w:hint="default"/>
              <w:lang w:val="en-US" w:eastAsia="zh-CN"/>
            </w:rPr>
            <w:fldChar w:fldCharType="begin"/>
          </w:r>
          <w:r>
            <w:rPr>
              <w:rFonts w:hint="default"/>
              <w:lang w:val="en-US" w:eastAsia="zh-CN"/>
            </w:rPr>
            <w:instrText xml:space="preserve"> HYPERLINK \l _Toc32062 </w:instrText>
          </w:r>
          <w:r>
            <w:rPr>
              <w:rFonts w:hint="default"/>
              <w:lang w:val="en-US" w:eastAsia="zh-CN"/>
            </w:rPr>
            <w:fldChar w:fldCharType="separate"/>
          </w:r>
          <w:r>
            <w:rPr>
              <w:rFonts w:hint="eastAsia"/>
              <w:lang w:val="en-US" w:eastAsia="zh-CN"/>
            </w:rPr>
            <w:t>2.3.0 Alarm &amp; Attention</w:t>
          </w:r>
          <w:r>
            <w:tab/>
          </w:r>
          <w:r>
            <w:fldChar w:fldCharType="begin"/>
          </w:r>
          <w:r>
            <w:instrText xml:space="preserve"> PAGEREF _Toc32062 \h </w:instrText>
          </w:r>
          <w:r>
            <w:fldChar w:fldCharType="separate"/>
          </w:r>
          <w:r>
            <w:t>2</w:t>
          </w:r>
          <w:r>
            <w:fldChar w:fldCharType="end"/>
          </w:r>
          <w:r>
            <w:rPr>
              <w:rFonts w:hint="default"/>
              <w:lang w:val="en-US" w:eastAsia="zh-CN"/>
            </w:rPr>
            <w:fldChar w:fldCharType="end"/>
          </w:r>
        </w:p>
        <w:p w14:paraId="753FA3C7">
          <w:pPr>
            <w:pStyle w:val="9"/>
            <w:tabs>
              <w:tab w:val="right" w:leader="dot" w:pos="8306"/>
            </w:tabs>
          </w:pPr>
          <w:r>
            <w:rPr>
              <w:rFonts w:hint="default"/>
              <w:lang w:val="en-US" w:eastAsia="zh-CN"/>
            </w:rPr>
            <w:fldChar w:fldCharType="begin"/>
          </w:r>
          <w:r>
            <w:rPr>
              <w:rFonts w:hint="default"/>
              <w:lang w:val="en-US" w:eastAsia="zh-CN"/>
            </w:rPr>
            <w:instrText xml:space="preserve"> HYPERLINK \l _Toc21775 </w:instrText>
          </w:r>
          <w:r>
            <w:rPr>
              <w:rFonts w:hint="default"/>
              <w:lang w:val="en-US" w:eastAsia="zh-CN"/>
            </w:rPr>
            <w:fldChar w:fldCharType="separate"/>
          </w:r>
          <w:r>
            <w:rPr>
              <w:rFonts w:hint="eastAsia"/>
            </w:rPr>
            <w:t xml:space="preserve">3.0 </w:t>
          </w:r>
          <w:r>
            <w:rPr>
              <w:rFonts w:hint="eastAsia"/>
              <w:lang w:val="en-US" w:eastAsia="zh-CN"/>
            </w:rPr>
            <w:t>Contacts</w:t>
          </w:r>
          <w:r>
            <w:tab/>
          </w:r>
          <w:r>
            <w:fldChar w:fldCharType="begin"/>
          </w:r>
          <w:r>
            <w:instrText xml:space="preserve"> PAGEREF _Toc21775 \h </w:instrText>
          </w:r>
          <w:r>
            <w:fldChar w:fldCharType="separate"/>
          </w:r>
          <w:r>
            <w:t>2</w:t>
          </w:r>
          <w:r>
            <w:fldChar w:fldCharType="end"/>
          </w:r>
          <w:r>
            <w:rPr>
              <w:rFonts w:hint="default"/>
              <w:lang w:val="en-US" w:eastAsia="zh-CN"/>
            </w:rPr>
            <w:fldChar w:fldCharType="end"/>
          </w:r>
        </w:p>
        <w:p w14:paraId="2A88A4AA">
          <w:pPr>
            <w:pStyle w:val="9"/>
            <w:tabs>
              <w:tab w:val="right" w:leader="dot" w:pos="8306"/>
            </w:tabs>
          </w:pPr>
          <w:r>
            <w:rPr>
              <w:rFonts w:hint="default"/>
              <w:lang w:val="en-US" w:eastAsia="zh-CN"/>
            </w:rPr>
            <w:fldChar w:fldCharType="begin"/>
          </w:r>
          <w:r>
            <w:rPr>
              <w:rFonts w:hint="default"/>
              <w:lang w:val="en-US" w:eastAsia="zh-CN"/>
            </w:rPr>
            <w:instrText xml:space="preserve"> HYPERLINK \l _Toc1439 </w:instrText>
          </w:r>
          <w:r>
            <w:rPr>
              <w:rFonts w:hint="default"/>
              <w:lang w:val="en-US" w:eastAsia="zh-CN"/>
            </w:rPr>
            <w:fldChar w:fldCharType="separate"/>
          </w:r>
          <w:r>
            <w:rPr>
              <w:rFonts w:hint="eastAsia"/>
            </w:rPr>
            <w:t xml:space="preserve">4.0 </w:t>
          </w:r>
          <w:r>
            <w:rPr>
              <w:rFonts w:hint="eastAsia"/>
              <w:lang w:val="en-US" w:eastAsia="zh-CN"/>
            </w:rPr>
            <w:t>Software installation</w:t>
          </w:r>
          <w:r>
            <w:tab/>
          </w:r>
          <w:r>
            <w:fldChar w:fldCharType="begin"/>
          </w:r>
          <w:r>
            <w:instrText xml:space="preserve"> PAGEREF _Toc1439 \h </w:instrText>
          </w:r>
          <w:r>
            <w:fldChar w:fldCharType="separate"/>
          </w:r>
          <w:r>
            <w:t>3</w:t>
          </w:r>
          <w:r>
            <w:fldChar w:fldCharType="end"/>
          </w:r>
          <w:r>
            <w:rPr>
              <w:rFonts w:hint="default"/>
              <w:lang w:val="en-US" w:eastAsia="zh-CN"/>
            </w:rPr>
            <w:fldChar w:fldCharType="end"/>
          </w:r>
        </w:p>
        <w:p w14:paraId="42490768">
          <w:pPr>
            <w:pStyle w:val="10"/>
            <w:tabs>
              <w:tab w:val="right" w:leader="dot" w:pos="8306"/>
            </w:tabs>
          </w:pPr>
          <w:r>
            <w:rPr>
              <w:rFonts w:hint="default"/>
              <w:lang w:val="en-US" w:eastAsia="zh-CN"/>
            </w:rPr>
            <w:fldChar w:fldCharType="begin"/>
          </w:r>
          <w:r>
            <w:rPr>
              <w:rFonts w:hint="default"/>
              <w:lang w:val="en-US" w:eastAsia="zh-CN"/>
            </w:rPr>
            <w:instrText xml:space="preserve"> HYPERLINK \l _Toc1431 </w:instrText>
          </w:r>
          <w:r>
            <w:rPr>
              <w:rFonts w:hint="default"/>
              <w:lang w:val="en-US" w:eastAsia="zh-CN"/>
            </w:rPr>
            <w:fldChar w:fldCharType="separate"/>
          </w:r>
          <w:r>
            <w:rPr>
              <w:rFonts w:hint="eastAsia"/>
            </w:rPr>
            <w:t>4.1.0</w:t>
          </w:r>
          <w:r>
            <w:rPr>
              <w:rFonts w:hint="eastAsia"/>
              <w:lang w:val="en-US" w:eastAsia="zh-CN"/>
            </w:rPr>
            <w:t xml:space="preserve"> PC </w:t>
          </w:r>
          <w:r>
            <w:rPr>
              <w:rFonts w:hint="eastAsia"/>
            </w:rPr>
            <w:t>System requirements</w:t>
          </w:r>
          <w:r>
            <w:tab/>
          </w:r>
          <w:r>
            <w:fldChar w:fldCharType="begin"/>
          </w:r>
          <w:r>
            <w:instrText xml:space="preserve"> PAGEREF _Toc1431 \h </w:instrText>
          </w:r>
          <w:r>
            <w:fldChar w:fldCharType="separate"/>
          </w:r>
          <w:r>
            <w:t>3</w:t>
          </w:r>
          <w:r>
            <w:fldChar w:fldCharType="end"/>
          </w:r>
          <w:r>
            <w:rPr>
              <w:rFonts w:hint="default"/>
              <w:lang w:val="en-US" w:eastAsia="zh-CN"/>
            </w:rPr>
            <w:fldChar w:fldCharType="end"/>
          </w:r>
        </w:p>
        <w:p w14:paraId="002B011F">
          <w:pPr>
            <w:pStyle w:val="6"/>
            <w:tabs>
              <w:tab w:val="right" w:leader="dot" w:pos="8306"/>
            </w:tabs>
          </w:pPr>
          <w:r>
            <w:rPr>
              <w:rFonts w:hint="default"/>
              <w:lang w:val="en-US" w:eastAsia="zh-CN"/>
            </w:rPr>
            <w:fldChar w:fldCharType="begin"/>
          </w:r>
          <w:r>
            <w:rPr>
              <w:rFonts w:hint="default"/>
              <w:lang w:val="en-US" w:eastAsia="zh-CN"/>
            </w:rPr>
            <w:instrText xml:space="preserve"> HYPERLINK \l _Toc25511 </w:instrText>
          </w:r>
          <w:r>
            <w:rPr>
              <w:rFonts w:hint="default"/>
              <w:lang w:val="en-US" w:eastAsia="zh-CN"/>
            </w:rPr>
            <w:fldChar w:fldCharType="separate"/>
          </w:r>
          <w:r>
            <w:rPr>
              <w:rFonts w:hint="eastAsia"/>
            </w:rPr>
            <w:t>4.1.1</w:t>
          </w:r>
          <w:r>
            <w:rPr>
              <w:rFonts w:hint="eastAsia"/>
              <w:lang w:val="en-US" w:eastAsia="zh-CN"/>
            </w:rPr>
            <w:t>.0 Requirements</w:t>
          </w:r>
          <w:r>
            <w:tab/>
          </w:r>
          <w:r>
            <w:fldChar w:fldCharType="begin"/>
          </w:r>
          <w:r>
            <w:instrText xml:space="preserve"> PAGEREF _Toc25511 \h </w:instrText>
          </w:r>
          <w:r>
            <w:fldChar w:fldCharType="separate"/>
          </w:r>
          <w:r>
            <w:t>3</w:t>
          </w:r>
          <w:r>
            <w:fldChar w:fldCharType="end"/>
          </w:r>
          <w:r>
            <w:rPr>
              <w:rFonts w:hint="default"/>
              <w:lang w:val="en-US" w:eastAsia="zh-CN"/>
            </w:rPr>
            <w:fldChar w:fldCharType="end"/>
          </w:r>
        </w:p>
        <w:p w14:paraId="4C25EBD8">
          <w:pPr>
            <w:pStyle w:val="10"/>
            <w:tabs>
              <w:tab w:val="right" w:leader="dot" w:pos="8306"/>
            </w:tabs>
          </w:pPr>
          <w:r>
            <w:rPr>
              <w:rFonts w:hint="default"/>
              <w:lang w:val="en-US" w:eastAsia="zh-CN"/>
            </w:rPr>
            <w:fldChar w:fldCharType="begin"/>
          </w:r>
          <w:r>
            <w:rPr>
              <w:rFonts w:hint="default"/>
              <w:lang w:val="en-US" w:eastAsia="zh-CN"/>
            </w:rPr>
            <w:instrText xml:space="preserve"> HYPERLINK \l _Toc14016 </w:instrText>
          </w:r>
          <w:r>
            <w:rPr>
              <w:rFonts w:hint="default"/>
              <w:lang w:val="en-US" w:eastAsia="zh-CN"/>
            </w:rPr>
            <w:fldChar w:fldCharType="separate"/>
          </w:r>
          <w:r>
            <w:rPr>
              <w:rFonts w:hint="eastAsia"/>
            </w:rPr>
            <w:t>4.2.0</w:t>
          </w:r>
          <w:r>
            <w:rPr>
              <w:rFonts w:hint="eastAsia"/>
              <w:lang w:val="en-US" w:eastAsia="zh-CN"/>
            </w:rPr>
            <w:t xml:space="preserve"> Installation</w:t>
          </w:r>
          <w:r>
            <w:tab/>
          </w:r>
          <w:r>
            <w:fldChar w:fldCharType="begin"/>
          </w:r>
          <w:r>
            <w:instrText xml:space="preserve"> PAGEREF _Toc14016 \h </w:instrText>
          </w:r>
          <w:r>
            <w:fldChar w:fldCharType="separate"/>
          </w:r>
          <w:r>
            <w:t>3</w:t>
          </w:r>
          <w:r>
            <w:fldChar w:fldCharType="end"/>
          </w:r>
          <w:r>
            <w:rPr>
              <w:rFonts w:hint="default"/>
              <w:lang w:val="en-US" w:eastAsia="zh-CN"/>
            </w:rPr>
            <w:fldChar w:fldCharType="end"/>
          </w:r>
        </w:p>
        <w:p w14:paraId="7776B686">
          <w:pPr>
            <w:pStyle w:val="9"/>
            <w:tabs>
              <w:tab w:val="right" w:leader="dot" w:pos="8306"/>
            </w:tabs>
          </w:pPr>
          <w:r>
            <w:rPr>
              <w:rFonts w:hint="default"/>
              <w:lang w:val="en-US" w:eastAsia="zh-CN"/>
            </w:rPr>
            <w:fldChar w:fldCharType="begin"/>
          </w:r>
          <w:r>
            <w:rPr>
              <w:rFonts w:hint="default"/>
              <w:lang w:val="en-US" w:eastAsia="zh-CN"/>
            </w:rPr>
            <w:instrText xml:space="preserve"> HYPERLINK \l _Toc8205 </w:instrText>
          </w:r>
          <w:r>
            <w:rPr>
              <w:rFonts w:hint="default"/>
              <w:lang w:val="en-US" w:eastAsia="zh-CN"/>
            </w:rPr>
            <w:fldChar w:fldCharType="separate"/>
          </w:r>
          <w:r>
            <w:rPr>
              <w:rFonts w:hint="eastAsia"/>
            </w:rPr>
            <w:t xml:space="preserve">5.0 </w:t>
          </w:r>
          <w:r>
            <w:rPr>
              <w:rFonts w:hint="eastAsia"/>
              <w:lang w:val="en-US" w:eastAsia="zh-CN"/>
            </w:rPr>
            <w:t>Overview</w:t>
          </w:r>
          <w:r>
            <w:tab/>
          </w:r>
          <w:r>
            <w:fldChar w:fldCharType="begin"/>
          </w:r>
          <w:r>
            <w:instrText xml:space="preserve"> PAGEREF _Toc8205 \h </w:instrText>
          </w:r>
          <w:r>
            <w:fldChar w:fldCharType="separate"/>
          </w:r>
          <w:r>
            <w:t>3</w:t>
          </w:r>
          <w:r>
            <w:fldChar w:fldCharType="end"/>
          </w:r>
          <w:r>
            <w:rPr>
              <w:rFonts w:hint="default"/>
              <w:lang w:val="en-US" w:eastAsia="zh-CN"/>
            </w:rPr>
            <w:fldChar w:fldCharType="end"/>
          </w:r>
        </w:p>
        <w:p w14:paraId="71D8063D">
          <w:pPr>
            <w:pStyle w:val="10"/>
            <w:tabs>
              <w:tab w:val="right" w:leader="dot" w:pos="8306"/>
            </w:tabs>
          </w:pPr>
          <w:r>
            <w:rPr>
              <w:rFonts w:hint="default"/>
              <w:lang w:val="en-US" w:eastAsia="zh-CN"/>
            </w:rPr>
            <w:fldChar w:fldCharType="begin"/>
          </w:r>
          <w:r>
            <w:rPr>
              <w:rFonts w:hint="default"/>
              <w:lang w:val="en-US" w:eastAsia="zh-CN"/>
            </w:rPr>
            <w:instrText xml:space="preserve"> HYPERLINK \l _Toc32012 </w:instrText>
          </w:r>
          <w:r>
            <w:rPr>
              <w:rFonts w:hint="default"/>
              <w:lang w:val="en-US" w:eastAsia="zh-CN"/>
            </w:rPr>
            <w:fldChar w:fldCharType="separate"/>
          </w:r>
          <w:r>
            <w:rPr>
              <w:rFonts w:hint="eastAsia"/>
            </w:rPr>
            <w:t>5.1.0</w:t>
          </w:r>
          <w:r>
            <w:rPr>
              <w:rFonts w:hint="eastAsia"/>
              <w:lang w:val="en-US" w:eastAsia="zh-CN"/>
            </w:rPr>
            <w:t xml:space="preserve"> Software startup</w:t>
          </w:r>
          <w:r>
            <w:tab/>
          </w:r>
          <w:r>
            <w:fldChar w:fldCharType="begin"/>
          </w:r>
          <w:r>
            <w:instrText xml:space="preserve"> PAGEREF _Toc32012 \h </w:instrText>
          </w:r>
          <w:r>
            <w:fldChar w:fldCharType="separate"/>
          </w:r>
          <w:r>
            <w:t>3</w:t>
          </w:r>
          <w:r>
            <w:fldChar w:fldCharType="end"/>
          </w:r>
          <w:r>
            <w:rPr>
              <w:rFonts w:hint="default"/>
              <w:lang w:val="en-US" w:eastAsia="zh-CN"/>
            </w:rPr>
            <w:fldChar w:fldCharType="end"/>
          </w:r>
        </w:p>
        <w:p w14:paraId="699C498C">
          <w:pPr>
            <w:pStyle w:val="10"/>
            <w:tabs>
              <w:tab w:val="right" w:leader="dot" w:pos="8306"/>
            </w:tabs>
          </w:pPr>
          <w:r>
            <w:rPr>
              <w:rFonts w:hint="default"/>
              <w:lang w:val="en-US" w:eastAsia="zh-CN"/>
            </w:rPr>
            <w:fldChar w:fldCharType="begin"/>
          </w:r>
          <w:r>
            <w:rPr>
              <w:rFonts w:hint="default"/>
              <w:lang w:val="en-US" w:eastAsia="zh-CN"/>
            </w:rPr>
            <w:instrText xml:space="preserve"> HYPERLINK \l _Toc6474 </w:instrText>
          </w:r>
          <w:r>
            <w:rPr>
              <w:rFonts w:hint="default"/>
              <w:lang w:val="en-US" w:eastAsia="zh-CN"/>
            </w:rPr>
            <w:fldChar w:fldCharType="separate"/>
          </w:r>
          <w:r>
            <w:rPr>
              <w:rFonts w:hint="eastAsia"/>
            </w:rPr>
            <w:t>5.2.0</w:t>
          </w:r>
          <w:r>
            <w:rPr>
              <w:rFonts w:hint="eastAsia"/>
              <w:lang w:val="en-US" w:eastAsia="zh-CN"/>
            </w:rPr>
            <w:t xml:space="preserve"> Software exit</w:t>
          </w:r>
          <w:r>
            <w:tab/>
          </w:r>
          <w:r>
            <w:fldChar w:fldCharType="begin"/>
          </w:r>
          <w:r>
            <w:instrText xml:space="preserve"> PAGEREF _Toc6474 \h </w:instrText>
          </w:r>
          <w:r>
            <w:fldChar w:fldCharType="separate"/>
          </w:r>
          <w:r>
            <w:t>3</w:t>
          </w:r>
          <w:r>
            <w:fldChar w:fldCharType="end"/>
          </w:r>
          <w:r>
            <w:rPr>
              <w:rFonts w:hint="default"/>
              <w:lang w:val="en-US" w:eastAsia="zh-CN"/>
            </w:rPr>
            <w:fldChar w:fldCharType="end"/>
          </w:r>
        </w:p>
        <w:p w14:paraId="3736F3F8">
          <w:pPr>
            <w:pStyle w:val="10"/>
            <w:tabs>
              <w:tab w:val="right" w:leader="dot" w:pos="8306"/>
            </w:tabs>
          </w:pPr>
          <w:r>
            <w:rPr>
              <w:rFonts w:hint="default"/>
              <w:lang w:val="en-US" w:eastAsia="zh-CN"/>
            </w:rPr>
            <w:fldChar w:fldCharType="begin"/>
          </w:r>
          <w:r>
            <w:rPr>
              <w:rFonts w:hint="default"/>
              <w:lang w:val="en-US" w:eastAsia="zh-CN"/>
            </w:rPr>
            <w:instrText xml:space="preserve"> HYPERLINK \l _Toc28940 </w:instrText>
          </w:r>
          <w:r>
            <w:rPr>
              <w:rFonts w:hint="default"/>
              <w:lang w:val="en-US" w:eastAsia="zh-CN"/>
            </w:rPr>
            <w:fldChar w:fldCharType="separate"/>
          </w:r>
          <w:r>
            <w:rPr>
              <w:rFonts w:hint="eastAsia"/>
            </w:rPr>
            <w:t>5.3.0</w:t>
          </w:r>
          <w:r>
            <w:rPr>
              <w:rFonts w:hint="eastAsia"/>
              <w:lang w:val="en-US" w:eastAsia="zh-CN"/>
            </w:rPr>
            <w:t xml:space="preserve"> Main Interface</w:t>
          </w:r>
          <w:r>
            <w:tab/>
          </w:r>
          <w:r>
            <w:fldChar w:fldCharType="begin"/>
          </w:r>
          <w:r>
            <w:instrText xml:space="preserve"> PAGEREF _Toc28940 \h </w:instrText>
          </w:r>
          <w:r>
            <w:fldChar w:fldCharType="separate"/>
          </w:r>
          <w:r>
            <w:t>4</w:t>
          </w:r>
          <w:r>
            <w:fldChar w:fldCharType="end"/>
          </w:r>
          <w:r>
            <w:rPr>
              <w:rFonts w:hint="default"/>
              <w:lang w:val="en-US" w:eastAsia="zh-CN"/>
            </w:rPr>
            <w:fldChar w:fldCharType="end"/>
          </w:r>
        </w:p>
        <w:p w14:paraId="410E96EF">
          <w:pPr>
            <w:pStyle w:val="6"/>
            <w:tabs>
              <w:tab w:val="right" w:leader="dot" w:pos="8306"/>
            </w:tabs>
          </w:pPr>
          <w:r>
            <w:rPr>
              <w:rFonts w:hint="default"/>
              <w:lang w:val="en-US" w:eastAsia="zh-CN"/>
            </w:rPr>
            <w:fldChar w:fldCharType="begin"/>
          </w:r>
          <w:r>
            <w:rPr>
              <w:rFonts w:hint="default"/>
              <w:lang w:val="en-US" w:eastAsia="zh-CN"/>
            </w:rPr>
            <w:instrText xml:space="preserve"> HYPERLINK \l _Toc20930 </w:instrText>
          </w:r>
          <w:r>
            <w:rPr>
              <w:rFonts w:hint="default"/>
              <w:lang w:val="en-US" w:eastAsia="zh-CN"/>
            </w:rPr>
            <w:fldChar w:fldCharType="separate"/>
          </w:r>
          <w:r>
            <w:rPr>
              <w:rFonts w:hint="eastAsia"/>
            </w:rPr>
            <w:t>5.3.1</w:t>
          </w:r>
          <w:r>
            <w:rPr>
              <w:rFonts w:hint="eastAsia"/>
              <w:lang w:val="en-US" w:eastAsia="zh-CN"/>
            </w:rPr>
            <w:t>.0 Main function menu</w:t>
          </w:r>
          <w:r>
            <w:tab/>
          </w:r>
          <w:r>
            <w:fldChar w:fldCharType="begin"/>
          </w:r>
          <w:r>
            <w:instrText xml:space="preserve"> PAGEREF _Toc20930 \h </w:instrText>
          </w:r>
          <w:r>
            <w:fldChar w:fldCharType="separate"/>
          </w:r>
          <w:r>
            <w:t>4</w:t>
          </w:r>
          <w:r>
            <w:fldChar w:fldCharType="end"/>
          </w:r>
          <w:r>
            <w:rPr>
              <w:rFonts w:hint="default"/>
              <w:lang w:val="en-US" w:eastAsia="zh-CN"/>
            </w:rPr>
            <w:fldChar w:fldCharType="end"/>
          </w:r>
        </w:p>
        <w:p w14:paraId="7526B3CE">
          <w:pPr>
            <w:pStyle w:val="6"/>
            <w:tabs>
              <w:tab w:val="right" w:leader="dot" w:pos="8306"/>
            </w:tabs>
          </w:pPr>
          <w:r>
            <w:rPr>
              <w:rFonts w:hint="default"/>
              <w:lang w:val="en-US" w:eastAsia="zh-CN"/>
            </w:rPr>
            <w:fldChar w:fldCharType="begin"/>
          </w:r>
          <w:r>
            <w:rPr>
              <w:rFonts w:hint="default"/>
              <w:lang w:val="en-US" w:eastAsia="zh-CN"/>
            </w:rPr>
            <w:instrText xml:space="preserve"> HYPERLINK \l _Toc28514 </w:instrText>
          </w:r>
          <w:r>
            <w:rPr>
              <w:rFonts w:hint="default"/>
              <w:lang w:val="en-US" w:eastAsia="zh-CN"/>
            </w:rPr>
            <w:fldChar w:fldCharType="separate"/>
          </w:r>
          <w:r>
            <w:rPr>
              <w:rFonts w:hint="eastAsia"/>
            </w:rPr>
            <w:t>5.3.2</w:t>
          </w:r>
          <w:r>
            <w:rPr>
              <w:rFonts w:hint="eastAsia"/>
              <w:lang w:val="en-US" w:eastAsia="zh-CN"/>
            </w:rPr>
            <w:t>.0 Sensor indication</w:t>
          </w:r>
          <w:r>
            <w:tab/>
          </w:r>
          <w:r>
            <w:fldChar w:fldCharType="begin"/>
          </w:r>
          <w:r>
            <w:instrText xml:space="preserve"> PAGEREF _Toc28514 \h </w:instrText>
          </w:r>
          <w:r>
            <w:fldChar w:fldCharType="separate"/>
          </w:r>
          <w:r>
            <w:t>5</w:t>
          </w:r>
          <w:r>
            <w:fldChar w:fldCharType="end"/>
          </w:r>
          <w:r>
            <w:rPr>
              <w:rFonts w:hint="default"/>
              <w:lang w:val="en-US" w:eastAsia="zh-CN"/>
            </w:rPr>
            <w:fldChar w:fldCharType="end"/>
          </w:r>
        </w:p>
        <w:p w14:paraId="57EDDD3D">
          <w:pPr>
            <w:pStyle w:val="6"/>
            <w:tabs>
              <w:tab w:val="right" w:leader="dot" w:pos="8306"/>
            </w:tabs>
          </w:pPr>
          <w:r>
            <w:rPr>
              <w:rFonts w:hint="default"/>
              <w:lang w:val="en-US" w:eastAsia="zh-CN"/>
            </w:rPr>
            <w:fldChar w:fldCharType="begin"/>
          </w:r>
          <w:r>
            <w:rPr>
              <w:rFonts w:hint="default"/>
              <w:lang w:val="en-US" w:eastAsia="zh-CN"/>
            </w:rPr>
            <w:instrText xml:space="preserve"> HYPERLINK \l _Toc12332 </w:instrText>
          </w:r>
          <w:r>
            <w:rPr>
              <w:rFonts w:hint="default"/>
              <w:lang w:val="en-US" w:eastAsia="zh-CN"/>
            </w:rPr>
            <w:fldChar w:fldCharType="separate"/>
          </w:r>
          <w:r>
            <w:rPr>
              <w:rFonts w:hint="eastAsia"/>
            </w:rPr>
            <w:t>5.3.</w:t>
          </w:r>
          <w:r>
            <w:rPr>
              <w:rFonts w:hint="eastAsia"/>
              <w:lang w:val="en-US" w:eastAsia="zh-CN"/>
            </w:rPr>
            <w:t>3.0 Speed control bar</w:t>
          </w:r>
          <w:r>
            <w:tab/>
          </w:r>
          <w:r>
            <w:fldChar w:fldCharType="begin"/>
          </w:r>
          <w:r>
            <w:instrText xml:space="preserve"> PAGEREF _Toc12332 \h </w:instrText>
          </w:r>
          <w:r>
            <w:fldChar w:fldCharType="separate"/>
          </w:r>
          <w:r>
            <w:t>5</w:t>
          </w:r>
          <w:r>
            <w:fldChar w:fldCharType="end"/>
          </w:r>
          <w:r>
            <w:rPr>
              <w:rFonts w:hint="default"/>
              <w:lang w:val="en-US" w:eastAsia="zh-CN"/>
            </w:rPr>
            <w:fldChar w:fldCharType="end"/>
          </w:r>
        </w:p>
        <w:p w14:paraId="2A0FF08C">
          <w:pPr>
            <w:pStyle w:val="6"/>
            <w:tabs>
              <w:tab w:val="right" w:leader="dot" w:pos="8306"/>
            </w:tabs>
          </w:pPr>
          <w:r>
            <w:rPr>
              <w:rFonts w:hint="default"/>
              <w:lang w:val="en-US" w:eastAsia="zh-CN"/>
            </w:rPr>
            <w:fldChar w:fldCharType="begin"/>
          </w:r>
          <w:r>
            <w:rPr>
              <w:rFonts w:hint="default"/>
              <w:lang w:val="en-US" w:eastAsia="zh-CN"/>
            </w:rPr>
            <w:instrText xml:space="preserve"> HYPERLINK \l _Toc22011 </w:instrText>
          </w:r>
          <w:r>
            <w:rPr>
              <w:rFonts w:hint="default"/>
              <w:lang w:val="en-US" w:eastAsia="zh-CN"/>
            </w:rPr>
            <w:fldChar w:fldCharType="separate"/>
          </w:r>
          <w:r>
            <w:rPr>
              <w:rFonts w:hint="eastAsia"/>
            </w:rPr>
            <w:t>5.3.</w:t>
          </w:r>
          <w:r>
            <w:rPr>
              <w:rFonts w:hint="eastAsia"/>
              <w:lang w:val="en-US" w:eastAsia="zh-CN"/>
            </w:rPr>
            <w:t>4.0 Toolbar</w:t>
          </w:r>
          <w:r>
            <w:tab/>
          </w:r>
          <w:r>
            <w:fldChar w:fldCharType="begin"/>
          </w:r>
          <w:r>
            <w:instrText xml:space="preserve"> PAGEREF _Toc22011 \h </w:instrText>
          </w:r>
          <w:r>
            <w:fldChar w:fldCharType="separate"/>
          </w:r>
          <w:r>
            <w:t>6</w:t>
          </w:r>
          <w:r>
            <w:fldChar w:fldCharType="end"/>
          </w:r>
          <w:r>
            <w:rPr>
              <w:rFonts w:hint="default"/>
              <w:lang w:val="en-US" w:eastAsia="zh-CN"/>
            </w:rPr>
            <w:fldChar w:fldCharType="end"/>
          </w:r>
        </w:p>
        <w:p w14:paraId="31C53FDF">
          <w:pPr>
            <w:pStyle w:val="6"/>
            <w:tabs>
              <w:tab w:val="right" w:leader="dot" w:pos="8306"/>
            </w:tabs>
          </w:pPr>
          <w:r>
            <w:rPr>
              <w:rFonts w:hint="default"/>
              <w:lang w:val="en-US" w:eastAsia="zh-CN"/>
            </w:rPr>
            <w:fldChar w:fldCharType="begin"/>
          </w:r>
          <w:r>
            <w:rPr>
              <w:rFonts w:hint="default"/>
              <w:lang w:val="en-US" w:eastAsia="zh-CN"/>
            </w:rPr>
            <w:instrText xml:space="preserve"> HYPERLINK \l _Toc19574 </w:instrText>
          </w:r>
          <w:r>
            <w:rPr>
              <w:rFonts w:hint="default"/>
              <w:lang w:val="en-US" w:eastAsia="zh-CN"/>
            </w:rPr>
            <w:fldChar w:fldCharType="separate"/>
          </w:r>
          <w:r>
            <w:rPr>
              <w:rFonts w:hint="eastAsia"/>
            </w:rPr>
            <w:t>5.3.</w:t>
          </w:r>
          <w:r>
            <w:rPr>
              <w:rFonts w:hint="eastAsia"/>
              <w:lang w:val="en-US" w:eastAsia="zh-CN"/>
            </w:rPr>
            <w:t xml:space="preserve">5.0 </w:t>
          </w:r>
          <w:r>
            <w:rPr>
              <w:rFonts w:hint="eastAsia"/>
            </w:rPr>
            <w:t>Function tab</w:t>
          </w:r>
          <w:r>
            <w:tab/>
          </w:r>
          <w:r>
            <w:fldChar w:fldCharType="begin"/>
          </w:r>
          <w:r>
            <w:instrText xml:space="preserve"> PAGEREF _Toc19574 \h </w:instrText>
          </w:r>
          <w:r>
            <w:fldChar w:fldCharType="separate"/>
          </w:r>
          <w:r>
            <w:t>6</w:t>
          </w:r>
          <w:r>
            <w:fldChar w:fldCharType="end"/>
          </w:r>
          <w:r>
            <w:rPr>
              <w:rFonts w:hint="default"/>
              <w:lang w:val="en-US" w:eastAsia="zh-CN"/>
            </w:rPr>
            <w:fldChar w:fldCharType="end"/>
          </w:r>
        </w:p>
        <w:p w14:paraId="0B0E3F6B">
          <w:pPr>
            <w:pStyle w:val="10"/>
            <w:tabs>
              <w:tab w:val="right" w:leader="dot" w:pos="8306"/>
            </w:tabs>
          </w:pPr>
          <w:r>
            <w:rPr>
              <w:rFonts w:hint="default"/>
              <w:lang w:val="en-US" w:eastAsia="zh-CN"/>
            </w:rPr>
            <w:fldChar w:fldCharType="begin"/>
          </w:r>
          <w:r>
            <w:rPr>
              <w:rFonts w:hint="default"/>
              <w:lang w:val="en-US" w:eastAsia="zh-CN"/>
            </w:rPr>
            <w:instrText xml:space="preserve"> HYPERLINK \l _Toc4094 </w:instrText>
          </w:r>
          <w:r>
            <w:rPr>
              <w:rFonts w:hint="default"/>
              <w:lang w:val="en-US" w:eastAsia="zh-CN"/>
            </w:rPr>
            <w:fldChar w:fldCharType="separate"/>
          </w:r>
          <w:r>
            <w:rPr>
              <w:rFonts w:hint="eastAsia"/>
            </w:rPr>
            <w:t>5.4.0</w:t>
          </w:r>
          <w:r>
            <w:rPr>
              <w:rFonts w:hint="eastAsia"/>
              <w:lang w:val="en-US" w:eastAsia="zh-CN"/>
            </w:rPr>
            <w:t xml:space="preserve"> </w:t>
          </w:r>
          <w:r>
            <w:rPr>
              <w:rFonts w:hint="eastAsia"/>
            </w:rPr>
            <w:t>Introduction to Main View Tab</w:t>
          </w:r>
          <w:r>
            <w:tab/>
          </w:r>
          <w:r>
            <w:fldChar w:fldCharType="begin"/>
          </w:r>
          <w:r>
            <w:instrText xml:space="preserve"> PAGEREF _Toc4094 \h </w:instrText>
          </w:r>
          <w:r>
            <w:fldChar w:fldCharType="separate"/>
          </w:r>
          <w:r>
            <w:t>7</w:t>
          </w:r>
          <w:r>
            <w:fldChar w:fldCharType="end"/>
          </w:r>
          <w:r>
            <w:rPr>
              <w:rFonts w:hint="default"/>
              <w:lang w:val="en-US" w:eastAsia="zh-CN"/>
            </w:rPr>
            <w:fldChar w:fldCharType="end"/>
          </w:r>
        </w:p>
        <w:p w14:paraId="3AA5AB48">
          <w:pPr>
            <w:pStyle w:val="10"/>
            <w:tabs>
              <w:tab w:val="right" w:leader="dot" w:pos="8306"/>
            </w:tabs>
          </w:pPr>
          <w:r>
            <w:rPr>
              <w:rFonts w:hint="default"/>
              <w:lang w:val="en-US" w:eastAsia="zh-CN"/>
            </w:rPr>
            <w:fldChar w:fldCharType="begin"/>
          </w:r>
          <w:r>
            <w:rPr>
              <w:rFonts w:hint="default"/>
              <w:lang w:val="en-US" w:eastAsia="zh-CN"/>
            </w:rPr>
            <w:instrText xml:space="preserve"> HYPERLINK \l _Toc29804 </w:instrText>
          </w:r>
          <w:r>
            <w:rPr>
              <w:rFonts w:hint="default"/>
              <w:lang w:val="en-US" w:eastAsia="zh-CN"/>
            </w:rPr>
            <w:fldChar w:fldCharType="separate"/>
          </w:r>
          <w:r>
            <w:rPr>
              <w:rFonts w:hint="eastAsia"/>
            </w:rPr>
            <w:t>5.5.0</w:t>
          </w:r>
          <w:r>
            <w:rPr>
              <w:rFonts w:hint="eastAsia"/>
              <w:lang w:val="en-US" w:eastAsia="zh-CN"/>
            </w:rPr>
            <w:t xml:space="preserve"> Introduction to Test View Tab</w:t>
          </w:r>
          <w:r>
            <w:tab/>
          </w:r>
          <w:r>
            <w:fldChar w:fldCharType="begin"/>
          </w:r>
          <w:r>
            <w:instrText xml:space="preserve"> PAGEREF _Toc29804 \h </w:instrText>
          </w:r>
          <w:r>
            <w:fldChar w:fldCharType="separate"/>
          </w:r>
          <w:r>
            <w:t>7</w:t>
          </w:r>
          <w:r>
            <w:fldChar w:fldCharType="end"/>
          </w:r>
          <w:r>
            <w:rPr>
              <w:rFonts w:hint="default"/>
              <w:lang w:val="en-US" w:eastAsia="zh-CN"/>
            </w:rPr>
            <w:fldChar w:fldCharType="end"/>
          </w:r>
        </w:p>
        <w:p w14:paraId="5E97E235">
          <w:pPr>
            <w:pStyle w:val="10"/>
            <w:tabs>
              <w:tab w:val="right" w:leader="dot" w:pos="8306"/>
            </w:tabs>
          </w:pPr>
          <w:r>
            <w:rPr>
              <w:rFonts w:hint="default"/>
              <w:lang w:val="en-US" w:eastAsia="zh-CN"/>
            </w:rPr>
            <w:fldChar w:fldCharType="begin"/>
          </w:r>
          <w:r>
            <w:rPr>
              <w:rFonts w:hint="default"/>
              <w:lang w:val="en-US" w:eastAsia="zh-CN"/>
            </w:rPr>
            <w:instrText xml:space="preserve"> HYPERLINK \l _Toc3646 </w:instrText>
          </w:r>
          <w:r>
            <w:rPr>
              <w:rFonts w:hint="default"/>
              <w:lang w:val="en-US" w:eastAsia="zh-CN"/>
            </w:rPr>
            <w:fldChar w:fldCharType="separate"/>
          </w:r>
          <w:r>
            <w:rPr>
              <w:rFonts w:hint="eastAsia"/>
              <w:lang w:val="en-US" w:eastAsia="zh-CN"/>
            </w:rPr>
            <w:t>5.6.0 Introduction to Scheme Settings Tab</w:t>
          </w:r>
          <w:r>
            <w:tab/>
          </w:r>
          <w:r>
            <w:fldChar w:fldCharType="begin"/>
          </w:r>
          <w:r>
            <w:instrText xml:space="preserve"> PAGEREF _Toc3646 \h </w:instrText>
          </w:r>
          <w:r>
            <w:fldChar w:fldCharType="separate"/>
          </w:r>
          <w:r>
            <w:t>9</w:t>
          </w:r>
          <w:r>
            <w:fldChar w:fldCharType="end"/>
          </w:r>
          <w:r>
            <w:rPr>
              <w:rFonts w:hint="default"/>
              <w:lang w:val="en-US" w:eastAsia="zh-CN"/>
            </w:rPr>
            <w:fldChar w:fldCharType="end"/>
          </w:r>
        </w:p>
        <w:p w14:paraId="55DEFEBE">
          <w:pPr>
            <w:pStyle w:val="6"/>
            <w:tabs>
              <w:tab w:val="right" w:leader="dot" w:pos="8306"/>
            </w:tabs>
          </w:pPr>
          <w:r>
            <w:rPr>
              <w:rFonts w:hint="default"/>
              <w:lang w:val="en-US" w:eastAsia="zh-CN"/>
            </w:rPr>
            <w:fldChar w:fldCharType="begin"/>
          </w:r>
          <w:r>
            <w:rPr>
              <w:rFonts w:hint="default"/>
              <w:lang w:val="en-US" w:eastAsia="zh-CN"/>
            </w:rPr>
            <w:instrText xml:space="preserve"> HYPERLINK \l _Toc12010 </w:instrText>
          </w:r>
          <w:r>
            <w:rPr>
              <w:rFonts w:hint="default"/>
              <w:lang w:val="en-US" w:eastAsia="zh-CN"/>
            </w:rPr>
            <w:fldChar w:fldCharType="separate"/>
          </w:r>
          <w:r>
            <w:rPr>
              <w:rFonts w:hint="eastAsia"/>
              <w:lang w:val="en-US" w:eastAsia="zh-CN"/>
            </w:rPr>
            <w:t>5.6.1.0 Scheme Settings Tab - Basic Parameters</w:t>
          </w:r>
          <w:r>
            <w:tab/>
          </w:r>
          <w:r>
            <w:fldChar w:fldCharType="begin"/>
          </w:r>
          <w:r>
            <w:instrText xml:space="preserve"> PAGEREF _Toc12010 \h </w:instrText>
          </w:r>
          <w:r>
            <w:fldChar w:fldCharType="separate"/>
          </w:r>
          <w:r>
            <w:t>10</w:t>
          </w:r>
          <w:r>
            <w:fldChar w:fldCharType="end"/>
          </w:r>
          <w:r>
            <w:rPr>
              <w:rFonts w:hint="default"/>
              <w:lang w:val="en-US" w:eastAsia="zh-CN"/>
            </w:rPr>
            <w:fldChar w:fldCharType="end"/>
          </w:r>
        </w:p>
        <w:p w14:paraId="1C2F0D7D">
          <w:pPr>
            <w:pStyle w:val="6"/>
            <w:tabs>
              <w:tab w:val="right" w:leader="dot" w:pos="8306"/>
            </w:tabs>
          </w:pPr>
          <w:r>
            <w:rPr>
              <w:rFonts w:hint="default"/>
              <w:lang w:val="en-US" w:eastAsia="zh-CN"/>
            </w:rPr>
            <w:fldChar w:fldCharType="begin"/>
          </w:r>
          <w:r>
            <w:rPr>
              <w:rFonts w:hint="default"/>
              <w:lang w:val="en-US" w:eastAsia="zh-CN"/>
            </w:rPr>
            <w:instrText xml:space="preserve"> HYPERLINK \l _Toc30769 </w:instrText>
          </w:r>
          <w:r>
            <w:rPr>
              <w:rFonts w:hint="default"/>
              <w:lang w:val="en-US" w:eastAsia="zh-CN"/>
            </w:rPr>
            <w:fldChar w:fldCharType="separate"/>
          </w:r>
          <w:r>
            <w:rPr>
              <w:rFonts w:hint="eastAsia"/>
              <w:lang w:val="en-US" w:eastAsia="zh-CN"/>
            </w:rPr>
            <w:t>5.6.2.0 Scheme Settings Tab - Sampling/Data Channels</w:t>
          </w:r>
          <w:r>
            <w:tab/>
          </w:r>
          <w:r>
            <w:fldChar w:fldCharType="begin"/>
          </w:r>
          <w:r>
            <w:instrText xml:space="preserve"> PAGEREF _Toc30769 \h </w:instrText>
          </w:r>
          <w:r>
            <w:fldChar w:fldCharType="separate"/>
          </w:r>
          <w:r>
            <w:t>11</w:t>
          </w:r>
          <w:r>
            <w:fldChar w:fldCharType="end"/>
          </w:r>
          <w:r>
            <w:rPr>
              <w:rFonts w:hint="default"/>
              <w:lang w:val="en-US" w:eastAsia="zh-CN"/>
            </w:rPr>
            <w:fldChar w:fldCharType="end"/>
          </w:r>
        </w:p>
        <w:p w14:paraId="26DED744">
          <w:pPr>
            <w:pStyle w:val="6"/>
            <w:tabs>
              <w:tab w:val="right" w:leader="dot" w:pos="8306"/>
            </w:tabs>
          </w:pPr>
          <w:r>
            <w:rPr>
              <w:rFonts w:hint="default"/>
              <w:lang w:val="en-US" w:eastAsia="zh-CN"/>
            </w:rPr>
            <w:fldChar w:fldCharType="begin"/>
          </w:r>
          <w:r>
            <w:rPr>
              <w:rFonts w:hint="default"/>
              <w:lang w:val="en-US" w:eastAsia="zh-CN"/>
            </w:rPr>
            <w:instrText xml:space="preserve"> HYPERLINK \l _Toc31083 </w:instrText>
          </w:r>
          <w:r>
            <w:rPr>
              <w:rFonts w:hint="default"/>
              <w:lang w:val="en-US" w:eastAsia="zh-CN"/>
            </w:rPr>
            <w:fldChar w:fldCharType="separate"/>
          </w:r>
          <w:r>
            <w:rPr>
              <w:rFonts w:hint="eastAsia"/>
              <w:lang w:val="en-US" w:eastAsia="zh-CN"/>
            </w:rPr>
            <w:t>5.6.3.0 Scheme Settings Tab - Input/User Parameters</w:t>
          </w:r>
          <w:r>
            <w:tab/>
          </w:r>
          <w:r>
            <w:fldChar w:fldCharType="begin"/>
          </w:r>
          <w:r>
            <w:instrText xml:space="preserve"> PAGEREF _Toc31083 \h </w:instrText>
          </w:r>
          <w:r>
            <w:fldChar w:fldCharType="separate"/>
          </w:r>
          <w:r>
            <w:t>12</w:t>
          </w:r>
          <w:r>
            <w:fldChar w:fldCharType="end"/>
          </w:r>
          <w:r>
            <w:rPr>
              <w:rFonts w:hint="default"/>
              <w:lang w:val="en-US" w:eastAsia="zh-CN"/>
            </w:rPr>
            <w:fldChar w:fldCharType="end"/>
          </w:r>
        </w:p>
        <w:p w14:paraId="0F2B3B7A">
          <w:pPr>
            <w:pStyle w:val="6"/>
            <w:tabs>
              <w:tab w:val="right" w:leader="dot" w:pos="8306"/>
            </w:tabs>
          </w:pPr>
          <w:r>
            <w:rPr>
              <w:rFonts w:hint="default"/>
              <w:lang w:val="en-US" w:eastAsia="zh-CN"/>
            </w:rPr>
            <w:fldChar w:fldCharType="begin"/>
          </w:r>
          <w:r>
            <w:rPr>
              <w:rFonts w:hint="default"/>
              <w:lang w:val="en-US" w:eastAsia="zh-CN"/>
            </w:rPr>
            <w:instrText xml:space="preserve"> HYPERLINK \l _Toc448 </w:instrText>
          </w:r>
          <w:r>
            <w:rPr>
              <w:rFonts w:hint="default"/>
              <w:lang w:val="en-US" w:eastAsia="zh-CN"/>
            </w:rPr>
            <w:fldChar w:fldCharType="separate"/>
          </w:r>
          <w:r>
            <w:rPr>
              <w:rFonts w:hint="eastAsia"/>
              <w:lang w:val="en-US" w:eastAsia="zh-CN"/>
            </w:rPr>
            <w:t>5.6.4.0 Scheme Settings Tab - Calculation Parameters</w:t>
          </w:r>
          <w:r>
            <w:tab/>
          </w:r>
          <w:r>
            <w:fldChar w:fldCharType="begin"/>
          </w:r>
          <w:r>
            <w:instrText xml:space="preserve"> PAGEREF _Toc448 \h </w:instrText>
          </w:r>
          <w:r>
            <w:fldChar w:fldCharType="separate"/>
          </w:r>
          <w:r>
            <w:t>14</w:t>
          </w:r>
          <w:r>
            <w:fldChar w:fldCharType="end"/>
          </w:r>
          <w:r>
            <w:rPr>
              <w:rFonts w:hint="default"/>
              <w:lang w:val="en-US" w:eastAsia="zh-CN"/>
            </w:rPr>
            <w:fldChar w:fldCharType="end"/>
          </w:r>
        </w:p>
        <w:p w14:paraId="2FD61B35">
          <w:pPr>
            <w:pStyle w:val="6"/>
            <w:tabs>
              <w:tab w:val="right" w:leader="dot" w:pos="8306"/>
            </w:tabs>
          </w:pPr>
          <w:r>
            <w:rPr>
              <w:rFonts w:hint="default"/>
              <w:lang w:val="en-US" w:eastAsia="zh-CN"/>
            </w:rPr>
            <w:fldChar w:fldCharType="begin"/>
          </w:r>
          <w:r>
            <w:rPr>
              <w:rFonts w:hint="default"/>
              <w:lang w:val="en-US" w:eastAsia="zh-CN"/>
            </w:rPr>
            <w:instrText xml:space="preserve"> HYPERLINK \l _Toc6953 </w:instrText>
          </w:r>
          <w:r>
            <w:rPr>
              <w:rFonts w:hint="default"/>
              <w:lang w:val="en-US" w:eastAsia="zh-CN"/>
            </w:rPr>
            <w:fldChar w:fldCharType="separate"/>
          </w:r>
          <w:r>
            <w:rPr>
              <w:rFonts w:hint="eastAsia"/>
              <w:lang w:val="en-US" w:eastAsia="zh-CN"/>
            </w:rPr>
            <w:t>5.6.5.0 Scheme Settings Tab - Output/Result Parameters</w:t>
          </w:r>
          <w:r>
            <w:tab/>
          </w:r>
          <w:r>
            <w:fldChar w:fldCharType="begin"/>
          </w:r>
          <w:r>
            <w:instrText xml:space="preserve"> PAGEREF _Toc6953 \h </w:instrText>
          </w:r>
          <w:r>
            <w:fldChar w:fldCharType="separate"/>
          </w:r>
          <w:r>
            <w:t>15</w:t>
          </w:r>
          <w:r>
            <w:fldChar w:fldCharType="end"/>
          </w:r>
          <w:r>
            <w:rPr>
              <w:rFonts w:hint="default"/>
              <w:lang w:val="en-US" w:eastAsia="zh-CN"/>
            </w:rPr>
            <w:fldChar w:fldCharType="end"/>
          </w:r>
        </w:p>
        <w:p w14:paraId="442EF691">
          <w:pPr>
            <w:pStyle w:val="6"/>
            <w:tabs>
              <w:tab w:val="right" w:leader="dot" w:pos="8306"/>
            </w:tabs>
          </w:pPr>
          <w:r>
            <w:rPr>
              <w:rFonts w:hint="default"/>
              <w:lang w:val="en-US" w:eastAsia="zh-CN"/>
            </w:rPr>
            <w:fldChar w:fldCharType="begin"/>
          </w:r>
          <w:r>
            <w:rPr>
              <w:rFonts w:hint="default"/>
              <w:lang w:val="en-US" w:eastAsia="zh-CN"/>
            </w:rPr>
            <w:instrText xml:space="preserve"> HYPERLINK \l _Toc29799 </w:instrText>
          </w:r>
          <w:r>
            <w:rPr>
              <w:rFonts w:hint="default"/>
              <w:lang w:val="en-US" w:eastAsia="zh-CN"/>
            </w:rPr>
            <w:fldChar w:fldCharType="separate"/>
          </w:r>
          <w:r>
            <w:rPr>
              <w:rFonts w:hint="eastAsia"/>
              <w:lang w:val="en-US" w:eastAsia="zh-CN"/>
            </w:rPr>
            <w:t>5.6.6.0 Scheme Settings Tab - Testing Process</w:t>
          </w:r>
          <w:r>
            <w:tab/>
          </w:r>
          <w:r>
            <w:fldChar w:fldCharType="begin"/>
          </w:r>
          <w:r>
            <w:instrText xml:space="preserve"> PAGEREF _Toc29799 \h </w:instrText>
          </w:r>
          <w:r>
            <w:fldChar w:fldCharType="separate"/>
          </w:r>
          <w:r>
            <w:t>16</w:t>
          </w:r>
          <w:r>
            <w:fldChar w:fldCharType="end"/>
          </w:r>
          <w:r>
            <w:rPr>
              <w:rFonts w:hint="default"/>
              <w:lang w:val="en-US" w:eastAsia="zh-CN"/>
            </w:rPr>
            <w:fldChar w:fldCharType="end"/>
          </w:r>
        </w:p>
        <w:p w14:paraId="7AB4F8A7">
          <w:pPr>
            <w:pStyle w:val="9"/>
            <w:tabs>
              <w:tab w:val="right" w:leader="dot" w:pos="8306"/>
            </w:tabs>
          </w:pPr>
          <w:r>
            <w:rPr>
              <w:rFonts w:hint="default"/>
              <w:lang w:val="en-US" w:eastAsia="zh-CN"/>
            </w:rPr>
            <w:fldChar w:fldCharType="begin"/>
          </w:r>
          <w:r>
            <w:rPr>
              <w:rFonts w:hint="default"/>
              <w:lang w:val="en-US" w:eastAsia="zh-CN"/>
            </w:rPr>
            <w:instrText xml:space="preserve"> HYPERLINK \l _Toc559 </w:instrText>
          </w:r>
          <w:r>
            <w:rPr>
              <w:rFonts w:hint="default"/>
              <w:lang w:val="en-US" w:eastAsia="zh-CN"/>
            </w:rPr>
            <w:fldChar w:fldCharType="separate"/>
          </w:r>
          <w:r>
            <w:rPr>
              <w:rFonts w:hint="eastAsia" w:ascii="Times New Roman" w:hAnsi="Times New Roman" w:eastAsia="宋体" w:cs="Times New Roman"/>
              <w:bCs w:val="0"/>
              <w:kern w:val="44"/>
              <w:szCs w:val="24"/>
              <w:lang w:val="en-US" w:eastAsia="zh-CN" w:bidi="ar-SA"/>
            </w:rPr>
            <w:t xml:space="preserve">6.0 </w:t>
          </w:r>
          <w:r>
            <w:rPr>
              <w:rFonts w:hint="eastAsia" w:cs="Times New Roman"/>
              <w:bCs w:val="0"/>
              <w:kern w:val="44"/>
              <w:szCs w:val="24"/>
              <w:lang w:val="en-US" w:eastAsia="zh-CN" w:bidi="ar-SA"/>
            </w:rPr>
            <w:t>How to create a new test</w:t>
          </w:r>
          <w:r>
            <w:tab/>
          </w:r>
          <w:r>
            <w:fldChar w:fldCharType="begin"/>
          </w:r>
          <w:r>
            <w:instrText xml:space="preserve"> PAGEREF _Toc559 \h </w:instrText>
          </w:r>
          <w:r>
            <w:fldChar w:fldCharType="separate"/>
          </w:r>
          <w:r>
            <w:t>22</w:t>
          </w:r>
          <w:r>
            <w:fldChar w:fldCharType="end"/>
          </w:r>
          <w:r>
            <w:rPr>
              <w:rFonts w:hint="default"/>
              <w:lang w:val="en-US" w:eastAsia="zh-CN"/>
            </w:rPr>
            <w:fldChar w:fldCharType="end"/>
          </w:r>
        </w:p>
        <w:p w14:paraId="4954ECB2">
          <w:pPr>
            <w:pStyle w:val="9"/>
            <w:tabs>
              <w:tab w:val="right" w:leader="dot" w:pos="8306"/>
            </w:tabs>
          </w:pPr>
          <w:r>
            <w:rPr>
              <w:rFonts w:hint="default"/>
              <w:lang w:val="en-US" w:eastAsia="zh-CN"/>
            </w:rPr>
            <w:fldChar w:fldCharType="begin"/>
          </w:r>
          <w:r>
            <w:rPr>
              <w:rFonts w:hint="default"/>
              <w:lang w:val="en-US" w:eastAsia="zh-CN"/>
            </w:rPr>
            <w:instrText xml:space="preserve"> HYPERLINK \l _Toc11901 </w:instrText>
          </w:r>
          <w:r>
            <w:rPr>
              <w:rFonts w:hint="default"/>
              <w:lang w:val="en-US" w:eastAsia="zh-CN"/>
            </w:rPr>
            <w:fldChar w:fldCharType="separate"/>
          </w:r>
          <w:r>
            <w:rPr>
              <w:rFonts w:hint="eastAsia"/>
              <w:lang w:val="en-US" w:eastAsia="zh-CN"/>
            </w:rPr>
            <w:t>7</w:t>
          </w:r>
          <w:r>
            <w:rPr>
              <w:rFonts w:hint="eastAsia"/>
            </w:rPr>
            <w:t xml:space="preserve">.0 How to edit </w:t>
          </w:r>
          <w:r>
            <w:rPr>
              <w:rFonts w:hint="eastAsia"/>
              <w:lang w:val="en-US" w:eastAsia="zh-CN"/>
            </w:rPr>
            <w:t>test</w:t>
          </w:r>
          <w:r>
            <w:rPr>
              <w:rFonts w:hint="eastAsia"/>
            </w:rPr>
            <w:t xml:space="preserve"> templates</w:t>
          </w:r>
          <w:r>
            <w:tab/>
          </w:r>
          <w:r>
            <w:fldChar w:fldCharType="begin"/>
          </w:r>
          <w:r>
            <w:instrText xml:space="preserve"> PAGEREF _Toc11901 \h </w:instrText>
          </w:r>
          <w:r>
            <w:fldChar w:fldCharType="separate"/>
          </w:r>
          <w:r>
            <w:t>22</w:t>
          </w:r>
          <w:r>
            <w:fldChar w:fldCharType="end"/>
          </w:r>
          <w:r>
            <w:rPr>
              <w:rFonts w:hint="default"/>
              <w:lang w:val="en-US" w:eastAsia="zh-CN"/>
            </w:rPr>
            <w:fldChar w:fldCharType="end"/>
          </w:r>
        </w:p>
        <w:p w14:paraId="5FA7BD6B">
          <w:pPr>
            <w:pStyle w:val="10"/>
            <w:tabs>
              <w:tab w:val="right" w:leader="dot" w:pos="8306"/>
            </w:tabs>
          </w:pPr>
          <w:r>
            <w:rPr>
              <w:rFonts w:hint="default"/>
              <w:lang w:val="en-US" w:eastAsia="zh-CN"/>
            </w:rPr>
            <w:fldChar w:fldCharType="begin"/>
          </w:r>
          <w:r>
            <w:rPr>
              <w:rFonts w:hint="default"/>
              <w:lang w:val="en-US" w:eastAsia="zh-CN"/>
            </w:rPr>
            <w:instrText xml:space="preserve"> HYPERLINK \l _Toc525 </w:instrText>
          </w:r>
          <w:r>
            <w:rPr>
              <w:rFonts w:hint="default"/>
              <w:lang w:val="en-US" w:eastAsia="zh-CN"/>
            </w:rPr>
            <w:fldChar w:fldCharType="separate"/>
          </w:r>
          <w:r>
            <w:rPr>
              <w:rFonts w:hint="eastAsia"/>
              <w:lang w:val="en-US" w:eastAsia="zh-CN"/>
            </w:rPr>
            <w:t>7.1.0 Open existing template directly for editing</w:t>
          </w:r>
          <w:r>
            <w:tab/>
          </w:r>
          <w:r>
            <w:fldChar w:fldCharType="begin"/>
          </w:r>
          <w:r>
            <w:instrText xml:space="preserve"> PAGEREF _Toc525 \h </w:instrText>
          </w:r>
          <w:r>
            <w:fldChar w:fldCharType="separate"/>
          </w:r>
          <w:r>
            <w:t>22</w:t>
          </w:r>
          <w:r>
            <w:fldChar w:fldCharType="end"/>
          </w:r>
          <w:r>
            <w:rPr>
              <w:rFonts w:hint="default"/>
              <w:lang w:val="en-US" w:eastAsia="zh-CN"/>
            </w:rPr>
            <w:fldChar w:fldCharType="end"/>
          </w:r>
        </w:p>
        <w:p w14:paraId="47398575">
          <w:pPr>
            <w:pStyle w:val="10"/>
            <w:tabs>
              <w:tab w:val="right" w:leader="dot" w:pos="8306"/>
            </w:tabs>
          </w:pPr>
          <w:r>
            <w:rPr>
              <w:rFonts w:hint="default"/>
              <w:lang w:val="en-US" w:eastAsia="zh-CN"/>
            </w:rPr>
            <w:fldChar w:fldCharType="begin"/>
          </w:r>
          <w:r>
            <w:rPr>
              <w:rFonts w:hint="default"/>
              <w:lang w:val="en-US" w:eastAsia="zh-CN"/>
            </w:rPr>
            <w:instrText xml:space="preserve"> HYPERLINK \l _Toc12705 </w:instrText>
          </w:r>
          <w:r>
            <w:rPr>
              <w:rFonts w:hint="default"/>
              <w:lang w:val="en-US" w:eastAsia="zh-CN"/>
            </w:rPr>
            <w:fldChar w:fldCharType="separate"/>
          </w:r>
          <w:r>
            <w:rPr>
              <w:rFonts w:hint="eastAsia"/>
              <w:lang w:val="en-US" w:eastAsia="zh-CN"/>
            </w:rPr>
            <w:t>7.2.0 Export from existing experimental data</w:t>
          </w:r>
          <w:r>
            <w:tab/>
          </w:r>
          <w:r>
            <w:fldChar w:fldCharType="begin"/>
          </w:r>
          <w:r>
            <w:instrText xml:space="preserve"> PAGEREF _Toc12705 \h </w:instrText>
          </w:r>
          <w:r>
            <w:fldChar w:fldCharType="separate"/>
          </w:r>
          <w:r>
            <w:t>23</w:t>
          </w:r>
          <w:r>
            <w:fldChar w:fldCharType="end"/>
          </w:r>
          <w:r>
            <w:rPr>
              <w:rFonts w:hint="default"/>
              <w:lang w:val="en-US" w:eastAsia="zh-CN"/>
            </w:rPr>
            <w:fldChar w:fldCharType="end"/>
          </w:r>
        </w:p>
        <w:p w14:paraId="5740EB7A">
          <w:pPr>
            <w:pStyle w:val="10"/>
            <w:tabs>
              <w:tab w:val="right" w:leader="dot" w:pos="8306"/>
            </w:tabs>
          </w:pPr>
          <w:r>
            <w:rPr>
              <w:rFonts w:hint="default"/>
              <w:lang w:val="en-US" w:eastAsia="zh-CN"/>
            </w:rPr>
            <w:fldChar w:fldCharType="begin"/>
          </w:r>
          <w:r>
            <w:rPr>
              <w:rFonts w:hint="default"/>
              <w:lang w:val="en-US" w:eastAsia="zh-CN"/>
            </w:rPr>
            <w:instrText xml:space="preserve"> HYPERLINK \l _Toc18698 </w:instrText>
          </w:r>
          <w:r>
            <w:rPr>
              <w:rFonts w:hint="default"/>
              <w:lang w:val="en-US" w:eastAsia="zh-CN"/>
            </w:rPr>
            <w:fldChar w:fldCharType="separate"/>
          </w:r>
          <w:r>
            <w:rPr>
              <w:rFonts w:hint="eastAsia"/>
              <w:lang w:val="en-US" w:eastAsia="zh-CN"/>
            </w:rPr>
            <w:t>7.3.0 How to edit a new template</w:t>
          </w:r>
          <w:r>
            <w:tab/>
          </w:r>
          <w:r>
            <w:fldChar w:fldCharType="begin"/>
          </w:r>
          <w:r>
            <w:instrText xml:space="preserve"> PAGEREF _Toc18698 \h </w:instrText>
          </w:r>
          <w:r>
            <w:fldChar w:fldCharType="separate"/>
          </w:r>
          <w:r>
            <w:t>23</w:t>
          </w:r>
          <w:r>
            <w:fldChar w:fldCharType="end"/>
          </w:r>
          <w:r>
            <w:rPr>
              <w:rFonts w:hint="default"/>
              <w:lang w:val="en-US" w:eastAsia="zh-CN"/>
            </w:rPr>
            <w:fldChar w:fldCharType="end"/>
          </w:r>
        </w:p>
        <w:p w14:paraId="3F0488B1">
          <w:pPr>
            <w:pStyle w:val="10"/>
            <w:tabs>
              <w:tab w:val="right" w:leader="dot" w:pos="8306"/>
            </w:tabs>
          </w:pPr>
          <w:r>
            <w:rPr>
              <w:rFonts w:hint="default"/>
              <w:lang w:val="en-US" w:eastAsia="zh-CN"/>
            </w:rPr>
            <w:fldChar w:fldCharType="begin"/>
          </w:r>
          <w:r>
            <w:rPr>
              <w:rFonts w:hint="default"/>
              <w:lang w:val="en-US" w:eastAsia="zh-CN"/>
            </w:rPr>
            <w:instrText xml:space="preserve"> HYPERLINK \l _Toc24983 </w:instrText>
          </w:r>
          <w:r>
            <w:rPr>
              <w:rFonts w:hint="default"/>
              <w:lang w:val="en-US" w:eastAsia="zh-CN"/>
            </w:rPr>
            <w:fldChar w:fldCharType="separate"/>
          </w:r>
          <w:r>
            <w:rPr>
              <w:rFonts w:hint="eastAsia"/>
              <w:lang w:val="en-US" w:eastAsia="zh-CN"/>
            </w:rPr>
            <w:t>8.1.0 Equipment Para.---Host</w:t>
          </w:r>
          <w:r>
            <w:tab/>
          </w:r>
          <w:r>
            <w:fldChar w:fldCharType="begin"/>
          </w:r>
          <w:r>
            <w:instrText xml:space="preserve"> PAGEREF _Toc24983 \h </w:instrText>
          </w:r>
          <w:r>
            <w:fldChar w:fldCharType="separate"/>
          </w:r>
          <w:r>
            <w:t>26</w:t>
          </w:r>
          <w:r>
            <w:fldChar w:fldCharType="end"/>
          </w:r>
          <w:r>
            <w:rPr>
              <w:rFonts w:hint="default"/>
              <w:lang w:val="en-US" w:eastAsia="zh-CN"/>
            </w:rPr>
            <w:fldChar w:fldCharType="end"/>
          </w:r>
        </w:p>
        <w:p w14:paraId="3D304553">
          <w:pPr>
            <w:pStyle w:val="10"/>
            <w:tabs>
              <w:tab w:val="right" w:leader="dot" w:pos="8306"/>
            </w:tabs>
          </w:pPr>
          <w:r>
            <w:rPr>
              <w:rFonts w:hint="default"/>
              <w:lang w:val="en-US" w:eastAsia="zh-CN"/>
            </w:rPr>
            <w:fldChar w:fldCharType="begin"/>
          </w:r>
          <w:r>
            <w:rPr>
              <w:rFonts w:hint="default"/>
              <w:lang w:val="en-US" w:eastAsia="zh-CN"/>
            </w:rPr>
            <w:instrText xml:space="preserve"> HYPERLINK \l _Toc18438 </w:instrText>
          </w:r>
          <w:r>
            <w:rPr>
              <w:rFonts w:hint="default"/>
              <w:lang w:val="en-US" w:eastAsia="zh-CN"/>
            </w:rPr>
            <w:fldChar w:fldCharType="separate"/>
          </w:r>
          <w:r>
            <w:rPr>
              <w:rFonts w:hint="eastAsia"/>
              <w:lang w:val="en-US" w:eastAsia="zh-CN"/>
            </w:rPr>
            <w:t>8.2.0 Equipment Para.---Input &amp; Output</w:t>
          </w:r>
          <w:r>
            <w:tab/>
          </w:r>
          <w:r>
            <w:fldChar w:fldCharType="begin"/>
          </w:r>
          <w:r>
            <w:instrText xml:space="preserve"> PAGEREF _Toc18438 \h </w:instrText>
          </w:r>
          <w:r>
            <w:fldChar w:fldCharType="separate"/>
          </w:r>
          <w:r>
            <w:t>27</w:t>
          </w:r>
          <w:r>
            <w:fldChar w:fldCharType="end"/>
          </w:r>
          <w:r>
            <w:rPr>
              <w:rFonts w:hint="default"/>
              <w:lang w:val="en-US" w:eastAsia="zh-CN"/>
            </w:rPr>
            <w:fldChar w:fldCharType="end"/>
          </w:r>
        </w:p>
        <w:p w14:paraId="58436CB8">
          <w:pPr>
            <w:pStyle w:val="10"/>
            <w:tabs>
              <w:tab w:val="right" w:leader="dot" w:pos="8306"/>
            </w:tabs>
          </w:pPr>
          <w:r>
            <w:rPr>
              <w:rFonts w:hint="default"/>
              <w:lang w:val="en-US" w:eastAsia="zh-CN"/>
            </w:rPr>
            <w:fldChar w:fldCharType="begin"/>
          </w:r>
          <w:r>
            <w:rPr>
              <w:rFonts w:hint="default"/>
              <w:lang w:val="en-US" w:eastAsia="zh-CN"/>
            </w:rPr>
            <w:instrText xml:space="preserve"> HYPERLINK \l _Toc24357 </w:instrText>
          </w:r>
          <w:r>
            <w:rPr>
              <w:rFonts w:hint="default"/>
              <w:lang w:val="en-US" w:eastAsia="zh-CN"/>
            </w:rPr>
            <w:fldChar w:fldCharType="separate"/>
          </w:r>
          <w:r>
            <w:rPr>
              <w:rFonts w:hint="eastAsia"/>
              <w:lang w:val="en-US" w:eastAsia="zh-CN"/>
            </w:rPr>
            <w:t>8.3.0 Equipment Para.---Deformation measurement serial port chart(Micro meters)</w:t>
          </w:r>
          <w:r>
            <w:tab/>
          </w:r>
          <w:r>
            <w:fldChar w:fldCharType="begin"/>
          </w:r>
          <w:r>
            <w:instrText xml:space="preserve"> PAGEREF _Toc24357 \h </w:instrText>
          </w:r>
          <w:r>
            <w:fldChar w:fldCharType="separate"/>
          </w:r>
          <w:r>
            <w:t>28</w:t>
          </w:r>
          <w:r>
            <w:fldChar w:fldCharType="end"/>
          </w:r>
          <w:r>
            <w:rPr>
              <w:rFonts w:hint="default"/>
              <w:lang w:val="en-US" w:eastAsia="zh-CN"/>
            </w:rPr>
            <w:fldChar w:fldCharType="end"/>
          </w:r>
        </w:p>
        <w:p w14:paraId="0D1717B1">
          <w:pPr>
            <w:pStyle w:val="10"/>
            <w:tabs>
              <w:tab w:val="right" w:leader="dot" w:pos="8306"/>
            </w:tabs>
          </w:pPr>
          <w:r>
            <w:rPr>
              <w:rFonts w:hint="default"/>
              <w:lang w:val="en-US" w:eastAsia="zh-CN"/>
            </w:rPr>
            <w:fldChar w:fldCharType="begin"/>
          </w:r>
          <w:r>
            <w:rPr>
              <w:rFonts w:hint="default"/>
              <w:lang w:val="en-US" w:eastAsia="zh-CN"/>
            </w:rPr>
            <w:instrText xml:space="preserve"> HYPERLINK \l _Toc27254 </w:instrText>
          </w:r>
          <w:r>
            <w:rPr>
              <w:rFonts w:hint="default"/>
              <w:lang w:val="en-US" w:eastAsia="zh-CN"/>
            </w:rPr>
            <w:fldChar w:fldCharType="separate"/>
          </w:r>
          <w:r>
            <w:rPr>
              <w:rFonts w:hint="eastAsia"/>
              <w:lang w:val="en-US" w:eastAsia="zh-CN"/>
            </w:rPr>
            <w:t>8.4.0 Equipment Para.---Temp Controller</w:t>
          </w:r>
          <w:r>
            <w:tab/>
          </w:r>
          <w:r>
            <w:fldChar w:fldCharType="begin"/>
          </w:r>
          <w:r>
            <w:instrText xml:space="preserve"> PAGEREF _Toc27254 \h </w:instrText>
          </w:r>
          <w:r>
            <w:fldChar w:fldCharType="separate"/>
          </w:r>
          <w:r>
            <w:t>29</w:t>
          </w:r>
          <w:r>
            <w:fldChar w:fldCharType="end"/>
          </w:r>
          <w:r>
            <w:rPr>
              <w:rFonts w:hint="default"/>
              <w:lang w:val="en-US" w:eastAsia="zh-CN"/>
            </w:rPr>
            <w:fldChar w:fldCharType="end"/>
          </w:r>
        </w:p>
        <w:p w14:paraId="723DFA50">
          <w:pPr>
            <w:pStyle w:val="10"/>
            <w:tabs>
              <w:tab w:val="right" w:leader="dot" w:pos="8306"/>
            </w:tabs>
          </w:pPr>
          <w:r>
            <w:rPr>
              <w:rFonts w:hint="default"/>
              <w:lang w:val="en-US" w:eastAsia="zh-CN"/>
            </w:rPr>
            <w:fldChar w:fldCharType="begin"/>
          </w:r>
          <w:r>
            <w:rPr>
              <w:rFonts w:hint="default"/>
              <w:lang w:val="en-US" w:eastAsia="zh-CN"/>
            </w:rPr>
            <w:instrText xml:space="preserve"> HYPERLINK \l _Toc1702 </w:instrText>
          </w:r>
          <w:r>
            <w:rPr>
              <w:rFonts w:hint="default"/>
              <w:lang w:val="en-US" w:eastAsia="zh-CN"/>
            </w:rPr>
            <w:fldChar w:fldCharType="separate"/>
          </w:r>
          <w:r>
            <w:rPr>
              <w:rFonts w:hint="eastAsia"/>
              <w:lang w:val="en-US" w:eastAsia="zh-CN"/>
            </w:rPr>
            <w:t>8.5.0 Equipment Para.---Auto-Extensometer</w:t>
          </w:r>
          <w:r>
            <w:tab/>
          </w:r>
          <w:r>
            <w:fldChar w:fldCharType="begin"/>
          </w:r>
          <w:r>
            <w:instrText xml:space="preserve"> PAGEREF _Toc1702 \h </w:instrText>
          </w:r>
          <w:r>
            <w:fldChar w:fldCharType="separate"/>
          </w:r>
          <w:r>
            <w:t>30</w:t>
          </w:r>
          <w:r>
            <w:fldChar w:fldCharType="end"/>
          </w:r>
          <w:r>
            <w:rPr>
              <w:rFonts w:hint="default"/>
              <w:lang w:val="en-US" w:eastAsia="zh-CN"/>
            </w:rPr>
            <w:fldChar w:fldCharType="end"/>
          </w:r>
        </w:p>
        <w:p w14:paraId="78944247">
          <w:pPr>
            <w:pStyle w:val="10"/>
            <w:tabs>
              <w:tab w:val="right" w:leader="dot" w:pos="8306"/>
            </w:tabs>
          </w:pPr>
          <w:r>
            <w:rPr>
              <w:rFonts w:hint="default"/>
              <w:lang w:val="en-US" w:eastAsia="zh-CN"/>
            </w:rPr>
            <w:fldChar w:fldCharType="begin"/>
          </w:r>
          <w:r>
            <w:rPr>
              <w:rFonts w:hint="default"/>
              <w:lang w:val="en-US" w:eastAsia="zh-CN"/>
            </w:rPr>
            <w:instrText xml:space="preserve"> HYPERLINK \l _Toc10007 </w:instrText>
          </w:r>
          <w:r>
            <w:rPr>
              <w:rFonts w:hint="default"/>
              <w:lang w:val="en-US" w:eastAsia="zh-CN"/>
            </w:rPr>
            <w:fldChar w:fldCharType="separate"/>
          </w:r>
          <w:r>
            <w:rPr>
              <w:rFonts w:hint="eastAsia"/>
              <w:lang w:val="en-US" w:eastAsia="zh-CN"/>
            </w:rPr>
            <w:t>8.6.0 Equipment Para.---Video Extensometer</w:t>
          </w:r>
          <w:r>
            <w:tab/>
          </w:r>
          <w:r>
            <w:fldChar w:fldCharType="begin"/>
          </w:r>
          <w:r>
            <w:instrText xml:space="preserve"> PAGEREF _Toc10007 \h </w:instrText>
          </w:r>
          <w:r>
            <w:fldChar w:fldCharType="separate"/>
          </w:r>
          <w:r>
            <w:t>34</w:t>
          </w:r>
          <w:r>
            <w:fldChar w:fldCharType="end"/>
          </w:r>
          <w:r>
            <w:rPr>
              <w:rFonts w:hint="default"/>
              <w:lang w:val="en-US" w:eastAsia="zh-CN"/>
            </w:rPr>
            <w:fldChar w:fldCharType="end"/>
          </w:r>
        </w:p>
        <w:p w14:paraId="308ED64B">
          <w:pPr>
            <w:pStyle w:val="10"/>
            <w:tabs>
              <w:tab w:val="right" w:leader="dot" w:pos="8306"/>
            </w:tabs>
          </w:pPr>
          <w:r>
            <w:rPr>
              <w:rFonts w:hint="default"/>
              <w:lang w:val="en-US" w:eastAsia="zh-CN"/>
            </w:rPr>
            <w:fldChar w:fldCharType="begin"/>
          </w:r>
          <w:r>
            <w:rPr>
              <w:rFonts w:hint="default"/>
              <w:lang w:val="en-US" w:eastAsia="zh-CN"/>
            </w:rPr>
            <w:instrText xml:space="preserve"> HYPERLINK \l _Toc6259 </w:instrText>
          </w:r>
          <w:r>
            <w:rPr>
              <w:rFonts w:hint="default"/>
              <w:lang w:val="en-US" w:eastAsia="zh-CN"/>
            </w:rPr>
            <w:fldChar w:fldCharType="separate"/>
          </w:r>
          <w:r>
            <w:rPr>
              <w:rFonts w:hint="eastAsia"/>
              <w:lang w:val="en-US" w:eastAsia="zh-CN"/>
            </w:rPr>
            <w:t>8.7.0 Equipment Para.---Strain Gauge</w:t>
          </w:r>
          <w:r>
            <w:tab/>
          </w:r>
          <w:r>
            <w:fldChar w:fldCharType="begin"/>
          </w:r>
          <w:r>
            <w:instrText xml:space="preserve"> PAGEREF _Toc6259 \h </w:instrText>
          </w:r>
          <w:r>
            <w:fldChar w:fldCharType="separate"/>
          </w:r>
          <w:r>
            <w:t>34</w:t>
          </w:r>
          <w:r>
            <w:fldChar w:fldCharType="end"/>
          </w:r>
          <w:r>
            <w:rPr>
              <w:rFonts w:hint="default"/>
              <w:lang w:val="en-US" w:eastAsia="zh-CN"/>
            </w:rPr>
            <w:fldChar w:fldCharType="end"/>
          </w:r>
        </w:p>
        <w:p w14:paraId="562EDF32">
          <w:pPr>
            <w:pStyle w:val="9"/>
            <w:tabs>
              <w:tab w:val="right" w:leader="dot" w:pos="8306"/>
            </w:tabs>
          </w:pPr>
          <w:r>
            <w:rPr>
              <w:rFonts w:hint="default"/>
              <w:lang w:val="en-US" w:eastAsia="zh-CN"/>
            </w:rPr>
            <w:fldChar w:fldCharType="begin"/>
          </w:r>
          <w:r>
            <w:rPr>
              <w:rFonts w:hint="default"/>
              <w:lang w:val="en-US" w:eastAsia="zh-CN"/>
            </w:rPr>
            <w:instrText xml:space="preserve"> HYPERLINK \l _Toc30532 </w:instrText>
          </w:r>
          <w:r>
            <w:rPr>
              <w:rFonts w:hint="default"/>
              <w:lang w:val="en-US" w:eastAsia="zh-CN"/>
            </w:rPr>
            <w:fldChar w:fldCharType="separate"/>
          </w:r>
          <w:r>
            <w:rPr>
              <w:rFonts w:hint="eastAsia"/>
              <w:lang w:val="en-US" w:eastAsia="zh-CN"/>
            </w:rPr>
            <w:t>9</w:t>
          </w:r>
          <w:r>
            <w:rPr>
              <w:rFonts w:hint="eastAsia"/>
            </w:rPr>
            <w:t>.0 How to modify software option settings</w:t>
          </w:r>
          <w:r>
            <w:tab/>
          </w:r>
          <w:r>
            <w:fldChar w:fldCharType="begin"/>
          </w:r>
          <w:r>
            <w:instrText xml:space="preserve"> PAGEREF _Toc30532 \h </w:instrText>
          </w:r>
          <w:r>
            <w:fldChar w:fldCharType="separate"/>
          </w:r>
          <w:r>
            <w:t>35</w:t>
          </w:r>
          <w:r>
            <w:fldChar w:fldCharType="end"/>
          </w:r>
          <w:r>
            <w:rPr>
              <w:rFonts w:hint="default"/>
              <w:lang w:val="en-US" w:eastAsia="zh-CN"/>
            </w:rPr>
            <w:fldChar w:fldCharType="end"/>
          </w:r>
        </w:p>
        <w:p w14:paraId="3AD116CB">
          <w:pPr>
            <w:pStyle w:val="9"/>
            <w:tabs>
              <w:tab w:val="right" w:leader="dot" w:pos="8306"/>
            </w:tabs>
          </w:pPr>
          <w:r>
            <w:rPr>
              <w:rFonts w:hint="default"/>
              <w:lang w:val="en-US" w:eastAsia="zh-CN"/>
            </w:rPr>
            <w:fldChar w:fldCharType="begin"/>
          </w:r>
          <w:r>
            <w:rPr>
              <w:rFonts w:hint="default"/>
              <w:lang w:val="en-US" w:eastAsia="zh-CN"/>
            </w:rPr>
            <w:instrText xml:space="preserve"> HYPERLINK \l _Toc336 </w:instrText>
          </w:r>
          <w:r>
            <w:rPr>
              <w:rFonts w:hint="default"/>
              <w:lang w:val="en-US" w:eastAsia="zh-CN"/>
            </w:rPr>
            <w:fldChar w:fldCharType="separate"/>
          </w:r>
          <w:r>
            <w:rPr>
              <w:rFonts w:hint="eastAsia"/>
              <w:lang w:val="en-US" w:eastAsia="zh-CN"/>
            </w:rPr>
            <w:t>10</w:t>
          </w:r>
          <w:r>
            <w:rPr>
              <w:rFonts w:hint="eastAsia"/>
            </w:rPr>
            <w:t xml:space="preserve">.0 </w:t>
          </w:r>
          <w:r>
            <w:rPr>
              <w:rFonts w:hint="eastAsia"/>
              <w:lang w:val="en-US" w:eastAsia="zh-CN"/>
            </w:rPr>
            <w:t>How to set sensor</w:t>
          </w:r>
          <w:r>
            <w:rPr>
              <w:rFonts w:hint="eastAsia"/>
              <w:lang w:eastAsia="zh-CN"/>
            </w:rPr>
            <w:t>（</w:t>
          </w:r>
          <w:r>
            <w:rPr>
              <w:rFonts w:hint="eastAsia"/>
              <w:lang w:val="en-US" w:eastAsia="zh-CN"/>
            </w:rPr>
            <w:t>MGC</w:t>
          </w:r>
          <w:r>
            <w:rPr>
              <w:rFonts w:hint="eastAsia"/>
              <w:lang w:eastAsia="zh-CN"/>
            </w:rPr>
            <w:t>）</w:t>
          </w:r>
          <w:r>
            <w:tab/>
          </w:r>
          <w:r>
            <w:fldChar w:fldCharType="begin"/>
          </w:r>
          <w:r>
            <w:instrText xml:space="preserve"> PAGEREF _Toc336 \h </w:instrText>
          </w:r>
          <w:r>
            <w:fldChar w:fldCharType="separate"/>
          </w:r>
          <w:r>
            <w:t>38</w:t>
          </w:r>
          <w:r>
            <w:fldChar w:fldCharType="end"/>
          </w:r>
          <w:r>
            <w:rPr>
              <w:rFonts w:hint="default"/>
              <w:lang w:val="en-US" w:eastAsia="zh-CN"/>
            </w:rPr>
            <w:fldChar w:fldCharType="end"/>
          </w:r>
        </w:p>
        <w:p w14:paraId="5270B57A">
          <w:pPr>
            <w:pStyle w:val="9"/>
            <w:tabs>
              <w:tab w:val="right" w:leader="dot" w:pos="8306"/>
            </w:tabs>
          </w:pPr>
          <w:r>
            <w:rPr>
              <w:rFonts w:hint="default"/>
              <w:lang w:val="en-US" w:eastAsia="zh-CN"/>
            </w:rPr>
            <w:fldChar w:fldCharType="begin"/>
          </w:r>
          <w:r>
            <w:rPr>
              <w:rFonts w:hint="default"/>
              <w:lang w:val="en-US" w:eastAsia="zh-CN"/>
            </w:rPr>
            <w:instrText xml:space="preserve"> HYPERLINK \l _Toc29217 </w:instrText>
          </w:r>
          <w:r>
            <w:rPr>
              <w:rFonts w:hint="default"/>
              <w:lang w:val="en-US" w:eastAsia="zh-CN"/>
            </w:rPr>
            <w:fldChar w:fldCharType="separate"/>
          </w:r>
          <w:r>
            <w:rPr>
              <w:rFonts w:hint="eastAsia"/>
              <w:lang w:val="en-US" w:eastAsia="zh-CN"/>
            </w:rPr>
            <w:t>11</w:t>
          </w:r>
          <w:r>
            <w:rPr>
              <w:rFonts w:hint="eastAsia"/>
            </w:rPr>
            <w:t>.0 How to identify the direction of sensors</w:t>
          </w:r>
          <w:r>
            <w:rPr>
              <w:rFonts w:hint="eastAsia"/>
              <w:lang w:val="en-US" w:eastAsia="zh-CN"/>
            </w:rPr>
            <w:t xml:space="preserve"> (MGC)</w:t>
          </w:r>
          <w:r>
            <w:tab/>
          </w:r>
          <w:r>
            <w:fldChar w:fldCharType="begin"/>
          </w:r>
          <w:r>
            <w:instrText xml:space="preserve"> PAGEREF _Toc29217 \h </w:instrText>
          </w:r>
          <w:r>
            <w:fldChar w:fldCharType="separate"/>
          </w:r>
          <w:r>
            <w:t>40</w:t>
          </w:r>
          <w:r>
            <w:fldChar w:fldCharType="end"/>
          </w:r>
          <w:r>
            <w:rPr>
              <w:rFonts w:hint="default"/>
              <w:lang w:val="en-US" w:eastAsia="zh-CN"/>
            </w:rPr>
            <w:fldChar w:fldCharType="end"/>
          </w:r>
        </w:p>
        <w:p w14:paraId="058FBDA9">
          <w:pPr>
            <w:pStyle w:val="9"/>
            <w:tabs>
              <w:tab w:val="right" w:leader="dot" w:pos="8306"/>
            </w:tabs>
          </w:pPr>
          <w:r>
            <w:rPr>
              <w:rFonts w:hint="default"/>
              <w:lang w:val="en-US" w:eastAsia="zh-CN"/>
            </w:rPr>
            <w:fldChar w:fldCharType="begin"/>
          </w:r>
          <w:r>
            <w:rPr>
              <w:rFonts w:hint="default"/>
              <w:lang w:val="en-US" w:eastAsia="zh-CN"/>
            </w:rPr>
            <w:instrText xml:space="preserve"> HYPERLINK \l _Toc11132 </w:instrText>
          </w:r>
          <w:r>
            <w:rPr>
              <w:rFonts w:hint="default"/>
              <w:lang w:val="en-US" w:eastAsia="zh-CN"/>
            </w:rPr>
            <w:fldChar w:fldCharType="separate"/>
          </w:r>
          <w:r>
            <w:rPr>
              <w:rFonts w:hint="eastAsia"/>
            </w:rPr>
            <w:t>1</w:t>
          </w:r>
          <w:r>
            <w:rPr>
              <w:rFonts w:hint="eastAsia"/>
              <w:lang w:val="en-US" w:eastAsia="zh-CN"/>
            </w:rPr>
            <w:t>2</w:t>
          </w:r>
          <w:r>
            <w:rPr>
              <w:rFonts w:hint="eastAsia"/>
            </w:rPr>
            <w:t>.0 How to set controller parameters</w:t>
          </w:r>
          <w:r>
            <w:rPr>
              <w:rFonts w:hint="eastAsia"/>
              <w:lang w:val="en-US" w:eastAsia="zh-CN"/>
            </w:rPr>
            <w:t xml:space="preserve"> (MGC)</w:t>
          </w:r>
          <w:r>
            <w:tab/>
          </w:r>
          <w:r>
            <w:fldChar w:fldCharType="begin"/>
          </w:r>
          <w:r>
            <w:instrText xml:space="preserve"> PAGEREF _Toc11132 \h </w:instrText>
          </w:r>
          <w:r>
            <w:fldChar w:fldCharType="separate"/>
          </w:r>
          <w:r>
            <w:t>41</w:t>
          </w:r>
          <w:r>
            <w:fldChar w:fldCharType="end"/>
          </w:r>
          <w:r>
            <w:rPr>
              <w:rFonts w:hint="default"/>
              <w:lang w:val="en-US" w:eastAsia="zh-CN"/>
            </w:rPr>
            <w:fldChar w:fldCharType="end"/>
          </w:r>
        </w:p>
        <w:p w14:paraId="55FE7ECE">
          <w:pPr>
            <w:pStyle w:val="9"/>
            <w:tabs>
              <w:tab w:val="right" w:leader="dot" w:pos="8306"/>
            </w:tabs>
          </w:pPr>
          <w:r>
            <w:rPr>
              <w:rFonts w:hint="default"/>
              <w:lang w:val="en-US" w:eastAsia="zh-CN"/>
            </w:rPr>
            <w:fldChar w:fldCharType="begin"/>
          </w:r>
          <w:r>
            <w:rPr>
              <w:rFonts w:hint="default"/>
              <w:lang w:val="en-US" w:eastAsia="zh-CN"/>
            </w:rPr>
            <w:instrText xml:space="preserve"> HYPERLINK \l _Toc29174 </w:instrText>
          </w:r>
          <w:r>
            <w:rPr>
              <w:rFonts w:hint="default"/>
              <w:lang w:val="en-US" w:eastAsia="zh-CN"/>
            </w:rPr>
            <w:fldChar w:fldCharType="separate"/>
          </w:r>
          <w:r>
            <w:rPr>
              <w:rFonts w:hint="eastAsia"/>
            </w:rPr>
            <w:t>1</w:t>
          </w:r>
          <w:r>
            <w:rPr>
              <w:rFonts w:hint="eastAsia"/>
              <w:lang w:val="en-US" w:eastAsia="zh-CN"/>
            </w:rPr>
            <w:t>3</w:t>
          </w:r>
          <w:r>
            <w:rPr>
              <w:rFonts w:hint="eastAsia"/>
            </w:rPr>
            <w:t>.0 How to calibrate and verify sensors</w:t>
          </w:r>
          <w:r>
            <w:rPr>
              <w:rFonts w:hint="eastAsia"/>
              <w:lang w:val="en-US" w:eastAsia="zh-CN"/>
            </w:rPr>
            <w:t xml:space="preserve"> (MGC)</w:t>
          </w:r>
          <w:r>
            <w:tab/>
          </w:r>
          <w:r>
            <w:fldChar w:fldCharType="begin"/>
          </w:r>
          <w:r>
            <w:instrText xml:space="preserve"> PAGEREF _Toc29174 \h </w:instrText>
          </w:r>
          <w:r>
            <w:fldChar w:fldCharType="separate"/>
          </w:r>
          <w:r>
            <w:t>43</w:t>
          </w:r>
          <w:r>
            <w:fldChar w:fldCharType="end"/>
          </w:r>
          <w:r>
            <w:rPr>
              <w:rFonts w:hint="default"/>
              <w:lang w:val="en-US" w:eastAsia="zh-CN"/>
            </w:rPr>
            <w:fldChar w:fldCharType="end"/>
          </w:r>
        </w:p>
        <w:p w14:paraId="139068CA">
          <w:pPr>
            <w:pStyle w:val="10"/>
            <w:tabs>
              <w:tab w:val="right" w:leader="dot" w:pos="8306"/>
            </w:tabs>
          </w:pPr>
          <w:r>
            <w:rPr>
              <w:rFonts w:hint="default"/>
              <w:lang w:val="en-US" w:eastAsia="zh-CN"/>
            </w:rPr>
            <w:fldChar w:fldCharType="begin"/>
          </w:r>
          <w:r>
            <w:rPr>
              <w:rFonts w:hint="default"/>
              <w:lang w:val="en-US" w:eastAsia="zh-CN"/>
            </w:rPr>
            <w:instrText xml:space="preserve"> HYPERLINK \l _Toc17691 </w:instrText>
          </w:r>
          <w:r>
            <w:rPr>
              <w:rFonts w:hint="default"/>
              <w:lang w:val="en-US" w:eastAsia="zh-CN"/>
            </w:rPr>
            <w:fldChar w:fldCharType="separate"/>
          </w:r>
          <w:r>
            <w:rPr>
              <w:rFonts w:hint="eastAsia"/>
              <w:lang w:val="en-US" w:eastAsia="zh-CN"/>
            </w:rPr>
            <w:t>13.1.0 Calibration and verification of load cell</w:t>
          </w:r>
          <w:r>
            <w:tab/>
          </w:r>
          <w:r>
            <w:fldChar w:fldCharType="begin"/>
          </w:r>
          <w:r>
            <w:instrText xml:space="preserve"> PAGEREF _Toc17691 \h </w:instrText>
          </w:r>
          <w:r>
            <w:fldChar w:fldCharType="separate"/>
          </w:r>
          <w:r>
            <w:t>43</w:t>
          </w:r>
          <w:r>
            <w:fldChar w:fldCharType="end"/>
          </w:r>
          <w:r>
            <w:rPr>
              <w:rFonts w:hint="default"/>
              <w:lang w:val="en-US" w:eastAsia="zh-CN"/>
            </w:rPr>
            <w:fldChar w:fldCharType="end"/>
          </w:r>
        </w:p>
        <w:p w14:paraId="4F7AA8E4">
          <w:pPr>
            <w:pStyle w:val="10"/>
            <w:tabs>
              <w:tab w:val="right" w:leader="dot" w:pos="8306"/>
            </w:tabs>
          </w:pPr>
          <w:r>
            <w:rPr>
              <w:rFonts w:hint="default"/>
              <w:lang w:val="en-US" w:eastAsia="zh-CN"/>
            </w:rPr>
            <w:fldChar w:fldCharType="begin"/>
          </w:r>
          <w:r>
            <w:rPr>
              <w:rFonts w:hint="default"/>
              <w:lang w:val="en-US" w:eastAsia="zh-CN"/>
            </w:rPr>
            <w:instrText xml:space="preserve"> HYPERLINK \l _Toc7524 </w:instrText>
          </w:r>
          <w:r>
            <w:rPr>
              <w:rFonts w:hint="default"/>
              <w:lang w:val="en-US" w:eastAsia="zh-CN"/>
            </w:rPr>
            <w:fldChar w:fldCharType="separate"/>
          </w:r>
          <w:r>
            <w:rPr>
              <w:rFonts w:hint="eastAsia"/>
              <w:lang w:val="en-US" w:eastAsia="zh-CN"/>
            </w:rPr>
            <w:t>13.2.0 Calibration and verification of extensometer</w:t>
          </w:r>
          <w:r>
            <w:tab/>
          </w:r>
          <w:r>
            <w:fldChar w:fldCharType="begin"/>
          </w:r>
          <w:r>
            <w:instrText xml:space="preserve"> PAGEREF _Toc7524 \h </w:instrText>
          </w:r>
          <w:r>
            <w:fldChar w:fldCharType="separate"/>
          </w:r>
          <w:r>
            <w:t>44</w:t>
          </w:r>
          <w:r>
            <w:fldChar w:fldCharType="end"/>
          </w:r>
          <w:r>
            <w:rPr>
              <w:rFonts w:hint="default"/>
              <w:lang w:val="en-US" w:eastAsia="zh-CN"/>
            </w:rPr>
            <w:fldChar w:fldCharType="end"/>
          </w:r>
        </w:p>
        <w:p w14:paraId="5E8170C6">
          <w:pPr>
            <w:pStyle w:val="10"/>
            <w:tabs>
              <w:tab w:val="right" w:leader="dot" w:pos="8306"/>
            </w:tabs>
          </w:pPr>
          <w:r>
            <w:rPr>
              <w:rFonts w:hint="default"/>
              <w:lang w:val="en-US" w:eastAsia="zh-CN"/>
            </w:rPr>
            <w:fldChar w:fldCharType="begin"/>
          </w:r>
          <w:r>
            <w:rPr>
              <w:rFonts w:hint="default"/>
              <w:lang w:val="en-US" w:eastAsia="zh-CN"/>
            </w:rPr>
            <w:instrText xml:space="preserve"> HYPERLINK \l _Toc3855 </w:instrText>
          </w:r>
          <w:r>
            <w:rPr>
              <w:rFonts w:hint="default"/>
              <w:lang w:val="en-US" w:eastAsia="zh-CN"/>
            </w:rPr>
            <w:fldChar w:fldCharType="separate"/>
          </w:r>
          <w:r>
            <w:rPr>
              <w:rFonts w:hint="eastAsia"/>
              <w:lang w:val="en-US" w:eastAsia="zh-CN"/>
            </w:rPr>
            <w:t>13.3.0 Calibration and verification of displacement</w:t>
          </w:r>
          <w:r>
            <w:tab/>
          </w:r>
          <w:r>
            <w:fldChar w:fldCharType="begin"/>
          </w:r>
          <w:r>
            <w:instrText xml:space="preserve"> PAGEREF _Toc3855 \h </w:instrText>
          </w:r>
          <w:r>
            <w:fldChar w:fldCharType="separate"/>
          </w:r>
          <w:r>
            <w:t>44</w:t>
          </w:r>
          <w:r>
            <w:fldChar w:fldCharType="end"/>
          </w:r>
          <w:r>
            <w:rPr>
              <w:rFonts w:hint="default"/>
              <w:lang w:val="en-US" w:eastAsia="zh-CN"/>
            </w:rPr>
            <w:fldChar w:fldCharType="end"/>
          </w:r>
        </w:p>
        <w:p w14:paraId="78FCE718">
          <w:pPr>
            <w:pStyle w:val="9"/>
            <w:tabs>
              <w:tab w:val="right" w:leader="dot" w:pos="8306"/>
            </w:tabs>
          </w:pPr>
          <w:r>
            <w:rPr>
              <w:rFonts w:hint="default"/>
              <w:lang w:val="en-US" w:eastAsia="zh-CN"/>
            </w:rPr>
            <w:fldChar w:fldCharType="begin"/>
          </w:r>
          <w:r>
            <w:rPr>
              <w:rFonts w:hint="default"/>
              <w:lang w:val="en-US" w:eastAsia="zh-CN"/>
            </w:rPr>
            <w:instrText xml:space="preserve"> HYPERLINK \l _Toc15209 </w:instrText>
          </w:r>
          <w:r>
            <w:rPr>
              <w:rFonts w:hint="default"/>
              <w:lang w:val="en-US" w:eastAsia="zh-CN"/>
            </w:rPr>
            <w:fldChar w:fldCharType="separate"/>
          </w:r>
          <w:r>
            <w:rPr>
              <w:rFonts w:hint="eastAsia"/>
            </w:rPr>
            <w:t>1</w:t>
          </w:r>
          <w:r>
            <w:rPr>
              <w:rFonts w:hint="eastAsia"/>
              <w:lang w:val="en-US" w:eastAsia="zh-CN"/>
            </w:rPr>
            <w:t>4</w:t>
          </w:r>
          <w:r>
            <w:rPr>
              <w:rFonts w:hint="eastAsia"/>
            </w:rPr>
            <w:t>.0 How to use the control debugger</w:t>
          </w:r>
          <w:r>
            <w:rPr>
              <w:rFonts w:hint="eastAsia"/>
              <w:lang w:val="en-US" w:eastAsia="zh-CN"/>
            </w:rPr>
            <w:t xml:space="preserve"> (MGC)</w:t>
          </w:r>
          <w:r>
            <w:tab/>
          </w:r>
          <w:r>
            <w:fldChar w:fldCharType="begin"/>
          </w:r>
          <w:r>
            <w:instrText xml:space="preserve"> PAGEREF _Toc15209 \h </w:instrText>
          </w:r>
          <w:r>
            <w:fldChar w:fldCharType="separate"/>
          </w:r>
          <w:r>
            <w:t>45</w:t>
          </w:r>
          <w:r>
            <w:fldChar w:fldCharType="end"/>
          </w:r>
          <w:r>
            <w:rPr>
              <w:rFonts w:hint="default"/>
              <w:lang w:val="en-US" w:eastAsia="zh-CN"/>
            </w:rPr>
            <w:fldChar w:fldCharType="end"/>
          </w:r>
        </w:p>
        <w:p w14:paraId="39D5B2E7">
          <w:pPr>
            <w:pStyle w:val="9"/>
            <w:tabs>
              <w:tab w:val="right" w:leader="dot" w:pos="8306"/>
            </w:tabs>
          </w:pPr>
          <w:r>
            <w:rPr>
              <w:rFonts w:hint="default"/>
              <w:lang w:val="en-US" w:eastAsia="zh-CN"/>
            </w:rPr>
            <w:fldChar w:fldCharType="begin"/>
          </w:r>
          <w:r>
            <w:rPr>
              <w:rFonts w:hint="default"/>
              <w:lang w:val="en-US" w:eastAsia="zh-CN"/>
            </w:rPr>
            <w:instrText xml:space="preserve"> HYPERLINK \l _Toc8062 </w:instrText>
          </w:r>
          <w:r>
            <w:rPr>
              <w:rFonts w:hint="default"/>
              <w:lang w:val="en-US" w:eastAsia="zh-CN"/>
            </w:rPr>
            <w:fldChar w:fldCharType="separate"/>
          </w:r>
          <w:r>
            <w:rPr>
              <w:rFonts w:hint="eastAsia"/>
            </w:rPr>
            <w:t>1</w:t>
          </w:r>
          <w:r>
            <w:rPr>
              <w:rFonts w:hint="eastAsia"/>
              <w:lang w:val="en-US" w:eastAsia="zh-CN"/>
            </w:rPr>
            <w:t>5</w:t>
          </w:r>
          <w:r>
            <w:rPr>
              <w:rFonts w:hint="eastAsia"/>
            </w:rPr>
            <w:t xml:space="preserve">.0 </w:t>
          </w:r>
          <w:r>
            <w:rPr>
              <w:rFonts w:hint="eastAsia"/>
              <w:lang w:val="en-US" w:eastAsia="zh-CN"/>
            </w:rPr>
            <w:t>FAQ</w:t>
          </w:r>
          <w:r>
            <w:tab/>
          </w:r>
          <w:r>
            <w:fldChar w:fldCharType="begin"/>
          </w:r>
          <w:r>
            <w:instrText xml:space="preserve"> PAGEREF _Toc8062 \h </w:instrText>
          </w:r>
          <w:r>
            <w:fldChar w:fldCharType="separate"/>
          </w:r>
          <w:r>
            <w:t>46</w:t>
          </w:r>
          <w:r>
            <w:fldChar w:fldCharType="end"/>
          </w:r>
          <w:r>
            <w:rPr>
              <w:rFonts w:hint="default"/>
              <w:lang w:val="en-US" w:eastAsia="zh-CN"/>
            </w:rPr>
            <w:fldChar w:fldCharType="end"/>
          </w:r>
        </w:p>
        <w:p w14:paraId="5E6B100C">
          <w:pPr>
            <w:pStyle w:val="9"/>
            <w:tabs>
              <w:tab w:val="right" w:leader="dot" w:pos="8306"/>
            </w:tabs>
          </w:pPr>
          <w:r>
            <w:rPr>
              <w:rFonts w:hint="default"/>
              <w:lang w:val="en-US" w:eastAsia="zh-CN"/>
            </w:rPr>
            <w:fldChar w:fldCharType="begin"/>
          </w:r>
          <w:r>
            <w:rPr>
              <w:rFonts w:hint="default"/>
              <w:lang w:val="en-US" w:eastAsia="zh-CN"/>
            </w:rPr>
            <w:instrText xml:space="preserve"> HYPERLINK \l _Toc12355 </w:instrText>
          </w:r>
          <w:r>
            <w:rPr>
              <w:rFonts w:hint="default"/>
              <w:lang w:val="en-US" w:eastAsia="zh-CN"/>
            </w:rPr>
            <w:fldChar w:fldCharType="separate"/>
          </w:r>
          <w:r>
            <w:rPr>
              <w:rFonts w:hint="eastAsia"/>
              <w:lang w:val="en-US" w:eastAsia="zh-CN"/>
            </w:rPr>
            <w:t>16.0 Appendix</w:t>
          </w:r>
          <w:r>
            <w:tab/>
          </w:r>
          <w:r>
            <w:fldChar w:fldCharType="begin"/>
          </w:r>
          <w:r>
            <w:instrText xml:space="preserve"> PAGEREF _Toc12355 \h </w:instrText>
          </w:r>
          <w:r>
            <w:fldChar w:fldCharType="separate"/>
          </w:r>
          <w:r>
            <w:t>48</w:t>
          </w:r>
          <w:r>
            <w:fldChar w:fldCharType="end"/>
          </w:r>
          <w:r>
            <w:rPr>
              <w:rFonts w:hint="default"/>
              <w:lang w:val="en-US" w:eastAsia="zh-CN"/>
            </w:rPr>
            <w:fldChar w:fldCharType="end"/>
          </w:r>
        </w:p>
        <w:p w14:paraId="6AF13692">
          <w:pPr>
            <w:rPr>
              <w:rFonts w:hint="default" w:ascii="Times New Roman" w:hAnsi="Times New Roman" w:eastAsia="宋体" w:cs="Times New Roman"/>
              <w:kern w:val="2"/>
              <w:sz w:val="21"/>
              <w:szCs w:val="24"/>
              <w:lang w:val="en-US" w:eastAsia="zh-CN" w:bidi="ar-SA"/>
            </w:rPr>
          </w:pPr>
          <w:r>
            <w:rPr>
              <w:rFonts w:hint="default"/>
              <w:lang w:val="en-US" w:eastAsia="zh-CN"/>
            </w:rPr>
            <w:fldChar w:fldCharType="end"/>
          </w:r>
        </w:p>
      </w:sdtContent>
    </w:sdt>
    <w:p w14:paraId="5C96D5AC">
      <w:pPr>
        <w:rPr>
          <w:rFonts w:hint="default" w:ascii="Times New Roman" w:hAnsi="Times New Roman" w:eastAsia="宋体" w:cs="Times New Roman"/>
          <w:kern w:val="2"/>
          <w:sz w:val="21"/>
          <w:szCs w:val="24"/>
          <w:lang w:val="en-US" w:eastAsia="zh-CN" w:bidi="ar-SA"/>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32DFCB4F">
      <w:pPr>
        <w:rPr>
          <w:rFonts w:hint="default"/>
          <w:lang w:val="en-US" w:eastAsia="zh-CN"/>
        </w:rPr>
      </w:pPr>
    </w:p>
    <w:p w14:paraId="41851430">
      <w:pPr>
        <w:pStyle w:val="2"/>
        <w:bidi w:val="0"/>
        <w:rPr>
          <w:rFonts w:hint="default" w:ascii="Times New Roman" w:hAnsi="Times New Roman" w:eastAsia="宋体" w:cs="Times New Roman"/>
          <w:b/>
          <w:bCs w:val="0"/>
          <w:color w:val="FF0000"/>
          <w:kern w:val="44"/>
          <w:sz w:val="44"/>
          <w:szCs w:val="24"/>
          <w:u w:val="thick"/>
          <w:lang w:val="en-US" w:eastAsia="zh-CN" w:bidi="ar-SA"/>
        </w:rPr>
      </w:pPr>
      <w:bookmarkStart w:id="0" w:name="_Toc6215"/>
      <w:r>
        <w:rPr>
          <w:rFonts w:hint="eastAsia" w:ascii="Times New Roman" w:hAnsi="Times New Roman" w:eastAsia="宋体" w:cs="Times New Roman"/>
          <w:b/>
          <w:bCs w:val="0"/>
          <w:color w:val="FF0000"/>
          <w:kern w:val="44"/>
          <w:sz w:val="44"/>
          <w:szCs w:val="24"/>
          <w:u w:val="thick"/>
          <w:lang w:val="en-US" w:eastAsia="zh-CN" w:bidi="ar-SA"/>
        </w:rPr>
        <w:t xml:space="preserve">1.0 </w:t>
      </w:r>
      <w:r>
        <w:rPr>
          <w:rFonts w:hint="eastAsia" w:ascii="Times New Roman" w:hAnsi="Times New Roman" w:eastAsia="宋体" w:cs="Times New Roman"/>
          <w:b/>
          <w:bCs w:val="0"/>
          <w:color w:val="FF0000"/>
          <w:kern w:val="44"/>
          <w:sz w:val="44"/>
          <w:szCs w:val="24"/>
          <w:u w:val="thick"/>
          <w:lang w:val="en-US" w:eastAsia="zh-CN" w:bidi="ar-SA"/>
        </w:rPr>
        <w:fldChar w:fldCharType="begin"/>
      </w:r>
      <w:r>
        <w:rPr>
          <w:rFonts w:hint="eastAsia" w:ascii="Times New Roman" w:hAnsi="Times New Roman" w:eastAsia="宋体" w:cs="Times New Roman"/>
          <w:b/>
          <w:bCs w:val="0"/>
          <w:color w:val="FF0000"/>
          <w:kern w:val="44"/>
          <w:sz w:val="44"/>
          <w:szCs w:val="24"/>
          <w:u w:val="thick"/>
          <w:lang w:val="en-US" w:eastAsia="zh-CN" w:bidi="ar-SA"/>
        </w:rPr>
        <w:instrText xml:space="preserve"> HYPERLINK "file:///D:/BAIDU%20Translation/baidu-translate-client/resources/app.asar/app.html" \l "/#" </w:instrText>
      </w:r>
      <w:r>
        <w:rPr>
          <w:rFonts w:hint="eastAsia" w:ascii="Times New Roman" w:hAnsi="Times New Roman" w:eastAsia="宋体" w:cs="Times New Roman"/>
          <w:b/>
          <w:bCs w:val="0"/>
          <w:color w:val="FF0000"/>
          <w:kern w:val="44"/>
          <w:sz w:val="44"/>
          <w:szCs w:val="24"/>
          <w:u w:val="thick"/>
          <w:lang w:val="en-US" w:eastAsia="zh-CN" w:bidi="ar-SA"/>
        </w:rPr>
        <w:fldChar w:fldCharType="separate"/>
      </w:r>
      <w:r>
        <w:rPr>
          <w:rFonts w:hint="eastAsia" w:cs="Times New Roman"/>
          <w:b/>
          <w:bCs w:val="0"/>
          <w:color w:val="FF0000"/>
          <w:kern w:val="44"/>
          <w:sz w:val="44"/>
          <w:szCs w:val="24"/>
          <w:u w:val="thick"/>
          <w:lang w:val="en-US" w:eastAsia="zh-CN" w:bidi="ar-SA"/>
        </w:rPr>
        <w:t>F</w:t>
      </w:r>
      <w:r>
        <w:rPr>
          <w:rFonts w:hint="eastAsia" w:ascii="Times New Roman" w:hAnsi="Times New Roman" w:eastAsia="宋体" w:cs="Times New Roman"/>
          <w:b/>
          <w:bCs w:val="0"/>
          <w:color w:val="FF0000"/>
          <w:kern w:val="44"/>
          <w:sz w:val="44"/>
          <w:szCs w:val="24"/>
          <w:u w:val="thick"/>
          <w:lang w:val="en-US" w:eastAsia="zh-CN" w:bidi="ar-SA"/>
        </w:rPr>
        <w:t>oreword</w:t>
      </w:r>
      <w:r>
        <w:rPr>
          <w:rFonts w:hint="eastAsia" w:ascii="Times New Roman" w:hAnsi="Times New Roman" w:eastAsia="宋体" w:cs="Times New Roman"/>
          <w:b/>
          <w:bCs w:val="0"/>
          <w:color w:val="FF0000"/>
          <w:kern w:val="44"/>
          <w:sz w:val="44"/>
          <w:szCs w:val="24"/>
          <w:u w:val="thick"/>
          <w:lang w:val="en-US" w:eastAsia="zh-CN" w:bidi="ar-SA"/>
        </w:rPr>
        <w:fldChar w:fldCharType="end"/>
      </w:r>
      <w:bookmarkEnd w:id="0"/>
      <w:r>
        <w:rPr>
          <w:rFonts w:hint="eastAsia" w:ascii="Times New Roman" w:hAnsi="Times New Roman" w:eastAsia="宋体" w:cs="Times New Roman"/>
          <w:b/>
          <w:bCs w:val="0"/>
          <w:color w:val="FF0000"/>
          <w:kern w:val="44"/>
          <w:sz w:val="44"/>
          <w:szCs w:val="24"/>
          <w:u w:val="thick"/>
          <w:lang w:val="en-US" w:eastAsia="zh-CN" w:bidi="ar-SA"/>
        </w:rPr>
        <w:t xml:space="preserve">                                          </w:t>
      </w:r>
    </w:p>
    <w:p w14:paraId="2857F99C">
      <w:pPr>
        <w:rPr>
          <w:rFonts w:hint="default"/>
          <w:lang w:val="en-US" w:eastAsia="zh-CN"/>
        </w:rPr>
      </w:pPr>
      <w:r>
        <w:rPr>
          <w:rFonts w:hint="default"/>
          <w:lang w:val="en-US" w:eastAsia="zh-CN"/>
        </w:rPr>
        <w:t>Thank you for your trust in our products!</w:t>
      </w:r>
    </w:p>
    <w:p w14:paraId="134DC696">
      <w:pPr>
        <w:rPr>
          <w:rFonts w:hint="default"/>
          <w:lang w:val="en-US" w:eastAsia="zh-CN"/>
        </w:rPr>
      </w:pPr>
      <w:r>
        <w:rPr>
          <w:rFonts w:hint="default"/>
          <w:lang w:val="en-US" w:eastAsia="zh-CN"/>
        </w:rPr>
        <w:t>Please pay special attention to the areas marked with "★" in this manual and read them carefully.</w:t>
      </w:r>
    </w:p>
    <w:p w14:paraId="20D917AA">
      <w:pPr>
        <w:rPr>
          <w:rFonts w:hint="default"/>
          <w:lang w:val="en-US" w:eastAsia="zh-CN"/>
        </w:rPr>
      </w:pPr>
      <w:r>
        <w:rPr>
          <w:rFonts w:hint="default"/>
          <w:lang w:val="en-US" w:eastAsia="zh-CN"/>
        </w:rPr>
        <w:t>★</w:t>
      </w:r>
      <w:r>
        <w:rPr>
          <w:rFonts w:hint="eastAsia"/>
          <w:lang w:val="en-US" w:eastAsia="zh-CN"/>
        </w:rPr>
        <w:t>Attention:</w:t>
      </w:r>
    </w:p>
    <w:p w14:paraId="3429980E">
      <w:pPr>
        <w:rPr>
          <w:rFonts w:hint="default"/>
          <w:lang w:val="en-US" w:eastAsia="zh-CN"/>
        </w:rPr>
      </w:pPr>
      <w:r>
        <w:rPr>
          <w:rFonts w:hint="default"/>
          <w:lang w:val="en-US" w:eastAsia="zh-CN"/>
        </w:rPr>
        <w:t>Our company owns all independent intellectual property rights of the software described in this manual. Without written authorization from our company, no unit or individual may extract, copy, or imitate the content, images, or tables for other profit-making purposes. Otherwise, our company will consider it an infringement and reserves the right to take further measures.</w:t>
      </w:r>
    </w:p>
    <w:p w14:paraId="0DADE3DE">
      <w:pPr>
        <w:rPr>
          <w:rFonts w:hint="default"/>
          <w:lang w:val="en-US" w:eastAsia="zh-CN"/>
        </w:rPr>
      </w:pPr>
      <w:r>
        <w:rPr>
          <w:rFonts w:hint="default"/>
          <w:lang w:val="en-US" w:eastAsia="zh-CN"/>
        </w:rPr>
        <w:t>★</w:t>
      </w:r>
      <w:r>
        <w:rPr>
          <w:rFonts w:hint="eastAsia"/>
          <w:lang w:val="en-US" w:eastAsia="zh-CN"/>
        </w:rPr>
        <w:t>Attention:</w:t>
      </w:r>
    </w:p>
    <w:p w14:paraId="56F3D487">
      <w:pPr>
        <w:rPr>
          <w:rFonts w:hint="default"/>
          <w:lang w:val="en-US" w:eastAsia="zh-CN"/>
        </w:rPr>
      </w:pPr>
      <w:r>
        <w:rPr>
          <w:rFonts w:hint="default"/>
          <w:lang w:val="en-US" w:eastAsia="zh-CN"/>
        </w:rPr>
        <w:t>Due to the different models ordered by different users, their usage methods and execution standards also vary greatly. Our company does not guarantee that every user's software includes all the functions in this manual.</w:t>
      </w:r>
      <w:r>
        <w:rPr>
          <w:rFonts w:hint="eastAsia"/>
          <w:lang w:val="en-US" w:eastAsia="zh-CN"/>
        </w:rPr>
        <w:t xml:space="preserve"> </w:t>
      </w:r>
      <w:r>
        <w:rPr>
          <w:rFonts w:hint="default"/>
          <w:lang w:val="en-US" w:eastAsia="zh-CN"/>
        </w:rPr>
        <w:t>We also do not guarantee that every user's software will be exactly the same as the content in this manual.</w:t>
      </w:r>
    </w:p>
    <w:p w14:paraId="3FDD837C">
      <w:pPr>
        <w:rPr>
          <w:rFonts w:hint="default"/>
          <w:lang w:val="en-US" w:eastAsia="zh-CN"/>
        </w:rPr>
      </w:pPr>
      <w:r>
        <w:rPr>
          <w:rFonts w:hint="default"/>
          <w:lang w:val="en-US" w:eastAsia="zh-CN"/>
        </w:rPr>
        <w:t>★</w:t>
      </w:r>
      <w:r>
        <w:rPr>
          <w:rFonts w:hint="eastAsia"/>
          <w:lang w:val="en-US" w:eastAsia="zh-CN"/>
        </w:rPr>
        <w:t>Attention:</w:t>
      </w:r>
    </w:p>
    <w:p w14:paraId="34148732">
      <w:pPr>
        <w:rPr>
          <w:rFonts w:hint="default"/>
          <w:lang w:val="en-US" w:eastAsia="zh-CN"/>
        </w:rPr>
      </w:pPr>
      <w:r>
        <w:rPr>
          <w:rFonts w:hint="default"/>
          <w:lang w:val="en-US" w:eastAsia="zh-CN"/>
        </w:rPr>
        <w:t>This manual was compiled based on the software developed at the time of publication. With the continuous upgrading of the software, there may be discrepancies between the software and the content in the manual. Any modifications will not be notified separately. Thank you for your understanding!</w:t>
      </w:r>
    </w:p>
    <w:p w14:paraId="70EF929A">
      <w:pPr>
        <w:rPr>
          <w:rFonts w:hint="default"/>
          <w:lang w:val="en-US" w:eastAsia="zh-CN"/>
        </w:rPr>
      </w:pPr>
      <w:r>
        <w:rPr>
          <w:rFonts w:hint="default"/>
          <w:lang w:val="en-US" w:eastAsia="zh-CN"/>
        </w:rPr>
        <w:t>★Special statement:</w:t>
      </w:r>
    </w:p>
    <w:p w14:paraId="7453CC8A">
      <w:pPr>
        <w:rPr>
          <w:rFonts w:hint="default"/>
          <w:lang w:val="en-US" w:eastAsia="zh-CN"/>
        </w:rPr>
      </w:pPr>
      <w:r>
        <w:rPr>
          <w:rFonts w:hint="default"/>
          <w:lang w:val="en-US" w:eastAsia="zh-CN"/>
        </w:rPr>
        <w:t>This manual cannot serve as a basis for making any requests to our company.</w:t>
      </w:r>
      <w:r>
        <w:rPr>
          <w:rFonts w:hint="eastAsia"/>
          <w:lang w:val="en-US" w:eastAsia="zh-CN"/>
        </w:rPr>
        <w:t xml:space="preserve"> </w:t>
      </w:r>
      <w:r>
        <w:rPr>
          <w:rFonts w:hint="default"/>
          <w:lang w:val="en-US" w:eastAsia="zh-CN"/>
        </w:rPr>
        <w:t>The interpretation of this manual belongs to our company.</w:t>
      </w:r>
    </w:p>
    <w:p w14:paraId="31671DB5">
      <w:pPr>
        <w:rPr>
          <w:rFonts w:hint="default"/>
          <w:lang w:val="en-US" w:eastAsia="zh-CN"/>
        </w:rPr>
      </w:pPr>
      <w:r>
        <w:rPr>
          <w:rFonts w:hint="default"/>
          <w:lang w:val="en-US" w:eastAsia="zh-CN"/>
        </w:rPr>
        <w:t>★Solemn declaration:</w:t>
      </w:r>
    </w:p>
    <w:p w14:paraId="24C8CAEC">
      <w:pPr>
        <w:rPr>
          <w:rFonts w:hint="default"/>
          <w:lang w:val="en-US" w:eastAsia="zh-CN"/>
        </w:rPr>
      </w:pPr>
      <w:r>
        <w:rPr>
          <w:rFonts w:hint="default"/>
          <w:lang w:val="en-US" w:eastAsia="zh-CN"/>
        </w:rPr>
        <w:t>The testing machine is a precision equipment, please read this manual carefully before use.</w:t>
      </w:r>
      <w:r>
        <w:rPr>
          <w:rFonts w:hint="eastAsia"/>
          <w:lang w:val="en-US" w:eastAsia="zh-CN"/>
        </w:rPr>
        <w:t xml:space="preserve"> </w:t>
      </w:r>
      <w:r>
        <w:rPr>
          <w:rFonts w:hint="default"/>
          <w:lang w:val="en-US" w:eastAsia="zh-CN"/>
        </w:rPr>
        <w:t>Special attention should be paid to installing limit protection devices before each use or replacement of fixtures to prevent damage to sensors, fixtures, and other components caused by operational errors.</w:t>
      </w:r>
      <w:r>
        <w:rPr>
          <w:rFonts w:hint="eastAsia"/>
          <w:lang w:val="en-US" w:eastAsia="zh-CN"/>
        </w:rPr>
        <w:t xml:space="preserve"> </w:t>
      </w:r>
      <w:r>
        <w:rPr>
          <w:rFonts w:hint="default"/>
          <w:lang w:val="en-US" w:eastAsia="zh-CN"/>
        </w:rPr>
        <w:t>Our company will not be held responsible for any problems caused by human operation issues.</w:t>
      </w:r>
    </w:p>
    <w:p w14:paraId="0ACFBC18">
      <w:pPr>
        <w:rPr>
          <w:rFonts w:hint="default"/>
          <w:lang w:val="en-US" w:eastAsia="zh-CN"/>
        </w:rPr>
      </w:pPr>
      <w:r>
        <w:rPr>
          <w:rFonts w:hint="default"/>
          <w:lang w:val="en-US" w:eastAsia="zh-CN"/>
        </w:rPr>
        <w:t>★</w:t>
      </w:r>
      <w:r>
        <w:rPr>
          <w:rFonts w:hint="eastAsia"/>
          <w:lang w:val="en-US" w:eastAsia="zh-CN"/>
        </w:rPr>
        <w:t>After sales service:</w:t>
      </w:r>
    </w:p>
    <w:p w14:paraId="226B8E16">
      <w:pPr>
        <w:rPr>
          <w:rFonts w:hint="default"/>
          <w:lang w:val="en-US" w:eastAsia="zh-CN"/>
        </w:rPr>
      </w:pPr>
      <w:r>
        <w:rPr>
          <w:rFonts w:hint="default"/>
          <w:lang w:val="en-US" w:eastAsia="zh-CN"/>
        </w:rPr>
        <w:t xml:space="preserve">If you encounter any difficulties or equipment malfunctions during the use of the device, you can quickly contact </w:t>
      </w:r>
      <w:r>
        <w:rPr>
          <w:rFonts w:hint="eastAsia"/>
          <w:lang w:val="en-US" w:eastAsia="zh-CN"/>
        </w:rPr>
        <w:t>our company or distributor</w:t>
      </w:r>
      <w:r>
        <w:rPr>
          <w:rFonts w:hint="default"/>
          <w:lang w:val="en-US" w:eastAsia="zh-CN"/>
        </w:rPr>
        <w:t xml:space="preserve">. </w:t>
      </w:r>
    </w:p>
    <w:p w14:paraId="3B12A473">
      <w:pPr>
        <w:pStyle w:val="16"/>
        <w:ind w:firstLine="480"/>
      </w:pPr>
      <w:r>
        <w:t xml:space="preserve"> </w:t>
      </w:r>
    </w:p>
    <w:p w14:paraId="7B5DAACB">
      <w:pPr>
        <w:pStyle w:val="16"/>
        <w:ind w:left="0" w:leftChars="0" w:firstLine="0" w:firstLineChars="0"/>
      </w:pPr>
    </w:p>
    <w:p w14:paraId="322BA944">
      <w:pPr>
        <w:rPr>
          <w:rFonts w:hint="default"/>
          <w:lang w:val="en-US" w:eastAsia="zh-CN"/>
        </w:rPr>
      </w:pPr>
    </w:p>
    <w:p w14:paraId="29548A2F">
      <w:pPr>
        <w:rPr>
          <w:rFonts w:hint="default"/>
          <w:lang w:val="en-US" w:eastAsia="zh-CN"/>
        </w:rPr>
      </w:pPr>
    </w:p>
    <w:p w14:paraId="40FDBA0F">
      <w:pPr>
        <w:rPr>
          <w:rFonts w:hint="default"/>
          <w:lang w:val="en-US" w:eastAsia="zh-CN"/>
        </w:rPr>
      </w:pPr>
    </w:p>
    <w:p w14:paraId="259C5897">
      <w:pPr>
        <w:rPr>
          <w:rFonts w:hint="default"/>
          <w:lang w:val="en-US" w:eastAsia="zh-CN"/>
        </w:rPr>
      </w:pPr>
    </w:p>
    <w:p w14:paraId="2C1DE77D">
      <w:pPr>
        <w:pStyle w:val="2"/>
        <w:bidi w:val="0"/>
        <w:rPr>
          <w:rFonts w:hint="eastAsia"/>
        </w:rPr>
      </w:pPr>
      <w:bookmarkStart w:id="1" w:name="_Toc21986"/>
      <w:bookmarkStart w:id="2" w:name="_Toc224546276"/>
      <w:bookmarkStart w:id="3" w:name="_Toc294786364"/>
      <w:bookmarkStart w:id="4" w:name="_Toc8774"/>
      <w:r>
        <w:rPr>
          <w:rFonts w:hint="eastAsia" w:ascii="Times New Roman" w:hAnsi="Times New Roman" w:eastAsia="宋体" w:cs="Times New Roman"/>
          <w:b/>
          <w:bCs w:val="0"/>
          <w:color w:val="FF0000"/>
          <w:kern w:val="44"/>
          <w:sz w:val="44"/>
          <w:szCs w:val="24"/>
          <w:u w:val="thick"/>
          <w:lang w:val="en-US" w:eastAsia="zh-CN" w:bidi="ar-SA"/>
        </w:rPr>
        <w:t xml:space="preserve">2.0 </w:t>
      </w:r>
      <w:bookmarkEnd w:id="1"/>
      <w:bookmarkEnd w:id="2"/>
      <w:bookmarkEnd w:id="3"/>
      <w:r>
        <w:rPr>
          <w:rFonts w:hint="eastAsia" w:cs="Times New Roman"/>
          <w:b/>
          <w:bCs w:val="0"/>
          <w:color w:val="FF0000"/>
          <w:kern w:val="44"/>
          <w:sz w:val="44"/>
          <w:szCs w:val="24"/>
          <w:u w:val="thick"/>
          <w:lang w:val="en-US" w:eastAsia="zh-CN" w:bidi="ar-SA"/>
        </w:rPr>
        <w:t>Version &amp; Alarm</w:t>
      </w:r>
      <w:bookmarkEnd w:id="4"/>
      <w:r>
        <w:rPr>
          <w:rFonts w:hint="eastAsia" w:ascii="Times New Roman" w:hAnsi="Times New Roman" w:eastAsia="宋体" w:cs="Times New Roman"/>
          <w:b/>
          <w:bCs w:val="0"/>
          <w:color w:val="FF0000"/>
          <w:kern w:val="44"/>
          <w:sz w:val="44"/>
          <w:szCs w:val="24"/>
          <w:u w:val="thick"/>
          <w:lang w:val="en-US" w:eastAsia="zh-CN" w:bidi="ar-SA"/>
        </w:rPr>
        <w:t xml:space="preserve">                                            </w:t>
      </w:r>
    </w:p>
    <w:p w14:paraId="07381CFD">
      <w:pPr>
        <w:pStyle w:val="3"/>
        <w:rPr>
          <w:rFonts w:hint="default"/>
          <w:color w:val="FF0000"/>
          <w:u w:val="thick"/>
          <w:lang w:val="en-US"/>
        </w:rPr>
      </w:pPr>
      <w:bookmarkStart w:id="5" w:name="_Toc30914"/>
      <w:r>
        <w:rPr>
          <w:rFonts w:hint="eastAsia"/>
          <w:color w:val="FF0000"/>
          <w:u w:val="thick"/>
          <w:lang w:val="en-US" w:eastAsia="zh-CN"/>
        </w:rPr>
        <w:t>2.1.0 Version No.</w:t>
      </w:r>
      <w:bookmarkEnd w:id="5"/>
      <w:r>
        <w:rPr>
          <w:rFonts w:hint="eastAsia"/>
          <w:color w:val="FF0000"/>
          <w:u w:val="thick"/>
          <w:lang w:val="en-US" w:eastAsia="zh-CN"/>
        </w:rPr>
        <w:t xml:space="preserve">                                          </w:t>
      </w:r>
    </w:p>
    <w:p w14:paraId="564262C1">
      <w:pPr>
        <w:bidi w:val="0"/>
        <w:rPr>
          <w:rFonts w:hint="default"/>
          <w:lang w:val="en-US" w:eastAsia="zh-CN"/>
        </w:rPr>
      </w:pPr>
      <w:r>
        <w:rPr>
          <w:rFonts w:hint="eastAsia"/>
          <w:lang w:val="en-US" w:eastAsia="zh-CN"/>
        </w:rPr>
        <w:t>1.3.20250627</w:t>
      </w:r>
    </w:p>
    <w:p w14:paraId="48938E4F">
      <w:pPr>
        <w:pStyle w:val="3"/>
        <w:rPr>
          <w:rFonts w:hint="default"/>
          <w:color w:val="FF0000"/>
          <w:u w:val="thick"/>
          <w:lang w:val="en-US"/>
        </w:rPr>
      </w:pPr>
      <w:bookmarkStart w:id="6" w:name="_Toc31380"/>
      <w:r>
        <w:rPr>
          <w:rFonts w:hint="eastAsia"/>
          <w:color w:val="FF0000"/>
          <w:u w:val="thick"/>
          <w:lang w:val="en-US" w:eastAsia="zh-CN"/>
        </w:rPr>
        <w:t>2.2.0 Copyright</w:t>
      </w:r>
      <w:bookmarkEnd w:id="6"/>
      <w:r>
        <w:rPr>
          <w:rFonts w:hint="eastAsia"/>
          <w:color w:val="FF0000"/>
          <w:u w:val="thick"/>
          <w:lang w:val="en-US" w:eastAsia="zh-CN"/>
        </w:rPr>
        <w:t xml:space="preserve">                                          </w:t>
      </w:r>
    </w:p>
    <w:p w14:paraId="484F4550">
      <w:pPr>
        <w:spacing w:line="0" w:lineRule="atLeast"/>
        <w:rPr>
          <w:rFonts w:hint="eastAsia"/>
        </w:rPr>
      </w:pPr>
    </w:p>
    <w:p w14:paraId="0F58E8A8">
      <w:pPr>
        <w:spacing w:line="0" w:lineRule="atLeast"/>
        <w:ind w:firstLine="420"/>
      </w:pPr>
      <w:r>
        <w:rPr>
          <w:rFonts w:hint="eastAsia"/>
        </w:rPr>
        <w:t>Copyright @</w:t>
      </w:r>
      <w:r>
        <w:rPr>
          <w:rFonts w:hint="eastAsia"/>
          <w:lang w:val="en-US" w:eastAsia="zh-CN"/>
        </w:rPr>
        <w:t>SINOTEST</w:t>
      </w:r>
      <w:r>
        <w:rPr>
          <w:rFonts w:hint="eastAsia"/>
        </w:rPr>
        <w:t xml:space="preserve"> Equipment (Jiangsu) Co., Ltd.</w:t>
      </w:r>
      <w:r>
        <w:rPr>
          <w:rFonts w:hint="eastAsia"/>
          <w:lang w:val="en-US" w:eastAsia="zh-CN"/>
        </w:rPr>
        <w:t xml:space="preserve"> </w:t>
      </w:r>
      <w:r>
        <w:rPr>
          <w:rFonts w:hint="eastAsia"/>
        </w:rPr>
        <w:t>Maintain all rights and interpretation.</w:t>
      </w:r>
    </w:p>
    <w:p w14:paraId="60E231B9">
      <w:pPr>
        <w:pStyle w:val="3"/>
        <w:rPr>
          <w:rFonts w:hint="eastAsia"/>
          <w:color w:val="FF0000"/>
          <w:u w:val="thick"/>
          <w:lang w:val="en-US" w:eastAsia="zh-CN"/>
        </w:rPr>
      </w:pPr>
      <w:bookmarkStart w:id="7" w:name="_Toc32736"/>
      <w:bookmarkStart w:id="8" w:name="_Toc224546277"/>
      <w:bookmarkStart w:id="9" w:name="_Toc294786365"/>
      <w:bookmarkStart w:id="10" w:name="_Toc32062"/>
      <w:r>
        <w:rPr>
          <w:rFonts w:hint="eastAsia"/>
          <w:color w:val="FF0000"/>
          <w:u w:val="thick"/>
          <w:lang w:val="en-US" w:eastAsia="zh-CN"/>
        </w:rPr>
        <w:t xml:space="preserve">2.3.0 </w:t>
      </w:r>
      <w:bookmarkEnd w:id="7"/>
      <w:bookmarkEnd w:id="8"/>
      <w:bookmarkEnd w:id="9"/>
      <w:r>
        <w:rPr>
          <w:rFonts w:hint="eastAsia"/>
          <w:color w:val="FF0000"/>
          <w:u w:val="thick"/>
          <w:lang w:val="en-US" w:eastAsia="zh-CN"/>
        </w:rPr>
        <w:t>Alarm &amp; Attention</w:t>
      </w:r>
      <w:bookmarkEnd w:id="10"/>
      <w:r>
        <w:rPr>
          <w:rFonts w:hint="eastAsia"/>
          <w:color w:val="FF0000"/>
          <w:u w:val="thick"/>
          <w:lang w:val="en-US" w:eastAsia="zh-CN"/>
        </w:rPr>
        <w:t xml:space="preserve">                                       </w:t>
      </w:r>
    </w:p>
    <w:p w14:paraId="609A64FD">
      <w:r>
        <w:rPr>
          <w:rFonts w:hint="eastAsia"/>
        </w:rPr>
        <w:tab/>
      </w:r>
      <w:r>
        <w:rPr>
          <w:rFonts w:hint="eastAsia"/>
        </w:rPr>
        <w:t>The operation of the testing machine carries certain risks.</w:t>
      </w:r>
      <w:r>
        <w:rPr>
          <w:rFonts w:hint="eastAsia"/>
          <w:lang w:val="en-US" w:eastAsia="zh-CN"/>
        </w:rPr>
        <w:t xml:space="preserve"> </w:t>
      </w:r>
      <w:r>
        <w:rPr>
          <w:rFonts w:hint="eastAsia"/>
        </w:rPr>
        <w:t>Therefore, before conducting the experiment, it is necessary to read and understand the relevant safety signs.</w:t>
      </w:r>
    </w:p>
    <w:tbl>
      <w:tblPr>
        <w:tblStyle w:val="11"/>
        <w:tblW w:w="0" w:type="auto"/>
        <w:tblInd w:w="0" w:type="dxa"/>
        <w:tblLayout w:type="autofit"/>
        <w:tblCellMar>
          <w:top w:w="0" w:type="dxa"/>
          <w:left w:w="108" w:type="dxa"/>
          <w:bottom w:w="0" w:type="dxa"/>
          <w:right w:w="108" w:type="dxa"/>
        </w:tblCellMar>
      </w:tblPr>
      <w:tblGrid>
        <w:gridCol w:w="2068"/>
        <w:gridCol w:w="6454"/>
      </w:tblGrid>
      <w:tr w14:paraId="67CB2937">
        <w:tc>
          <w:tcPr>
            <w:tcW w:w="2088" w:type="dxa"/>
            <w:tcBorders>
              <w:top w:val="nil"/>
              <w:bottom w:val="nil"/>
              <w:right w:val="nil"/>
            </w:tcBorders>
            <w:vAlign w:val="center"/>
          </w:tcPr>
          <w:p w14:paraId="1E213580">
            <w:pPr>
              <w:spacing w:before="100" w:beforeAutospacing="1" w:after="100" w:afterAutospacing="1"/>
              <w:jc w:val="center"/>
              <w:rPr>
                <w:rFonts w:ascii="宋体" w:hAnsi="宋体"/>
                <w:sz w:val="24"/>
              </w:rPr>
            </w:pPr>
            <w:r>
              <w:rPr>
                <w:rFonts w:hint="eastAsia" w:ascii="宋体" w:hAnsi="宋体"/>
                <w:sz w:val="24"/>
              </w:rPr>
              <w:drawing>
                <wp:inline distT="0" distB="0" distL="0" distR="0">
                  <wp:extent cx="685800" cy="628650"/>
                  <wp:effectExtent l="0" t="0" r="0" b="0"/>
                  <wp:docPr id="2"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85800" cy="628650"/>
                          </a:xfrm>
                          <a:prstGeom prst="rect">
                            <a:avLst/>
                          </a:prstGeom>
                          <a:noFill/>
                          <a:ln>
                            <a:noFill/>
                          </a:ln>
                        </pic:spPr>
                      </pic:pic>
                    </a:graphicData>
                  </a:graphic>
                </wp:inline>
              </w:drawing>
            </w:r>
          </w:p>
        </w:tc>
        <w:tc>
          <w:tcPr>
            <w:tcW w:w="6632" w:type="dxa"/>
            <w:tcBorders>
              <w:top w:val="nil"/>
              <w:left w:val="nil"/>
              <w:bottom w:val="nil"/>
            </w:tcBorders>
            <w:vAlign w:val="center"/>
          </w:tcPr>
          <w:p w14:paraId="7B0E1F14">
            <w:pPr>
              <w:spacing w:before="100" w:beforeAutospacing="1" w:after="100" w:afterAutospacing="1"/>
              <w:rPr>
                <w:rFonts w:hint="default" w:ascii="Times New Roman" w:hAnsi="Times New Roman" w:eastAsia="宋体" w:cs="Times New Roman"/>
                <w:szCs w:val="21"/>
                <w:lang w:val="en-US" w:eastAsia="zh-CN"/>
              </w:rPr>
            </w:pPr>
            <w:r>
              <w:rPr>
                <w:rFonts w:hint="default" w:ascii="Times New Roman" w:hAnsi="Times New Roman" w:cs="Times New Roman"/>
                <w:szCs w:val="21"/>
              </w:rPr>
              <w:t>There is high voltage inside the machine. Non professionals are not allowed to open it by themselves</w:t>
            </w:r>
            <w:r>
              <w:rPr>
                <w:rFonts w:hint="default" w:ascii="Times New Roman" w:hAnsi="Times New Roman" w:cs="Times New Roman"/>
                <w:szCs w:val="21"/>
                <w:lang w:val="en-US" w:eastAsia="zh-CN"/>
              </w:rPr>
              <w:t>.</w:t>
            </w:r>
          </w:p>
        </w:tc>
      </w:tr>
      <w:tr w14:paraId="3CE6B776">
        <w:tblPrEx>
          <w:tblCellMar>
            <w:top w:w="0" w:type="dxa"/>
            <w:left w:w="108" w:type="dxa"/>
            <w:bottom w:w="0" w:type="dxa"/>
            <w:right w:w="108" w:type="dxa"/>
          </w:tblCellMar>
        </w:tblPrEx>
        <w:tc>
          <w:tcPr>
            <w:tcW w:w="2088" w:type="dxa"/>
            <w:tcBorders>
              <w:top w:val="nil"/>
              <w:bottom w:val="nil"/>
              <w:right w:val="nil"/>
            </w:tcBorders>
            <w:vAlign w:val="center"/>
          </w:tcPr>
          <w:p w14:paraId="77F912FF">
            <w:pPr>
              <w:spacing w:before="100" w:beforeAutospacing="1" w:after="100" w:afterAutospacing="1"/>
              <w:jc w:val="center"/>
              <w:rPr>
                <w:rFonts w:ascii="宋体" w:hAnsi="宋体"/>
                <w:sz w:val="24"/>
              </w:rPr>
            </w:pPr>
            <w:r>
              <w:rPr>
                <w:rFonts w:hint="eastAsia" w:ascii="宋体" w:hAnsi="宋体"/>
                <w:sz w:val="24"/>
              </w:rPr>
              <w:drawing>
                <wp:inline distT="0" distB="0" distL="0" distR="0">
                  <wp:extent cx="781050" cy="638175"/>
                  <wp:effectExtent l="0" t="0" r="0" b="9525"/>
                  <wp:docPr id="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81050" cy="638175"/>
                          </a:xfrm>
                          <a:prstGeom prst="rect">
                            <a:avLst/>
                          </a:prstGeom>
                          <a:noFill/>
                          <a:ln>
                            <a:noFill/>
                          </a:ln>
                        </pic:spPr>
                      </pic:pic>
                    </a:graphicData>
                  </a:graphic>
                </wp:inline>
              </w:drawing>
            </w:r>
          </w:p>
        </w:tc>
        <w:tc>
          <w:tcPr>
            <w:tcW w:w="6632" w:type="dxa"/>
            <w:tcBorders>
              <w:top w:val="nil"/>
              <w:left w:val="nil"/>
              <w:bottom w:val="nil"/>
            </w:tcBorders>
            <w:vAlign w:val="center"/>
          </w:tcPr>
          <w:p w14:paraId="1712878C">
            <w:pPr>
              <w:spacing w:before="100" w:beforeAutospacing="1" w:after="100" w:afterAutospacing="1"/>
              <w:rPr>
                <w:rFonts w:hint="default" w:ascii="Times New Roman" w:hAnsi="Times New Roman" w:cs="Times New Roman"/>
                <w:szCs w:val="21"/>
              </w:rPr>
            </w:pPr>
            <w:r>
              <w:rPr>
                <w:rFonts w:hint="default" w:ascii="Times New Roman" w:hAnsi="Times New Roman" w:cs="Times New Roman"/>
                <w:szCs w:val="21"/>
              </w:rPr>
              <w:t xml:space="preserve">Electrical </w:t>
            </w:r>
            <w:r>
              <w:rPr>
                <w:rFonts w:hint="eastAsia" w:cs="Times New Roman"/>
                <w:szCs w:val="21"/>
                <w:lang w:val="en-US" w:eastAsia="zh-CN"/>
              </w:rPr>
              <w:t>alarm</w:t>
            </w:r>
            <w:r>
              <w:rPr>
                <w:rFonts w:hint="default" w:ascii="Times New Roman" w:hAnsi="Times New Roman" w:cs="Times New Roman"/>
                <w:szCs w:val="21"/>
              </w:rPr>
              <w:t>: Please disconnect the power supply before opening the door of the distribution box.</w:t>
            </w:r>
            <w:r>
              <w:rPr>
                <w:rFonts w:hint="eastAsia" w:cs="Times New Roman"/>
                <w:szCs w:val="21"/>
                <w:lang w:val="en-US" w:eastAsia="zh-CN"/>
              </w:rPr>
              <w:t xml:space="preserve"> </w:t>
            </w:r>
            <w:r>
              <w:rPr>
                <w:rFonts w:hint="default" w:ascii="Times New Roman" w:hAnsi="Times New Roman" w:cs="Times New Roman"/>
                <w:szCs w:val="21"/>
              </w:rPr>
              <w:t>Please disconnect the power supply of the equipment before removing any electrical protection devices or replacing fuses.</w:t>
            </w:r>
            <w:r>
              <w:rPr>
                <w:rFonts w:hint="eastAsia" w:cs="Times New Roman"/>
                <w:szCs w:val="21"/>
                <w:lang w:val="en-US" w:eastAsia="zh-CN"/>
              </w:rPr>
              <w:t xml:space="preserve"> </w:t>
            </w:r>
            <w:r>
              <w:rPr>
                <w:rFonts w:hint="default" w:ascii="Times New Roman" w:hAnsi="Times New Roman" w:cs="Times New Roman"/>
                <w:szCs w:val="21"/>
              </w:rPr>
              <w:t>Do not reconnect the power supply when removing the protective device. Reinstall the protective device as soon as possible.</w:t>
            </w:r>
          </w:p>
        </w:tc>
      </w:tr>
      <w:tr w14:paraId="3EE83536">
        <w:tblPrEx>
          <w:tblCellMar>
            <w:top w:w="0" w:type="dxa"/>
            <w:left w:w="108" w:type="dxa"/>
            <w:bottom w:w="0" w:type="dxa"/>
            <w:right w:w="108" w:type="dxa"/>
          </w:tblCellMar>
        </w:tblPrEx>
        <w:tc>
          <w:tcPr>
            <w:tcW w:w="2088" w:type="dxa"/>
            <w:tcBorders>
              <w:top w:val="nil"/>
              <w:right w:val="nil"/>
            </w:tcBorders>
            <w:vAlign w:val="center"/>
          </w:tcPr>
          <w:p w14:paraId="7A190D25">
            <w:pPr>
              <w:spacing w:before="100" w:beforeAutospacing="1" w:after="100" w:afterAutospacing="1"/>
              <w:jc w:val="center"/>
              <w:rPr>
                <w:rFonts w:ascii="宋体" w:hAnsi="宋体"/>
                <w:sz w:val="24"/>
              </w:rPr>
            </w:pPr>
            <w:r>
              <w:rPr>
                <w:rFonts w:hint="eastAsia" w:ascii="宋体" w:hAnsi="宋体"/>
                <w:sz w:val="24"/>
              </w:rPr>
              <w:drawing>
                <wp:inline distT="0" distB="0" distL="0" distR="0">
                  <wp:extent cx="790575" cy="638175"/>
                  <wp:effectExtent l="0" t="0" r="9525" b="9525"/>
                  <wp:docPr id="4"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90575" cy="638175"/>
                          </a:xfrm>
                          <a:prstGeom prst="rect">
                            <a:avLst/>
                          </a:prstGeom>
                          <a:noFill/>
                          <a:ln>
                            <a:noFill/>
                          </a:ln>
                        </pic:spPr>
                      </pic:pic>
                    </a:graphicData>
                  </a:graphic>
                </wp:inline>
              </w:drawing>
            </w:r>
          </w:p>
        </w:tc>
        <w:tc>
          <w:tcPr>
            <w:tcW w:w="6632" w:type="dxa"/>
            <w:tcBorders>
              <w:top w:val="nil"/>
              <w:left w:val="nil"/>
            </w:tcBorders>
            <w:vAlign w:val="center"/>
          </w:tcPr>
          <w:p w14:paraId="2E1A3822">
            <w:pPr>
              <w:spacing w:before="100" w:beforeAutospacing="1" w:after="100" w:afterAutospacing="1"/>
              <w:rPr>
                <w:rFonts w:hint="eastAsia" w:ascii="Times New Roman" w:hAnsi="Times New Roman" w:eastAsia="宋体" w:cs="Times New Roman"/>
                <w:szCs w:val="21"/>
                <w:lang w:val="en-US" w:eastAsia="zh-CN"/>
              </w:rPr>
            </w:pPr>
            <w:r>
              <w:rPr>
                <w:rFonts w:hint="default" w:ascii="Times New Roman" w:hAnsi="Times New Roman" w:cs="Times New Roman"/>
                <w:szCs w:val="21"/>
              </w:rPr>
              <w:t>Warning of pinch injury: When gripping the sample, hands must be kept away from the gripping area to prevent finger injury</w:t>
            </w:r>
            <w:r>
              <w:rPr>
                <w:rFonts w:hint="eastAsia" w:cs="Times New Roman"/>
                <w:szCs w:val="21"/>
                <w:lang w:val="en-US" w:eastAsia="zh-CN"/>
              </w:rPr>
              <w:t>.</w:t>
            </w:r>
          </w:p>
        </w:tc>
      </w:tr>
    </w:tbl>
    <w:p w14:paraId="107B7087">
      <w:pPr>
        <w:rPr>
          <w:rFonts w:hint="default"/>
          <w:lang w:val="en-US" w:eastAsia="zh-CN"/>
        </w:rPr>
      </w:pPr>
    </w:p>
    <w:p w14:paraId="09293560">
      <w:pPr>
        <w:pStyle w:val="2"/>
        <w:rPr>
          <w:rFonts w:ascii="Times New Roman" w:hAnsi="Times New Roman" w:eastAsia="宋体"/>
          <w:bCs w:val="0"/>
          <w:kern w:val="2"/>
          <w:sz w:val="21"/>
          <w:szCs w:val="24"/>
        </w:rPr>
      </w:pPr>
      <w:bookmarkStart w:id="11" w:name="_Toc31624"/>
      <w:bookmarkStart w:id="12" w:name="_Toc224546278"/>
      <w:bookmarkStart w:id="13" w:name="_Toc294786366"/>
      <w:bookmarkStart w:id="14" w:name="_Toc21775"/>
      <w:r>
        <w:rPr>
          <w:rFonts w:hint="eastAsia"/>
          <w:b/>
          <w:color w:val="FF0000"/>
          <w:u w:val="thick"/>
        </w:rPr>
        <w:t xml:space="preserve">3.0 </w:t>
      </w:r>
      <w:bookmarkEnd w:id="11"/>
      <w:bookmarkEnd w:id="12"/>
      <w:bookmarkEnd w:id="13"/>
      <w:r>
        <w:rPr>
          <w:rFonts w:hint="eastAsia"/>
          <w:b/>
          <w:color w:val="FF0000"/>
          <w:u w:val="thick"/>
          <w:lang w:val="en-US" w:eastAsia="zh-CN"/>
        </w:rPr>
        <w:t>Contacts</w:t>
      </w:r>
      <w:bookmarkEnd w:id="14"/>
      <w:r>
        <w:rPr>
          <w:rFonts w:hint="eastAsia"/>
          <w:b/>
          <w:color w:val="FF0000"/>
          <w:u w:val="thick"/>
          <w:lang w:val="en-US" w:eastAsia="zh-CN"/>
        </w:rPr>
        <w:t xml:space="preserve">       </w:t>
      </w:r>
      <w:r>
        <w:rPr>
          <w:rFonts w:hint="eastAsia"/>
          <w:b/>
          <w:color w:val="FF0000"/>
          <w:u w:val="thick"/>
        </w:rPr>
        <w:t xml:space="preserve">                     </w:t>
      </w:r>
    </w:p>
    <w:p w14:paraId="0CF1484B">
      <w:pPr>
        <w:ind w:firstLine="420"/>
      </w:pPr>
      <w:r>
        <w:rPr>
          <w:rFonts w:hint="eastAsia"/>
        </w:rPr>
        <w:t>If you encounter any problems or equipment malfunctions during use, please contact SINOTEST and we will provide you with answers as quickly as possible.</w:t>
      </w:r>
    </w:p>
    <w:p w14:paraId="668B5F50">
      <w:pPr>
        <w:keepNext w:val="0"/>
        <w:keepLines w:val="0"/>
        <w:widowControl/>
        <w:suppressLineNumbers w:val="0"/>
        <w:jc w:val="left"/>
        <w:rPr>
          <w:sz w:val="18"/>
          <w:szCs w:val="21"/>
        </w:rPr>
      </w:pPr>
      <w:r>
        <w:rPr>
          <w:rFonts w:hint="eastAsia" w:ascii="微软雅黑" w:hAnsi="微软雅黑" w:eastAsia="微软雅黑" w:cs="微软雅黑"/>
          <w:b/>
          <w:bCs/>
          <w:color w:val="110070"/>
          <w:kern w:val="0"/>
          <w:sz w:val="18"/>
          <w:szCs w:val="18"/>
          <w:lang w:val="en-US" w:eastAsia="zh-CN" w:bidi="ar"/>
        </w:rPr>
        <w:t>SINOTEST EQUIPMENT (JIANGSU) CO.,LTD</w:t>
      </w:r>
      <w:r>
        <w:rPr>
          <w:rFonts w:ascii="微软雅黑" w:hAnsi="微软雅黑" w:eastAsia="微软雅黑" w:cs="微软雅黑"/>
          <w:b/>
          <w:bCs/>
          <w:color w:val="110070"/>
          <w:kern w:val="0"/>
          <w:sz w:val="18"/>
          <w:szCs w:val="18"/>
          <w:lang w:val="en-US" w:eastAsia="zh-CN" w:bidi="ar"/>
        </w:rPr>
        <w:t xml:space="preserve"> </w:t>
      </w:r>
      <w:r>
        <w:rPr>
          <w:rFonts w:hint="eastAsia" w:ascii="微软雅黑" w:hAnsi="微软雅黑" w:eastAsia="微软雅黑" w:cs="微软雅黑"/>
          <w:b/>
          <w:bCs/>
          <w:color w:val="110070"/>
          <w:kern w:val="0"/>
          <w:sz w:val="18"/>
          <w:szCs w:val="18"/>
          <w:lang w:val="en-US" w:eastAsia="zh-CN" w:bidi="ar"/>
        </w:rPr>
        <w:tab/>
      </w:r>
      <w:r>
        <w:rPr>
          <w:rFonts w:hint="eastAsia" w:ascii="微软雅黑" w:hAnsi="微软雅黑" w:eastAsia="微软雅黑" w:cs="微软雅黑"/>
          <w:b/>
          <w:bCs/>
          <w:color w:val="110070"/>
          <w:kern w:val="0"/>
          <w:sz w:val="18"/>
          <w:szCs w:val="18"/>
          <w:lang w:val="en-US" w:eastAsia="zh-CN" w:bidi="ar"/>
        </w:rPr>
        <w:t>SINOTEST EQUIPMENT CO.,LTD</w:t>
      </w:r>
      <w:r>
        <w:rPr>
          <w:rFonts w:ascii="微软雅黑" w:hAnsi="微软雅黑" w:eastAsia="微软雅黑" w:cs="微软雅黑"/>
          <w:b/>
          <w:bCs/>
          <w:color w:val="110070"/>
          <w:kern w:val="0"/>
          <w:sz w:val="18"/>
          <w:szCs w:val="18"/>
          <w:lang w:val="en-US" w:eastAsia="zh-CN" w:bidi="ar"/>
        </w:rPr>
        <w:t xml:space="preserve"> </w:t>
      </w:r>
    </w:p>
    <w:p w14:paraId="2FFF200F">
      <w:pPr>
        <w:keepNext w:val="0"/>
        <w:keepLines w:val="0"/>
        <w:widowControl/>
        <w:suppressLineNumbers w:val="0"/>
        <w:jc w:val="left"/>
        <w:rPr>
          <w:sz w:val="18"/>
          <w:szCs w:val="21"/>
        </w:rPr>
      </w:pPr>
      <w:r>
        <w:rPr>
          <w:rFonts w:hint="eastAsia" w:ascii="微软雅黑" w:hAnsi="微软雅黑" w:eastAsia="微软雅黑" w:cs="微软雅黑"/>
          <w:color w:val="000000"/>
          <w:kern w:val="0"/>
          <w:sz w:val="15"/>
          <w:szCs w:val="15"/>
          <w:lang w:val="en-US" w:eastAsia="zh-CN" w:bidi="ar"/>
        </w:rPr>
        <w:t xml:space="preserve">TEL：+86 0510-68791668 </w:t>
      </w:r>
      <w:r>
        <w:rPr>
          <w:rFonts w:hint="eastAsia" w:ascii="微软雅黑" w:hAnsi="微软雅黑" w:eastAsia="微软雅黑" w:cs="微软雅黑"/>
          <w:color w:val="000000"/>
          <w:kern w:val="0"/>
          <w:sz w:val="15"/>
          <w:szCs w:val="15"/>
          <w:lang w:val="en-US" w:eastAsia="zh-CN" w:bidi="ar"/>
        </w:rPr>
        <w:tab/>
      </w:r>
      <w:r>
        <w:rPr>
          <w:rFonts w:hint="eastAsia" w:ascii="微软雅黑" w:hAnsi="微软雅黑" w:eastAsia="微软雅黑" w:cs="微软雅黑"/>
          <w:color w:val="000000"/>
          <w:kern w:val="0"/>
          <w:sz w:val="15"/>
          <w:szCs w:val="15"/>
          <w:lang w:val="en-US" w:eastAsia="zh-CN" w:bidi="ar"/>
        </w:rPr>
        <w:tab/>
      </w:r>
      <w:r>
        <w:rPr>
          <w:rFonts w:hint="eastAsia" w:ascii="微软雅黑" w:hAnsi="微软雅黑" w:eastAsia="微软雅黑" w:cs="微软雅黑"/>
          <w:color w:val="000000"/>
          <w:kern w:val="0"/>
          <w:sz w:val="15"/>
          <w:szCs w:val="15"/>
          <w:lang w:val="en-US" w:eastAsia="zh-CN" w:bidi="ar"/>
        </w:rPr>
        <w:tab/>
      </w:r>
      <w:r>
        <w:rPr>
          <w:rFonts w:hint="eastAsia" w:ascii="微软雅黑" w:hAnsi="微软雅黑" w:eastAsia="微软雅黑" w:cs="微软雅黑"/>
          <w:color w:val="000000"/>
          <w:kern w:val="0"/>
          <w:sz w:val="15"/>
          <w:szCs w:val="15"/>
          <w:lang w:val="en-US" w:eastAsia="zh-CN" w:bidi="ar"/>
        </w:rPr>
        <w:tab/>
      </w:r>
      <w:r>
        <w:rPr>
          <w:rFonts w:hint="eastAsia" w:ascii="微软雅黑" w:hAnsi="微软雅黑" w:eastAsia="微软雅黑" w:cs="微软雅黑"/>
          <w:color w:val="000000"/>
          <w:kern w:val="0"/>
          <w:sz w:val="15"/>
          <w:szCs w:val="15"/>
          <w:lang w:val="en-US" w:eastAsia="zh-CN" w:bidi="ar"/>
        </w:rPr>
        <w:tab/>
      </w:r>
      <w:r>
        <w:rPr>
          <w:rFonts w:hint="eastAsia" w:ascii="微软雅黑" w:hAnsi="微软雅黑" w:eastAsia="微软雅黑" w:cs="微软雅黑"/>
          <w:color w:val="000000"/>
          <w:kern w:val="0"/>
          <w:sz w:val="15"/>
          <w:szCs w:val="15"/>
          <w:lang w:val="en-US" w:eastAsia="zh-CN" w:bidi="ar"/>
        </w:rPr>
        <w:tab/>
      </w:r>
      <w:r>
        <w:rPr>
          <w:rFonts w:hint="eastAsia" w:ascii="微软雅黑" w:hAnsi="微软雅黑" w:eastAsia="微软雅黑" w:cs="微软雅黑"/>
          <w:color w:val="000000"/>
          <w:kern w:val="0"/>
          <w:sz w:val="15"/>
          <w:szCs w:val="15"/>
          <w:lang w:val="en-US" w:eastAsia="zh-CN" w:bidi="ar"/>
        </w:rPr>
        <w:t xml:space="preserve">TEL：+86 0431-85175108 </w:t>
      </w:r>
    </w:p>
    <w:p w14:paraId="4086E2FA">
      <w:pPr>
        <w:keepNext w:val="0"/>
        <w:keepLines w:val="0"/>
        <w:widowControl/>
        <w:suppressLineNumbers w:val="0"/>
        <w:jc w:val="left"/>
        <w:rPr>
          <w:rFonts w:hint="eastAsia" w:ascii="微软雅黑" w:hAnsi="微软雅黑" w:eastAsia="微软雅黑" w:cs="微软雅黑"/>
          <w:color w:val="000000"/>
          <w:kern w:val="0"/>
          <w:sz w:val="18"/>
          <w:szCs w:val="18"/>
          <w:lang w:val="en-US" w:eastAsia="zh-CN" w:bidi="ar"/>
        </w:rPr>
      </w:pPr>
      <w:r>
        <w:rPr>
          <w:rFonts w:hint="eastAsia" w:ascii="微软雅黑" w:hAnsi="微软雅黑" w:eastAsia="微软雅黑" w:cs="微软雅黑"/>
          <w:color w:val="000000"/>
          <w:kern w:val="0"/>
          <w:sz w:val="15"/>
          <w:szCs w:val="15"/>
          <w:lang w:val="en-US" w:eastAsia="zh-CN" w:bidi="ar"/>
        </w:rPr>
        <w:t xml:space="preserve">HOTLINE： 400-965-1118 </w:t>
      </w:r>
      <w:r>
        <w:rPr>
          <w:rFonts w:hint="eastAsia" w:ascii="微软雅黑" w:hAnsi="微软雅黑" w:eastAsia="微软雅黑" w:cs="微软雅黑"/>
          <w:color w:val="000000"/>
          <w:kern w:val="0"/>
          <w:sz w:val="15"/>
          <w:szCs w:val="15"/>
          <w:lang w:val="en-US" w:eastAsia="zh-CN" w:bidi="ar"/>
        </w:rPr>
        <w:tab/>
      </w:r>
      <w:r>
        <w:rPr>
          <w:rFonts w:hint="eastAsia" w:ascii="微软雅黑" w:hAnsi="微软雅黑" w:eastAsia="微软雅黑" w:cs="微软雅黑"/>
          <w:color w:val="000000"/>
          <w:kern w:val="0"/>
          <w:sz w:val="15"/>
          <w:szCs w:val="15"/>
          <w:lang w:val="en-US" w:eastAsia="zh-CN" w:bidi="ar"/>
        </w:rPr>
        <w:tab/>
      </w:r>
      <w:r>
        <w:rPr>
          <w:rFonts w:hint="eastAsia" w:ascii="微软雅黑" w:hAnsi="微软雅黑" w:eastAsia="微软雅黑" w:cs="微软雅黑"/>
          <w:color w:val="000000"/>
          <w:kern w:val="0"/>
          <w:sz w:val="15"/>
          <w:szCs w:val="15"/>
          <w:lang w:val="en-US" w:eastAsia="zh-CN" w:bidi="ar"/>
        </w:rPr>
        <w:tab/>
      </w:r>
      <w:r>
        <w:rPr>
          <w:rFonts w:hint="eastAsia" w:ascii="微软雅黑" w:hAnsi="微软雅黑" w:eastAsia="微软雅黑" w:cs="微软雅黑"/>
          <w:color w:val="000000"/>
          <w:kern w:val="0"/>
          <w:sz w:val="15"/>
          <w:szCs w:val="15"/>
          <w:lang w:val="en-US" w:eastAsia="zh-CN" w:bidi="ar"/>
        </w:rPr>
        <w:tab/>
      </w:r>
      <w:r>
        <w:rPr>
          <w:rFonts w:hint="eastAsia" w:ascii="微软雅黑" w:hAnsi="微软雅黑" w:eastAsia="微软雅黑" w:cs="微软雅黑"/>
          <w:color w:val="000000"/>
          <w:kern w:val="0"/>
          <w:sz w:val="15"/>
          <w:szCs w:val="15"/>
          <w:lang w:val="en-US" w:eastAsia="zh-CN" w:bidi="ar"/>
        </w:rPr>
        <w:tab/>
      </w:r>
      <w:r>
        <w:rPr>
          <w:rFonts w:hint="eastAsia" w:ascii="微软雅黑" w:hAnsi="微软雅黑" w:eastAsia="微软雅黑" w:cs="微软雅黑"/>
          <w:color w:val="000000"/>
          <w:kern w:val="0"/>
          <w:sz w:val="15"/>
          <w:szCs w:val="15"/>
          <w:lang w:val="en-US" w:eastAsia="zh-CN" w:bidi="ar"/>
        </w:rPr>
        <w:tab/>
      </w:r>
      <w:r>
        <w:rPr>
          <w:rFonts w:hint="eastAsia" w:ascii="微软雅黑" w:hAnsi="微软雅黑" w:eastAsia="微软雅黑" w:cs="微软雅黑"/>
          <w:color w:val="000000"/>
          <w:kern w:val="0"/>
          <w:sz w:val="15"/>
          <w:szCs w:val="15"/>
          <w:lang w:val="en-US" w:eastAsia="zh-CN" w:bidi="ar"/>
        </w:rPr>
        <w:t>Web：</w:t>
      </w:r>
      <w:r>
        <w:rPr>
          <w:rFonts w:hint="eastAsia" w:ascii="微软雅黑" w:hAnsi="微软雅黑" w:eastAsia="微软雅黑" w:cs="微软雅黑"/>
          <w:color w:val="000000"/>
          <w:kern w:val="0"/>
          <w:sz w:val="15"/>
          <w:szCs w:val="15"/>
          <w:lang w:val="en-US" w:eastAsia="zh-CN" w:bidi="ar"/>
        </w:rPr>
        <w:fldChar w:fldCharType="begin"/>
      </w:r>
      <w:r>
        <w:rPr>
          <w:rFonts w:hint="eastAsia" w:ascii="微软雅黑" w:hAnsi="微软雅黑" w:eastAsia="微软雅黑" w:cs="微软雅黑"/>
          <w:color w:val="000000"/>
          <w:kern w:val="0"/>
          <w:sz w:val="15"/>
          <w:szCs w:val="15"/>
          <w:lang w:val="en-US" w:eastAsia="zh-CN" w:bidi="ar"/>
        </w:rPr>
        <w:instrText xml:space="preserve"> HYPERLINK "http://www.ccss.com.cn" </w:instrText>
      </w:r>
      <w:r>
        <w:rPr>
          <w:rFonts w:hint="eastAsia" w:ascii="微软雅黑" w:hAnsi="微软雅黑" w:eastAsia="微软雅黑" w:cs="微软雅黑"/>
          <w:color w:val="000000"/>
          <w:kern w:val="0"/>
          <w:sz w:val="15"/>
          <w:szCs w:val="15"/>
          <w:lang w:val="en-US" w:eastAsia="zh-CN" w:bidi="ar"/>
        </w:rPr>
        <w:fldChar w:fldCharType="separate"/>
      </w:r>
      <w:r>
        <w:rPr>
          <w:rStyle w:val="15"/>
          <w:rFonts w:hint="eastAsia" w:ascii="微软雅黑" w:hAnsi="微软雅黑" w:eastAsia="微软雅黑" w:cs="微软雅黑"/>
          <w:kern w:val="0"/>
          <w:sz w:val="15"/>
          <w:szCs w:val="15"/>
          <w:lang w:val="en-US" w:eastAsia="zh-CN" w:bidi="ar"/>
        </w:rPr>
        <w:t>www.ccss.com.cn</w:t>
      </w:r>
      <w:r>
        <w:rPr>
          <w:rFonts w:hint="eastAsia" w:ascii="微软雅黑" w:hAnsi="微软雅黑" w:eastAsia="微软雅黑" w:cs="微软雅黑"/>
          <w:color w:val="000000"/>
          <w:kern w:val="0"/>
          <w:sz w:val="15"/>
          <w:szCs w:val="15"/>
          <w:lang w:val="en-US" w:eastAsia="zh-CN" w:bidi="ar"/>
        </w:rPr>
        <w:fldChar w:fldCharType="end"/>
      </w:r>
    </w:p>
    <w:p w14:paraId="1BA9114F">
      <w:pPr>
        <w:pStyle w:val="2"/>
        <w:rPr>
          <w:rFonts w:ascii="Times New Roman" w:hAnsi="Times New Roman" w:eastAsia="宋体"/>
          <w:bCs w:val="0"/>
          <w:kern w:val="2"/>
          <w:sz w:val="21"/>
          <w:szCs w:val="24"/>
        </w:rPr>
      </w:pPr>
      <w:bookmarkStart w:id="15" w:name="_Toc224546279"/>
      <w:bookmarkStart w:id="16" w:name="_Toc294786367"/>
      <w:bookmarkStart w:id="17" w:name="_Toc17175"/>
      <w:bookmarkStart w:id="18" w:name="_Toc1439"/>
      <w:r>
        <w:rPr>
          <w:rFonts w:hint="eastAsia"/>
          <w:b/>
          <w:color w:val="FF0000"/>
          <w:u w:val="thick"/>
        </w:rPr>
        <w:t xml:space="preserve">4.0 </w:t>
      </w:r>
      <w:bookmarkEnd w:id="15"/>
      <w:bookmarkEnd w:id="16"/>
      <w:bookmarkEnd w:id="17"/>
      <w:r>
        <w:rPr>
          <w:rFonts w:hint="eastAsia"/>
          <w:b/>
          <w:color w:val="FF0000"/>
          <w:u w:val="thick"/>
          <w:lang w:val="en-US" w:eastAsia="zh-CN"/>
        </w:rPr>
        <w:t>Software installation</w:t>
      </w:r>
      <w:bookmarkEnd w:id="18"/>
      <w:r>
        <w:rPr>
          <w:rFonts w:hint="eastAsia"/>
          <w:b/>
          <w:color w:val="FF0000"/>
          <w:u w:val="thick"/>
        </w:rPr>
        <w:t xml:space="preserve">                       </w:t>
      </w:r>
    </w:p>
    <w:p w14:paraId="39F7D2E6">
      <w:pPr>
        <w:pStyle w:val="3"/>
        <w:rPr>
          <w:rFonts w:hint="default" w:eastAsia="黑体"/>
          <w:color w:val="FF0000"/>
          <w:u w:val="thick"/>
          <w:lang w:val="en-US" w:eastAsia="zh-CN"/>
        </w:rPr>
      </w:pPr>
      <w:bookmarkStart w:id="19" w:name="_4.1.0系统配置需求"/>
      <w:bookmarkEnd w:id="19"/>
      <w:bookmarkStart w:id="20" w:name="_Toc224546280"/>
      <w:bookmarkStart w:id="21" w:name="_Toc294786368"/>
      <w:bookmarkStart w:id="22" w:name="_Toc1669"/>
      <w:bookmarkStart w:id="23" w:name="_Toc1431"/>
      <w:r>
        <w:rPr>
          <w:rFonts w:hint="eastAsia"/>
          <w:color w:val="FF0000"/>
          <w:u w:val="thick"/>
        </w:rPr>
        <w:t>4.1.0</w:t>
      </w:r>
      <w:bookmarkEnd w:id="20"/>
      <w:bookmarkEnd w:id="21"/>
      <w:bookmarkEnd w:id="22"/>
      <w:r>
        <w:rPr>
          <w:rFonts w:hint="eastAsia"/>
          <w:color w:val="FF0000"/>
          <w:u w:val="thick"/>
          <w:lang w:val="en-US" w:eastAsia="zh-CN"/>
        </w:rPr>
        <w:t xml:space="preserve"> PC </w:t>
      </w:r>
      <w:r>
        <w:rPr>
          <w:rFonts w:hint="eastAsia"/>
          <w:color w:val="FF0000"/>
          <w:u w:val="thick"/>
        </w:rPr>
        <w:t>System requirements</w:t>
      </w:r>
      <w:bookmarkEnd w:id="23"/>
      <w:r>
        <w:rPr>
          <w:rFonts w:hint="eastAsia"/>
          <w:color w:val="FF0000"/>
          <w:u w:val="thick"/>
          <w:lang w:val="en-US" w:eastAsia="zh-CN"/>
        </w:rPr>
        <w:t xml:space="preserve">                                   </w:t>
      </w:r>
    </w:p>
    <w:p w14:paraId="074544A4">
      <w:pPr>
        <w:pStyle w:val="4"/>
        <w:rPr>
          <w:rFonts w:hint="default" w:eastAsia="黑体"/>
          <w:color w:val="FF0000"/>
          <w:lang w:val="en-US" w:eastAsia="zh-CN"/>
        </w:rPr>
      </w:pPr>
      <w:bookmarkStart w:id="24" w:name="_Toc224546281"/>
      <w:bookmarkStart w:id="25" w:name="_Toc294786369"/>
      <w:bookmarkStart w:id="26" w:name="_Toc20696"/>
      <w:bookmarkStart w:id="27" w:name="_Toc25511"/>
      <w:r>
        <w:rPr>
          <w:rFonts w:hint="eastAsia"/>
          <w:color w:val="FF0000"/>
        </w:rPr>
        <w:t>4.1.1</w:t>
      </w:r>
      <w:r>
        <w:rPr>
          <w:rFonts w:hint="eastAsia"/>
          <w:color w:val="FF0000"/>
          <w:lang w:val="en-US" w:eastAsia="zh-CN"/>
        </w:rPr>
        <w:t>.0</w:t>
      </w:r>
      <w:bookmarkEnd w:id="24"/>
      <w:bookmarkEnd w:id="25"/>
      <w:bookmarkEnd w:id="26"/>
      <w:r>
        <w:rPr>
          <w:rFonts w:hint="eastAsia"/>
          <w:color w:val="FF0000"/>
          <w:lang w:val="en-US" w:eastAsia="zh-CN"/>
        </w:rPr>
        <w:t xml:space="preserve"> Requirements</w:t>
      </w:r>
      <w:bookmarkEnd w:id="27"/>
    </w:p>
    <w:p w14:paraId="71A15EF9">
      <w:pPr>
        <w:numPr>
          <w:ilvl w:val="0"/>
          <w:numId w:val="1"/>
        </w:numPr>
        <w:ind w:left="420" w:leftChars="0" w:hanging="420" w:firstLineChars="0"/>
        <w:rPr>
          <w:rFonts w:hint="default"/>
          <w:lang w:val="en-US" w:eastAsia="zh-CN"/>
        </w:rPr>
      </w:pPr>
      <w:r>
        <w:rPr>
          <w:rFonts w:hint="eastAsia"/>
          <w:lang w:val="en-US" w:eastAsia="zh-CN"/>
        </w:rPr>
        <w:t>H</w:t>
      </w:r>
      <w:r>
        <w:rPr>
          <w:rFonts w:hint="default"/>
          <w:lang w:val="en-US" w:eastAsia="zh-CN"/>
        </w:rPr>
        <w:t>ardware requirements</w:t>
      </w:r>
    </w:p>
    <w:p w14:paraId="72E47D5B">
      <w:pPr>
        <w:rPr>
          <w:rFonts w:hint="default"/>
          <w:lang w:val="en-US" w:eastAsia="zh-CN"/>
        </w:rPr>
      </w:pPr>
      <w:r>
        <w:rPr>
          <w:rFonts w:hint="default"/>
          <w:lang w:val="en-US" w:eastAsia="zh-CN"/>
        </w:rPr>
        <w:t>Processor (CPU): such as "Intel Core i5 or higher, AMD Ryzen 5 or higher".</w:t>
      </w:r>
    </w:p>
    <w:p w14:paraId="51DB081C">
      <w:pPr>
        <w:rPr>
          <w:rFonts w:hint="default"/>
          <w:lang w:val="en-US" w:eastAsia="zh-CN"/>
        </w:rPr>
      </w:pPr>
      <w:r>
        <w:rPr>
          <w:rFonts w:hint="default"/>
          <w:lang w:val="en-US" w:eastAsia="zh-CN"/>
        </w:rPr>
        <w:t>Memory (RAM): Minimum 8GB, recommended 16GB+.</w:t>
      </w:r>
    </w:p>
    <w:p w14:paraId="10EF6706">
      <w:pPr>
        <w:rPr>
          <w:rFonts w:hint="default"/>
          <w:lang w:val="en-US" w:eastAsia="zh-CN"/>
        </w:rPr>
      </w:pPr>
      <w:r>
        <w:rPr>
          <w:rFonts w:hint="default"/>
          <w:lang w:val="en-US" w:eastAsia="zh-CN"/>
        </w:rPr>
        <w:t>Storage (hard drive/SSD): installation required space (such as 500MB) and temporary space required for operation (such as recommended to reserve more than 10GB).</w:t>
      </w:r>
    </w:p>
    <w:p w14:paraId="3CDA9A75">
      <w:pPr>
        <w:rPr>
          <w:rFonts w:hint="default"/>
          <w:lang w:val="en-US" w:eastAsia="zh-CN"/>
        </w:rPr>
      </w:pPr>
      <w:r>
        <w:rPr>
          <w:rFonts w:hint="default"/>
          <w:lang w:val="en-US" w:eastAsia="zh-CN"/>
        </w:rPr>
        <w:t>Graphics card/monitor: graphics processing requirements (such as video memory, resolution, suitable for design/visualization software).</w:t>
      </w:r>
    </w:p>
    <w:p w14:paraId="0E5E2D98">
      <w:pPr>
        <w:rPr>
          <w:rFonts w:hint="default"/>
          <w:lang w:val="en-US" w:eastAsia="zh-CN"/>
        </w:rPr>
      </w:pPr>
      <w:r>
        <w:rPr>
          <w:rFonts w:hint="default"/>
          <w:lang w:val="en-US" w:eastAsia="zh-CN"/>
        </w:rPr>
        <w:t>Other peripherals: optional devices (such as printers, encryption dongles, specific sensors, etc.).</w:t>
      </w:r>
    </w:p>
    <w:p w14:paraId="61B47C57">
      <w:pPr>
        <w:numPr>
          <w:ilvl w:val="0"/>
          <w:numId w:val="1"/>
        </w:numPr>
        <w:ind w:left="420" w:leftChars="0" w:hanging="420" w:firstLineChars="0"/>
        <w:rPr>
          <w:rFonts w:hint="default"/>
          <w:lang w:val="en-US" w:eastAsia="zh-CN"/>
        </w:rPr>
      </w:pPr>
      <w:r>
        <w:rPr>
          <w:rFonts w:hint="eastAsia"/>
          <w:lang w:val="en-US" w:eastAsia="zh-CN"/>
        </w:rPr>
        <w:t>S</w:t>
      </w:r>
      <w:r>
        <w:rPr>
          <w:rFonts w:hint="default"/>
          <w:lang w:val="en-US" w:eastAsia="zh-CN"/>
        </w:rPr>
        <w:t>oftware requirements</w:t>
      </w:r>
    </w:p>
    <w:p w14:paraId="5C5403AE">
      <w:pPr>
        <w:rPr>
          <w:rFonts w:hint="default"/>
          <w:lang w:val="en-US" w:eastAsia="zh-CN"/>
        </w:rPr>
      </w:pPr>
      <w:r>
        <w:rPr>
          <w:rFonts w:hint="default"/>
          <w:lang w:val="en-US" w:eastAsia="zh-CN"/>
        </w:rPr>
        <w:t>Operating system: Supported system versions (such as "Windows 10/11 64 bit").</w:t>
      </w:r>
    </w:p>
    <w:p w14:paraId="1D7009AF">
      <w:pPr>
        <w:rPr>
          <w:rFonts w:hint="default"/>
          <w:lang w:val="en-US" w:eastAsia="zh-CN"/>
        </w:rPr>
      </w:pPr>
      <w:r>
        <w:rPr>
          <w:rFonts w:hint="default"/>
          <w:lang w:val="en-US" w:eastAsia="zh-CN"/>
        </w:rPr>
        <w:t>Office software: Office2013 and above versions</w:t>
      </w:r>
    </w:p>
    <w:p w14:paraId="6191D8EA">
      <w:pPr>
        <w:rPr>
          <w:rFonts w:hint="default"/>
          <w:lang w:val="en-US" w:eastAsia="zh-CN"/>
        </w:rPr>
      </w:pPr>
      <w:r>
        <w:rPr>
          <w:rFonts w:hint="default"/>
          <w:lang w:val="en-US" w:eastAsia="zh-CN"/>
        </w:rPr>
        <w:t xml:space="preserve">Network environment: </w:t>
      </w:r>
      <w:r>
        <w:rPr>
          <w:rFonts w:hint="eastAsia"/>
          <w:lang w:val="en-US" w:eastAsia="zh-CN"/>
        </w:rPr>
        <w:t>N</w:t>
      </w:r>
      <w:r>
        <w:rPr>
          <w:rFonts w:hint="default"/>
          <w:lang w:val="en-US" w:eastAsia="zh-CN"/>
        </w:rPr>
        <w:t>etwork activation and online functions (such as "network verification license required for first use")</w:t>
      </w:r>
    </w:p>
    <w:p w14:paraId="41867B34">
      <w:pPr>
        <w:pStyle w:val="3"/>
        <w:rPr>
          <w:color w:val="FF0000"/>
          <w:u w:val="thick"/>
        </w:rPr>
      </w:pPr>
      <w:bookmarkStart w:id="28" w:name="_Toc19058"/>
      <w:bookmarkStart w:id="29" w:name="_Toc224546283"/>
      <w:bookmarkStart w:id="30" w:name="_Toc294786371"/>
      <w:bookmarkStart w:id="31" w:name="_Toc14016"/>
      <w:r>
        <w:rPr>
          <w:rFonts w:hint="eastAsia"/>
          <w:color w:val="FF0000"/>
          <w:u w:val="thick"/>
        </w:rPr>
        <w:t>4.2.0</w:t>
      </w:r>
      <w:bookmarkEnd w:id="28"/>
      <w:bookmarkEnd w:id="29"/>
      <w:bookmarkEnd w:id="30"/>
      <w:r>
        <w:rPr>
          <w:rFonts w:hint="eastAsia"/>
          <w:color w:val="FF0000"/>
          <w:u w:val="thick"/>
          <w:lang w:val="en-US" w:eastAsia="zh-CN"/>
        </w:rPr>
        <w:t xml:space="preserve"> Installation</w:t>
      </w:r>
      <w:bookmarkEnd w:id="31"/>
      <w:r>
        <w:rPr>
          <w:rFonts w:hint="eastAsia"/>
          <w:color w:val="FF0000"/>
          <w:u w:val="thick"/>
        </w:rPr>
        <w:t xml:space="preserve">                                        </w:t>
      </w:r>
    </w:p>
    <w:p w14:paraId="7C73BBEE">
      <w:pPr>
        <w:rPr>
          <w:rFonts w:hint="default"/>
          <w:lang w:val="en-US"/>
        </w:rPr>
      </w:pPr>
      <w:bookmarkStart w:id="32" w:name="_Toc21091"/>
      <w:bookmarkStart w:id="33" w:name="_Toc294786378"/>
      <w:bookmarkStart w:id="34" w:name="_Toc224546290"/>
      <w:r>
        <w:rPr>
          <w:rFonts w:hint="default"/>
          <w:lang w:val="en-US" w:eastAsia="zh-CN"/>
        </w:rPr>
        <w:t>The software has good compatibility and is easy to install and uninstall. Follow the normal installation and uninstallation steps.</w:t>
      </w:r>
      <w:r>
        <w:rPr>
          <w:rFonts w:hint="eastAsia"/>
          <w:lang w:val="en-US" w:eastAsia="zh-CN"/>
        </w:rPr>
        <w:t xml:space="preserve"> </w:t>
      </w:r>
      <w:r>
        <w:rPr>
          <w:rFonts w:hint="default"/>
          <w:lang w:val="en-US" w:eastAsia="zh-CN"/>
        </w:rPr>
        <w:t>After installation, the software desktop shortcut will appear on the desktop</w:t>
      </w:r>
      <w:r>
        <w:rPr>
          <w:rFonts w:hint="eastAsia"/>
          <w:lang w:val="en-US" w:eastAsia="zh-CN"/>
        </w:rPr>
        <w:t>.</w:t>
      </w:r>
    </w:p>
    <w:p w14:paraId="75F0BF3E">
      <w:pPr>
        <w:pStyle w:val="2"/>
        <w:rPr>
          <w:rFonts w:ascii="Times New Roman" w:hAnsi="Times New Roman" w:eastAsia="宋体"/>
          <w:bCs w:val="0"/>
          <w:kern w:val="2"/>
          <w:sz w:val="21"/>
          <w:szCs w:val="24"/>
        </w:rPr>
      </w:pPr>
      <w:bookmarkStart w:id="35" w:name="_Toc8205"/>
      <w:r>
        <w:rPr>
          <w:rFonts w:hint="eastAsia"/>
          <w:b/>
          <w:color w:val="FF0000"/>
          <w:u w:val="thick"/>
        </w:rPr>
        <w:t xml:space="preserve">5.0 </w:t>
      </w:r>
      <w:bookmarkEnd w:id="32"/>
      <w:bookmarkEnd w:id="33"/>
      <w:bookmarkEnd w:id="34"/>
      <w:r>
        <w:rPr>
          <w:rFonts w:hint="eastAsia"/>
          <w:b/>
          <w:color w:val="FF0000"/>
          <w:u w:val="thick"/>
          <w:lang w:val="en-US" w:eastAsia="zh-CN"/>
        </w:rPr>
        <w:t>Overview</w:t>
      </w:r>
      <w:bookmarkEnd w:id="35"/>
      <w:r>
        <w:rPr>
          <w:rFonts w:hint="eastAsia"/>
          <w:b/>
          <w:color w:val="FF0000"/>
          <w:u w:val="thick"/>
        </w:rPr>
        <w:t xml:space="preserve">                               </w:t>
      </w:r>
    </w:p>
    <w:p w14:paraId="6441793A">
      <w:pPr>
        <w:pStyle w:val="3"/>
        <w:rPr>
          <w:rFonts w:hint="default" w:eastAsia="黑体"/>
          <w:color w:val="FF0000"/>
          <w:u w:val="thick"/>
          <w:lang w:val="en-US" w:eastAsia="zh-CN"/>
        </w:rPr>
      </w:pPr>
      <w:bookmarkStart w:id="36" w:name="_7.1.0软件启动"/>
      <w:bookmarkEnd w:id="36"/>
      <w:bookmarkStart w:id="37" w:name="_Toc30642"/>
      <w:bookmarkStart w:id="38" w:name="_Toc32012"/>
      <w:r>
        <w:rPr>
          <w:rFonts w:hint="eastAsia"/>
          <w:color w:val="FF0000"/>
          <w:u w:val="thick"/>
        </w:rPr>
        <w:t>5.1.0</w:t>
      </w:r>
      <w:bookmarkEnd w:id="37"/>
      <w:r>
        <w:rPr>
          <w:rFonts w:hint="eastAsia"/>
          <w:color w:val="FF0000"/>
          <w:u w:val="thick"/>
          <w:lang w:val="en-US" w:eastAsia="zh-CN"/>
        </w:rPr>
        <w:t xml:space="preserve"> Software startup</w:t>
      </w:r>
      <w:bookmarkEnd w:id="38"/>
      <w:r>
        <w:rPr>
          <w:rFonts w:hint="eastAsia"/>
          <w:color w:val="FF0000"/>
          <w:u w:val="thick"/>
          <w:lang w:val="en-US" w:eastAsia="zh-CN"/>
        </w:rPr>
        <w:t xml:space="preserve">                                      </w:t>
      </w:r>
    </w:p>
    <w:p w14:paraId="1AE432C0">
      <w:pPr>
        <w:ind w:firstLine="420" w:firstLineChars="0"/>
        <w:rPr>
          <w:rFonts w:hint="eastAsia"/>
        </w:rPr>
      </w:pPr>
      <w:r>
        <w:rPr>
          <w:rFonts w:hint="eastAsia"/>
        </w:rPr>
        <w:t>Double click the shortcut 【TestReady. exe】 on the desktop to start the software.</w:t>
      </w:r>
    </w:p>
    <w:p w14:paraId="029E7C0E">
      <w:pPr>
        <w:ind w:firstLine="420" w:firstLineChars="0"/>
      </w:pPr>
      <w:r>
        <w:rPr>
          <w:rFonts w:hint="eastAsia"/>
          <w:b/>
          <w:bCs/>
        </w:rPr>
        <w:t>Note: After the software is decompressed, send the file TestReady.exe to the desktop in the decompressed directory to generate a shortcut.</w:t>
      </w:r>
    </w:p>
    <w:p w14:paraId="400A5EE0">
      <w:pPr>
        <w:pStyle w:val="3"/>
        <w:rPr>
          <w:rFonts w:hint="default" w:eastAsia="黑体"/>
          <w:color w:val="FF0000"/>
          <w:u w:val="thick"/>
          <w:lang w:val="en-US" w:eastAsia="zh-CN"/>
        </w:rPr>
      </w:pPr>
      <w:bookmarkStart w:id="39" w:name="_7.2.0软件退出"/>
      <w:bookmarkEnd w:id="39"/>
      <w:bookmarkStart w:id="40" w:name="_Toc224546293"/>
      <w:bookmarkStart w:id="41" w:name="_Toc294786380"/>
      <w:bookmarkStart w:id="42" w:name="_Toc9878"/>
      <w:bookmarkStart w:id="43" w:name="_Toc6474"/>
      <w:r>
        <w:rPr>
          <w:rFonts w:hint="eastAsia"/>
          <w:color w:val="FF0000"/>
          <w:u w:val="thick"/>
        </w:rPr>
        <w:t>5.2.0</w:t>
      </w:r>
      <w:bookmarkEnd w:id="40"/>
      <w:bookmarkEnd w:id="41"/>
      <w:bookmarkEnd w:id="42"/>
      <w:r>
        <w:rPr>
          <w:rFonts w:hint="eastAsia"/>
          <w:color w:val="FF0000"/>
          <w:u w:val="thick"/>
          <w:lang w:val="en-US" w:eastAsia="zh-CN"/>
        </w:rPr>
        <w:t xml:space="preserve"> Software exit</w:t>
      </w:r>
      <w:bookmarkEnd w:id="43"/>
      <w:r>
        <w:rPr>
          <w:rFonts w:hint="eastAsia"/>
          <w:color w:val="FF0000"/>
          <w:u w:val="thick"/>
          <w:lang w:val="en-US" w:eastAsia="zh-CN"/>
        </w:rPr>
        <w:t xml:space="preserve">                                        </w:t>
      </w:r>
    </w:p>
    <w:p w14:paraId="6A7D6C04">
      <w:pPr>
        <w:ind w:firstLine="420" w:firstLineChars="200"/>
        <w:rPr>
          <w:rFonts w:hint="eastAsia" w:eastAsia="宋体"/>
          <w:lang w:eastAsia="zh-CN"/>
        </w:rPr>
      </w:pPr>
      <w:r>
        <w:rPr>
          <w:rFonts w:hint="eastAsia"/>
        </w:rPr>
        <w:t>Click the button in the upper right corner of the software interface directly</w:t>
      </w:r>
      <w:r>
        <w:rPr>
          <w:rFonts w:hint="eastAsia"/>
        </w:rPr>
        <w:drawing>
          <wp:inline distT="0" distB="0" distL="0" distR="0">
            <wp:extent cx="200025" cy="219075"/>
            <wp:effectExtent l="0" t="0" r="9525" b="9525"/>
            <wp:docPr id="13"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00025" cy="219075"/>
                    </a:xfrm>
                    <a:prstGeom prst="rect">
                      <a:avLst/>
                    </a:prstGeom>
                    <a:noFill/>
                    <a:ln>
                      <a:noFill/>
                    </a:ln>
                  </pic:spPr>
                </pic:pic>
              </a:graphicData>
            </a:graphic>
          </wp:inline>
        </w:drawing>
      </w:r>
      <w:r>
        <w:rPr>
          <w:rFonts w:hint="eastAsia"/>
          <w:lang w:val="en-US" w:eastAsia="zh-CN"/>
        </w:rPr>
        <w:t>.</w:t>
      </w:r>
    </w:p>
    <w:p w14:paraId="68A5BB47">
      <w:pPr>
        <w:pStyle w:val="3"/>
        <w:rPr>
          <w:rFonts w:hint="default" w:eastAsia="黑体"/>
          <w:color w:val="FF0000"/>
          <w:u w:val="thick"/>
          <w:lang w:val="en-US" w:eastAsia="zh-CN"/>
        </w:rPr>
      </w:pPr>
      <w:bookmarkStart w:id="44" w:name="_7.3.0主界面"/>
      <w:bookmarkEnd w:id="44"/>
      <w:bookmarkStart w:id="45" w:name="_Toc31464"/>
      <w:bookmarkStart w:id="46" w:name="_Toc224546294"/>
      <w:bookmarkStart w:id="47" w:name="_Toc294786381"/>
      <w:bookmarkStart w:id="48" w:name="_Toc28940"/>
      <w:r>
        <w:rPr>
          <w:rFonts w:hint="eastAsia"/>
          <w:color w:val="FF0000"/>
          <w:u w:val="thick"/>
        </w:rPr>
        <w:t>5.3.0</w:t>
      </w:r>
      <w:bookmarkEnd w:id="45"/>
      <w:bookmarkEnd w:id="46"/>
      <w:bookmarkEnd w:id="47"/>
      <w:r>
        <w:rPr>
          <w:rFonts w:hint="eastAsia"/>
          <w:color w:val="FF0000"/>
          <w:u w:val="thick"/>
          <w:lang w:val="en-US" w:eastAsia="zh-CN"/>
        </w:rPr>
        <w:t xml:space="preserve"> Main Interface</w:t>
      </w:r>
      <w:bookmarkEnd w:id="48"/>
      <w:r>
        <w:rPr>
          <w:rFonts w:hint="eastAsia"/>
          <w:color w:val="FF0000"/>
          <w:u w:val="thick"/>
          <w:lang w:val="en-US" w:eastAsia="zh-CN"/>
        </w:rPr>
        <w:t xml:space="preserve">                                            </w:t>
      </w:r>
    </w:p>
    <w:p w14:paraId="390E8D3A">
      <w:pPr>
        <w:ind w:firstLine="420"/>
      </w:pPr>
      <w:r>
        <w:rPr>
          <w:rFonts w:hint="eastAsia"/>
          <w:lang w:val="en-US" w:eastAsia="zh-CN"/>
        </w:rPr>
        <w:t>T</w:t>
      </w:r>
      <w:r>
        <w:rPr>
          <w:rFonts w:hint="eastAsia"/>
        </w:rPr>
        <w:t>he main interface of the software is displayed as shown in the following figure:</w:t>
      </w:r>
    </w:p>
    <w:p w14:paraId="375AAF72">
      <w:pPr>
        <w:jc w:val="left"/>
      </w:pPr>
      <w:r>
        <w:drawing>
          <wp:inline distT="0" distB="0" distL="114300" distR="114300">
            <wp:extent cx="5039995" cy="2710815"/>
            <wp:effectExtent l="0" t="0" r="8255" b="13335"/>
            <wp:docPr id="1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
                    <pic:cNvPicPr>
                      <a:picLocks noChangeAspect="1"/>
                    </pic:cNvPicPr>
                  </pic:nvPicPr>
                  <pic:blipFill>
                    <a:blip r:embed="rId11"/>
                    <a:stretch>
                      <a:fillRect/>
                    </a:stretch>
                  </pic:blipFill>
                  <pic:spPr>
                    <a:xfrm>
                      <a:off x="0" y="0"/>
                      <a:ext cx="5039995" cy="2710815"/>
                    </a:xfrm>
                    <a:prstGeom prst="rect">
                      <a:avLst/>
                    </a:prstGeom>
                    <a:noFill/>
                    <a:ln>
                      <a:noFill/>
                    </a:ln>
                  </pic:spPr>
                </pic:pic>
              </a:graphicData>
            </a:graphic>
          </wp:inline>
        </w:drawing>
      </w:r>
    </w:p>
    <w:p w14:paraId="7E2D483D">
      <w:pPr>
        <w:ind w:firstLine="420"/>
        <w:jc w:val="center"/>
      </w:pPr>
    </w:p>
    <w:p w14:paraId="7E4CBC43">
      <w:pPr>
        <w:jc w:val="center"/>
      </w:pPr>
    </w:p>
    <w:p w14:paraId="60DF6082">
      <w:pPr>
        <w:pStyle w:val="4"/>
        <w:rPr>
          <w:rFonts w:hint="default" w:eastAsia="黑体"/>
          <w:color w:val="FF0000"/>
          <w:lang w:val="en-US" w:eastAsia="zh-CN"/>
        </w:rPr>
      </w:pPr>
      <w:bookmarkStart w:id="49" w:name="_Toc25254"/>
      <w:bookmarkStart w:id="50" w:name="_Toc224546295"/>
      <w:bookmarkStart w:id="51" w:name="_Toc294786382"/>
      <w:bookmarkStart w:id="52" w:name="_Toc20930"/>
      <w:r>
        <w:rPr>
          <w:rFonts w:hint="eastAsia"/>
          <w:color w:val="FF0000"/>
        </w:rPr>
        <w:t>5.3.1</w:t>
      </w:r>
      <w:r>
        <w:rPr>
          <w:rFonts w:hint="eastAsia"/>
          <w:color w:val="FF0000"/>
          <w:lang w:val="en-US" w:eastAsia="zh-CN"/>
        </w:rPr>
        <w:t>.0</w:t>
      </w:r>
      <w:bookmarkEnd w:id="49"/>
      <w:bookmarkEnd w:id="50"/>
      <w:bookmarkEnd w:id="51"/>
      <w:r>
        <w:rPr>
          <w:rFonts w:hint="eastAsia"/>
          <w:color w:val="FF0000"/>
          <w:lang w:val="en-US" w:eastAsia="zh-CN"/>
        </w:rPr>
        <w:t xml:space="preserve"> Main function menu</w:t>
      </w:r>
      <w:bookmarkEnd w:id="52"/>
    </w:p>
    <w:p w14:paraId="748632F7">
      <w:pPr>
        <w:ind w:firstLine="420"/>
      </w:pPr>
      <w:r>
        <w:drawing>
          <wp:inline distT="0" distB="0" distL="0" distR="0">
            <wp:extent cx="222250" cy="215900"/>
            <wp:effectExtent l="0" t="0" r="6350" b="12700"/>
            <wp:docPr id="19232659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265961" name="图片 1"/>
                    <pic:cNvPicPr>
                      <a:picLocks noChangeAspect="1"/>
                    </pic:cNvPicPr>
                  </pic:nvPicPr>
                  <pic:blipFill>
                    <a:blip r:embed="rId12"/>
                    <a:stretch>
                      <a:fillRect/>
                    </a:stretch>
                  </pic:blipFill>
                  <pic:spPr>
                    <a:xfrm>
                      <a:off x="0" y="0"/>
                      <a:ext cx="222250" cy="215900"/>
                    </a:xfrm>
                    <a:prstGeom prst="rect">
                      <a:avLst/>
                    </a:prstGeom>
                  </pic:spPr>
                </pic:pic>
              </a:graphicData>
            </a:graphic>
          </wp:inline>
        </w:drawing>
      </w:r>
      <w:r>
        <w:rPr>
          <w:rFonts w:hint="eastAsia"/>
          <w:lang w:val="en-US" w:eastAsia="zh-CN"/>
        </w:rPr>
        <w:t xml:space="preserve"> </w:t>
      </w:r>
      <w:r>
        <w:rPr>
          <w:rFonts w:hint="eastAsia"/>
        </w:rPr>
        <w:t>Specifically divided into: editing test templates, exporting test templates, equipment types and controllers, equipment parameters, changing passwords, and option settings.</w:t>
      </w:r>
    </w:p>
    <w:p w14:paraId="5B5E2278"/>
    <w:tbl>
      <w:tblPr>
        <w:tblStyle w:val="11"/>
        <w:tblW w:w="0" w:type="auto"/>
        <w:jc w:val="center"/>
        <w:tblLayout w:type="autofit"/>
        <w:tblCellMar>
          <w:top w:w="0" w:type="dxa"/>
          <w:left w:w="108" w:type="dxa"/>
          <w:bottom w:w="0" w:type="dxa"/>
          <w:right w:w="108" w:type="dxa"/>
        </w:tblCellMar>
      </w:tblPr>
      <w:tblGrid>
        <w:gridCol w:w="2106"/>
        <w:gridCol w:w="5359"/>
        <w:gridCol w:w="1057"/>
      </w:tblGrid>
      <w:tr w14:paraId="4A8AE0C5">
        <w:tblPrEx>
          <w:tblCellMar>
            <w:top w:w="0" w:type="dxa"/>
            <w:left w:w="108" w:type="dxa"/>
            <w:bottom w:w="0" w:type="dxa"/>
            <w:right w:w="108" w:type="dxa"/>
          </w:tblCellMar>
        </w:tblPrEx>
        <w:trPr>
          <w:jc w:val="center"/>
        </w:trPr>
        <w:tc>
          <w:tcPr>
            <w:tcW w:w="2106" w:type="dxa"/>
            <w:tcBorders>
              <w:top w:val="single" w:color="auto" w:sz="4" w:space="0"/>
              <w:bottom w:val="single" w:color="auto" w:sz="4" w:space="0"/>
              <w:right w:val="single" w:color="auto" w:sz="4" w:space="0"/>
            </w:tcBorders>
          </w:tcPr>
          <w:p w14:paraId="455D2F6F">
            <w:pPr>
              <w:spacing w:before="100" w:beforeAutospacing="1" w:after="100" w:afterAutospacing="1"/>
              <w:jc w:val="center"/>
              <w:rPr>
                <w:rFonts w:hint="default" w:ascii="宋体" w:hAnsi="宋体" w:eastAsia="宋体"/>
                <w:color w:val="FF0000"/>
                <w:szCs w:val="21"/>
                <w:lang w:val="en-US" w:eastAsia="zh-CN"/>
              </w:rPr>
            </w:pPr>
            <w:r>
              <w:rPr>
                <w:rFonts w:hint="eastAsia" w:ascii="宋体" w:hAnsi="宋体"/>
                <w:color w:val="FF0000"/>
                <w:szCs w:val="21"/>
                <w:lang w:val="en-US" w:eastAsia="zh-CN"/>
              </w:rPr>
              <w:t>Options</w:t>
            </w:r>
          </w:p>
        </w:tc>
        <w:tc>
          <w:tcPr>
            <w:tcW w:w="5359" w:type="dxa"/>
            <w:tcBorders>
              <w:top w:val="single" w:color="auto" w:sz="4" w:space="0"/>
              <w:left w:val="single" w:color="auto" w:sz="4" w:space="0"/>
              <w:bottom w:val="single" w:color="auto" w:sz="4" w:space="0"/>
              <w:right w:val="single" w:color="auto" w:sz="4" w:space="0"/>
            </w:tcBorders>
          </w:tcPr>
          <w:p w14:paraId="22F18700">
            <w:pPr>
              <w:spacing w:before="100" w:beforeAutospacing="1" w:after="100" w:afterAutospacing="1"/>
              <w:jc w:val="center"/>
              <w:rPr>
                <w:rFonts w:hint="default" w:ascii="宋体" w:hAnsi="宋体" w:eastAsia="宋体"/>
                <w:color w:val="FF0000"/>
                <w:szCs w:val="21"/>
                <w:lang w:val="en-US" w:eastAsia="zh-CN"/>
              </w:rPr>
            </w:pPr>
            <w:r>
              <w:rPr>
                <w:rFonts w:hint="eastAsia" w:ascii="宋体" w:hAnsi="宋体"/>
                <w:color w:val="FF0000"/>
                <w:szCs w:val="21"/>
                <w:lang w:val="en-US" w:eastAsia="zh-CN"/>
              </w:rPr>
              <w:t>Function description</w:t>
            </w:r>
          </w:p>
        </w:tc>
        <w:tc>
          <w:tcPr>
            <w:tcW w:w="1057" w:type="dxa"/>
            <w:tcBorders>
              <w:top w:val="single" w:color="auto" w:sz="4" w:space="0"/>
              <w:left w:val="single" w:color="auto" w:sz="4" w:space="0"/>
              <w:bottom w:val="single" w:color="auto" w:sz="4" w:space="0"/>
            </w:tcBorders>
          </w:tcPr>
          <w:p w14:paraId="26D4BE07">
            <w:pPr>
              <w:spacing w:before="100" w:beforeAutospacing="1" w:after="100" w:afterAutospacing="1"/>
              <w:jc w:val="center"/>
              <w:rPr>
                <w:rFonts w:hint="default" w:ascii="宋体" w:hAnsi="宋体" w:eastAsia="宋体"/>
                <w:color w:val="FF0000"/>
                <w:szCs w:val="21"/>
                <w:lang w:val="en-US" w:eastAsia="zh-CN"/>
              </w:rPr>
            </w:pPr>
            <w:r>
              <w:rPr>
                <w:rFonts w:hint="eastAsia" w:ascii="宋体" w:hAnsi="宋体"/>
                <w:color w:val="FF0000"/>
                <w:szCs w:val="21"/>
                <w:lang w:val="en-US" w:eastAsia="zh-CN"/>
              </w:rPr>
              <w:t>Remarks</w:t>
            </w:r>
          </w:p>
        </w:tc>
      </w:tr>
      <w:tr w14:paraId="4AB85296">
        <w:tblPrEx>
          <w:tblCellMar>
            <w:top w:w="0" w:type="dxa"/>
            <w:left w:w="108" w:type="dxa"/>
            <w:bottom w:w="0" w:type="dxa"/>
            <w:right w:w="108" w:type="dxa"/>
          </w:tblCellMar>
        </w:tblPrEx>
        <w:trPr>
          <w:jc w:val="center"/>
        </w:trPr>
        <w:tc>
          <w:tcPr>
            <w:tcW w:w="2106" w:type="dxa"/>
            <w:tcBorders>
              <w:top w:val="single" w:color="auto" w:sz="4" w:space="0"/>
              <w:bottom w:val="single" w:color="auto" w:sz="4" w:space="0"/>
              <w:right w:val="single" w:color="auto" w:sz="4" w:space="0"/>
            </w:tcBorders>
          </w:tcPr>
          <w:p w14:paraId="4CDDB152">
            <w:pPr>
              <w:spacing w:before="100" w:beforeAutospacing="1" w:after="100" w:afterAutospacing="1"/>
              <w:jc w:val="left"/>
              <w:rPr>
                <w:rFonts w:ascii="宋体" w:hAnsi="宋体"/>
                <w:szCs w:val="21"/>
              </w:rPr>
            </w:pPr>
            <w:r>
              <w:rPr>
                <w:rFonts w:hint="eastAsia"/>
                <w:lang w:val="en-US" w:eastAsia="zh-CN"/>
              </w:rPr>
              <w:t>E</w:t>
            </w:r>
            <w:r>
              <w:rPr>
                <w:rFonts w:hint="eastAsia"/>
              </w:rPr>
              <w:t>dit test template</w:t>
            </w:r>
          </w:p>
        </w:tc>
        <w:tc>
          <w:tcPr>
            <w:tcW w:w="5359" w:type="dxa"/>
            <w:tcBorders>
              <w:top w:val="single" w:color="auto" w:sz="4" w:space="0"/>
              <w:left w:val="single" w:color="auto" w:sz="4" w:space="0"/>
              <w:bottom w:val="single" w:color="auto" w:sz="4" w:space="0"/>
              <w:right w:val="single" w:color="auto" w:sz="4" w:space="0"/>
            </w:tcBorders>
          </w:tcPr>
          <w:p w14:paraId="6FE862C4">
            <w:pPr>
              <w:spacing w:before="100" w:beforeAutospacing="1" w:after="100" w:afterAutospacing="1"/>
              <w:jc w:val="left"/>
              <w:rPr>
                <w:rFonts w:hint="eastAsia" w:ascii="Times New Roman" w:hAnsi="Times New Roman" w:eastAsia="宋体" w:cs="Times New Roman"/>
                <w:szCs w:val="21"/>
                <w:lang w:eastAsia="zh-CN"/>
              </w:rPr>
            </w:pPr>
            <w:r>
              <w:rPr>
                <w:rFonts w:hint="default" w:ascii="Times New Roman" w:hAnsi="Times New Roman" w:cs="Times New Roman"/>
                <w:szCs w:val="21"/>
              </w:rPr>
              <w:t xml:space="preserve">Edit the template to be used for </w:t>
            </w:r>
            <w:r>
              <w:rPr>
                <w:rFonts w:hint="eastAsia" w:cs="Times New Roman"/>
                <w:szCs w:val="21"/>
                <w:lang w:val="en-US" w:eastAsia="zh-CN"/>
              </w:rPr>
              <w:t>testing</w:t>
            </w:r>
          </w:p>
        </w:tc>
        <w:tc>
          <w:tcPr>
            <w:tcW w:w="1057" w:type="dxa"/>
            <w:tcBorders>
              <w:top w:val="single" w:color="auto" w:sz="4" w:space="0"/>
              <w:left w:val="single" w:color="auto" w:sz="4" w:space="0"/>
              <w:bottom w:val="single" w:color="auto" w:sz="4" w:space="0"/>
            </w:tcBorders>
          </w:tcPr>
          <w:p w14:paraId="4121DA16">
            <w:pPr>
              <w:spacing w:before="100" w:beforeAutospacing="1" w:after="100" w:afterAutospacing="1"/>
              <w:rPr>
                <w:rFonts w:ascii="宋体" w:hAnsi="宋体"/>
                <w:szCs w:val="21"/>
              </w:rPr>
            </w:pPr>
          </w:p>
        </w:tc>
      </w:tr>
      <w:tr w14:paraId="594FD2C3">
        <w:tblPrEx>
          <w:tblCellMar>
            <w:top w:w="0" w:type="dxa"/>
            <w:left w:w="108" w:type="dxa"/>
            <w:bottom w:w="0" w:type="dxa"/>
            <w:right w:w="108" w:type="dxa"/>
          </w:tblCellMar>
        </w:tblPrEx>
        <w:trPr>
          <w:jc w:val="center"/>
        </w:trPr>
        <w:tc>
          <w:tcPr>
            <w:tcW w:w="2106" w:type="dxa"/>
            <w:tcBorders>
              <w:top w:val="single" w:color="auto" w:sz="4" w:space="0"/>
              <w:bottom w:val="single" w:color="auto" w:sz="4" w:space="0"/>
              <w:right w:val="single" w:color="auto" w:sz="4" w:space="0"/>
            </w:tcBorders>
          </w:tcPr>
          <w:p w14:paraId="1C45211B">
            <w:pPr>
              <w:spacing w:before="100" w:beforeAutospacing="1" w:after="100" w:afterAutospacing="1"/>
              <w:jc w:val="left"/>
              <w:rPr>
                <w:rFonts w:ascii="宋体" w:hAnsi="宋体"/>
                <w:szCs w:val="21"/>
              </w:rPr>
            </w:pPr>
            <w:r>
              <w:rPr>
                <w:rFonts w:hint="eastAsia"/>
                <w:lang w:val="en-US" w:eastAsia="zh-CN"/>
              </w:rPr>
              <w:t>Export</w:t>
            </w:r>
            <w:r>
              <w:rPr>
                <w:rFonts w:hint="eastAsia"/>
              </w:rPr>
              <w:t xml:space="preserve"> test template</w:t>
            </w:r>
          </w:p>
        </w:tc>
        <w:tc>
          <w:tcPr>
            <w:tcW w:w="5359" w:type="dxa"/>
            <w:tcBorders>
              <w:top w:val="single" w:color="auto" w:sz="4" w:space="0"/>
              <w:left w:val="single" w:color="auto" w:sz="4" w:space="0"/>
              <w:bottom w:val="single" w:color="auto" w:sz="4" w:space="0"/>
              <w:right w:val="single" w:color="auto" w:sz="4" w:space="0"/>
            </w:tcBorders>
          </w:tcPr>
          <w:p w14:paraId="2313CFC5">
            <w:pPr>
              <w:spacing w:before="100" w:beforeAutospacing="1" w:after="100" w:afterAutospacing="1"/>
              <w:jc w:val="left"/>
              <w:rPr>
                <w:rFonts w:hint="default" w:ascii="Times New Roman" w:hAnsi="Times New Roman" w:cs="Times New Roman"/>
                <w:szCs w:val="21"/>
              </w:rPr>
            </w:pPr>
            <w:r>
              <w:rPr>
                <w:rFonts w:hint="default" w:ascii="Times New Roman" w:hAnsi="Times New Roman" w:cs="Times New Roman"/>
                <w:szCs w:val="21"/>
              </w:rPr>
              <w:t>Export the current test template or test data as a new test template</w:t>
            </w:r>
          </w:p>
        </w:tc>
        <w:tc>
          <w:tcPr>
            <w:tcW w:w="1057" w:type="dxa"/>
            <w:tcBorders>
              <w:top w:val="single" w:color="auto" w:sz="4" w:space="0"/>
              <w:left w:val="single" w:color="auto" w:sz="4" w:space="0"/>
              <w:bottom w:val="single" w:color="auto" w:sz="4" w:space="0"/>
            </w:tcBorders>
          </w:tcPr>
          <w:p w14:paraId="4A166C91">
            <w:pPr>
              <w:spacing w:before="100" w:beforeAutospacing="1" w:after="100" w:afterAutospacing="1"/>
              <w:rPr>
                <w:rFonts w:ascii="宋体" w:hAnsi="宋体"/>
                <w:szCs w:val="21"/>
              </w:rPr>
            </w:pPr>
          </w:p>
        </w:tc>
      </w:tr>
      <w:tr w14:paraId="20BBE3AF">
        <w:tblPrEx>
          <w:tblCellMar>
            <w:top w:w="0" w:type="dxa"/>
            <w:left w:w="108" w:type="dxa"/>
            <w:bottom w:w="0" w:type="dxa"/>
            <w:right w:w="108" w:type="dxa"/>
          </w:tblCellMar>
        </w:tblPrEx>
        <w:trPr>
          <w:jc w:val="center"/>
        </w:trPr>
        <w:tc>
          <w:tcPr>
            <w:tcW w:w="2106" w:type="dxa"/>
            <w:tcBorders>
              <w:top w:val="single" w:color="auto" w:sz="4" w:space="0"/>
              <w:bottom w:val="single" w:color="auto" w:sz="4" w:space="0"/>
              <w:right w:val="single" w:color="auto" w:sz="4" w:space="0"/>
            </w:tcBorders>
          </w:tcPr>
          <w:p w14:paraId="665565BE">
            <w:pPr>
              <w:spacing w:before="100" w:beforeAutospacing="1" w:after="100" w:afterAutospacing="1"/>
              <w:jc w:val="left"/>
              <w:rPr>
                <w:rFonts w:ascii="宋体" w:hAnsi="宋体"/>
                <w:szCs w:val="21"/>
              </w:rPr>
            </w:pPr>
            <w:r>
              <w:rPr>
                <w:rFonts w:hint="eastAsia"/>
                <w:lang w:val="en-US" w:eastAsia="zh-CN"/>
              </w:rPr>
              <w:t>Equipment type &amp; controller (demo)</w:t>
            </w:r>
          </w:p>
        </w:tc>
        <w:tc>
          <w:tcPr>
            <w:tcW w:w="5359" w:type="dxa"/>
            <w:tcBorders>
              <w:top w:val="single" w:color="auto" w:sz="4" w:space="0"/>
              <w:left w:val="single" w:color="auto" w:sz="4" w:space="0"/>
              <w:bottom w:val="single" w:color="auto" w:sz="4" w:space="0"/>
              <w:right w:val="single" w:color="auto" w:sz="4" w:space="0"/>
            </w:tcBorders>
          </w:tcPr>
          <w:p w14:paraId="752D213B">
            <w:pPr>
              <w:spacing w:before="100" w:beforeAutospacing="1" w:after="100" w:afterAutospacing="1"/>
              <w:jc w:val="left"/>
              <w:rPr>
                <w:rFonts w:hint="default" w:ascii="Times New Roman" w:hAnsi="Times New Roman" w:eastAsia="宋体" w:cs="Times New Roman"/>
                <w:szCs w:val="21"/>
                <w:lang w:val="en-US" w:eastAsia="zh-CN"/>
              </w:rPr>
            </w:pPr>
            <w:r>
              <w:rPr>
                <w:rFonts w:hint="default" w:ascii="Times New Roman" w:hAnsi="Times New Roman" w:cs="Times New Roman"/>
                <w:szCs w:val="21"/>
              </w:rPr>
              <w:t>Select relevant equipment and controllers</w:t>
            </w:r>
          </w:p>
        </w:tc>
        <w:tc>
          <w:tcPr>
            <w:tcW w:w="1057" w:type="dxa"/>
            <w:tcBorders>
              <w:top w:val="single" w:color="auto" w:sz="4" w:space="0"/>
              <w:left w:val="single" w:color="auto" w:sz="4" w:space="0"/>
              <w:bottom w:val="single" w:color="auto" w:sz="4" w:space="0"/>
            </w:tcBorders>
          </w:tcPr>
          <w:p w14:paraId="5F60D442">
            <w:pPr>
              <w:spacing w:before="100" w:beforeAutospacing="1" w:after="100" w:afterAutospacing="1"/>
              <w:rPr>
                <w:rFonts w:ascii="宋体" w:hAnsi="宋体"/>
                <w:szCs w:val="21"/>
              </w:rPr>
            </w:pPr>
          </w:p>
        </w:tc>
      </w:tr>
      <w:tr w14:paraId="5334E41D">
        <w:tblPrEx>
          <w:tblCellMar>
            <w:top w:w="0" w:type="dxa"/>
            <w:left w:w="108" w:type="dxa"/>
            <w:bottom w:w="0" w:type="dxa"/>
            <w:right w:w="108" w:type="dxa"/>
          </w:tblCellMar>
        </w:tblPrEx>
        <w:trPr>
          <w:jc w:val="center"/>
        </w:trPr>
        <w:tc>
          <w:tcPr>
            <w:tcW w:w="2106" w:type="dxa"/>
            <w:tcBorders>
              <w:top w:val="single" w:color="auto" w:sz="4" w:space="0"/>
              <w:bottom w:val="single" w:color="auto" w:sz="4" w:space="0"/>
              <w:right w:val="single" w:color="auto" w:sz="4" w:space="0"/>
            </w:tcBorders>
          </w:tcPr>
          <w:p w14:paraId="631A8624">
            <w:pPr>
              <w:spacing w:before="100" w:beforeAutospacing="1" w:after="100" w:afterAutospacing="1"/>
              <w:jc w:val="left"/>
              <w:rPr>
                <w:rFonts w:hint="default" w:ascii="宋体" w:hAnsi="宋体" w:eastAsia="宋体"/>
                <w:szCs w:val="21"/>
                <w:lang w:val="en-US" w:eastAsia="zh-CN"/>
              </w:rPr>
            </w:pPr>
            <w:r>
              <w:rPr>
                <w:rFonts w:hint="eastAsia"/>
                <w:lang w:val="en-US" w:eastAsia="zh-CN"/>
              </w:rPr>
              <w:t>Equipment para.</w:t>
            </w:r>
          </w:p>
        </w:tc>
        <w:tc>
          <w:tcPr>
            <w:tcW w:w="5359" w:type="dxa"/>
            <w:tcBorders>
              <w:top w:val="single" w:color="auto" w:sz="4" w:space="0"/>
              <w:left w:val="single" w:color="auto" w:sz="4" w:space="0"/>
              <w:bottom w:val="single" w:color="auto" w:sz="4" w:space="0"/>
              <w:right w:val="single" w:color="auto" w:sz="4" w:space="0"/>
            </w:tcBorders>
          </w:tcPr>
          <w:p w14:paraId="0B98FD8E">
            <w:pPr>
              <w:spacing w:before="100" w:beforeAutospacing="1" w:after="100" w:afterAutospacing="1"/>
              <w:jc w:val="left"/>
              <w:rPr>
                <w:rFonts w:hint="default" w:ascii="Times New Roman" w:hAnsi="Times New Roman" w:eastAsia="宋体" w:cs="Times New Roman"/>
                <w:szCs w:val="21"/>
                <w:lang w:val="en-US" w:eastAsia="zh-CN"/>
              </w:rPr>
            </w:pPr>
            <w:r>
              <w:rPr>
                <w:rFonts w:hint="default" w:ascii="Times New Roman" w:hAnsi="Times New Roman" w:cs="Times New Roman"/>
                <w:szCs w:val="21"/>
              </w:rPr>
              <w:t>Set relevant parameters</w:t>
            </w:r>
          </w:p>
        </w:tc>
        <w:tc>
          <w:tcPr>
            <w:tcW w:w="1057" w:type="dxa"/>
            <w:tcBorders>
              <w:top w:val="single" w:color="auto" w:sz="4" w:space="0"/>
              <w:left w:val="single" w:color="auto" w:sz="4" w:space="0"/>
              <w:bottom w:val="single" w:color="auto" w:sz="4" w:space="0"/>
            </w:tcBorders>
          </w:tcPr>
          <w:p w14:paraId="0743E856">
            <w:pPr>
              <w:spacing w:before="100" w:beforeAutospacing="1" w:after="100" w:afterAutospacing="1"/>
              <w:rPr>
                <w:rFonts w:ascii="宋体" w:hAnsi="宋体"/>
                <w:szCs w:val="21"/>
              </w:rPr>
            </w:pPr>
          </w:p>
        </w:tc>
      </w:tr>
      <w:tr w14:paraId="2456BD7C">
        <w:tblPrEx>
          <w:tblCellMar>
            <w:top w:w="0" w:type="dxa"/>
            <w:left w:w="108" w:type="dxa"/>
            <w:bottom w:w="0" w:type="dxa"/>
            <w:right w:w="108" w:type="dxa"/>
          </w:tblCellMar>
        </w:tblPrEx>
        <w:trPr>
          <w:trHeight w:val="288" w:hRule="atLeast"/>
          <w:jc w:val="center"/>
        </w:trPr>
        <w:tc>
          <w:tcPr>
            <w:tcW w:w="2106" w:type="dxa"/>
            <w:tcBorders>
              <w:top w:val="single" w:color="auto" w:sz="4" w:space="0"/>
              <w:bottom w:val="single" w:color="auto" w:sz="4" w:space="0"/>
              <w:right w:val="single" w:color="auto" w:sz="4" w:space="0"/>
            </w:tcBorders>
          </w:tcPr>
          <w:p w14:paraId="2F200135">
            <w:pPr>
              <w:spacing w:before="100" w:beforeAutospacing="1" w:after="100" w:afterAutospacing="1"/>
              <w:jc w:val="left"/>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Changing password</w:t>
            </w:r>
          </w:p>
        </w:tc>
        <w:tc>
          <w:tcPr>
            <w:tcW w:w="5359" w:type="dxa"/>
            <w:tcBorders>
              <w:top w:val="single" w:color="auto" w:sz="4" w:space="0"/>
              <w:left w:val="single" w:color="auto" w:sz="4" w:space="0"/>
              <w:bottom w:val="single" w:color="auto" w:sz="4" w:space="0"/>
              <w:right w:val="single" w:color="auto" w:sz="4" w:space="0"/>
            </w:tcBorders>
          </w:tcPr>
          <w:p w14:paraId="79DB0B78">
            <w:pPr>
              <w:spacing w:before="100" w:beforeAutospacing="1" w:after="100" w:afterAutospacing="1"/>
              <w:jc w:val="left"/>
              <w:rPr>
                <w:rFonts w:hint="default" w:ascii="Times New Roman" w:hAnsi="Times New Roman" w:eastAsia="宋体" w:cs="Times New Roman"/>
                <w:szCs w:val="21"/>
                <w:lang w:val="en-US" w:eastAsia="zh-CN"/>
              </w:rPr>
            </w:pPr>
            <w:r>
              <w:rPr>
                <w:rFonts w:hint="eastAsia" w:cs="Times New Roman"/>
                <w:szCs w:val="21"/>
                <w:lang w:val="en-US" w:eastAsia="zh-CN"/>
              </w:rPr>
              <w:t>Change password</w:t>
            </w:r>
          </w:p>
        </w:tc>
        <w:tc>
          <w:tcPr>
            <w:tcW w:w="1057" w:type="dxa"/>
            <w:tcBorders>
              <w:top w:val="single" w:color="auto" w:sz="4" w:space="0"/>
              <w:left w:val="single" w:color="auto" w:sz="4" w:space="0"/>
              <w:bottom w:val="single" w:color="auto" w:sz="4" w:space="0"/>
            </w:tcBorders>
          </w:tcPr>
          <w:p w14:paraId="6353E3CB">
            <w:pPr>
              <w:spacing w:before="100" w:beforeAutospacing="1" w:after="100" w:afterAutospacing="1"/>
              <w:rPr>
                <w:rFonts w:ascii="宋体" w:hAnsi="宋体"/>
                <w:szCs w:val="21"/>
              </w:rPr>
            </w:pPr>
          </w:p>
        </w:tc>
      </w:tr>
      <w:tr w14:paraId="6E4EB796">
        <w:tblPrEx>
          <w:tblCellMar>
            <w:top w:w="0" w:type="dxa"/>
            <w:left w:w="108" w:type="dxa"/>
            <w:bottom w:w="0" w:type="dxa"/>
            <w:right w:w="108" w:type="dxa"/>
          </w:tblCellMar>
        </w:tblPrEx>
        <w:trPr>
          <w:trHeight w:val="255" w:hRule="atLeast"/>
          <w:jc w:val="center"/>
        </w:trPr>
        <w:tc>
          <w:tcPr>
            <w:tcW w:w="2106" w:type="dxa"/>
            <w:tcBorders>
              <w:top w:val="single" w:color="auto" w:sz="4" w:space="0"/>
              <w:bottom w:val="single" w:color="auto" w:sz="4" w:space="0"/>
              <w:right w:val="single" w:color="auto" w:sz="4" w:space="0"/>
            </w:tcBorders>
          </w:tcPr>
          <w:p w14:paraId="2EB0169D">
            <w:pPr>
              <w:spacing w:before="100" w:beforeAutospacing="1" w:after="100" w:afterAutospacing="1"/>
              <w:jc w:val="left"/>
              <w:rPr>
                <w:rFonts w:hint="default" w:ascii="Times New Roman" w:hAnsi="Times New Roman" w:cs="Times New Roman"/>
                <w:szCs w:val="21"/>
                <w:lang w:val="en-US"/>
              </w:rPr>
            </w:pPr>
            <w:r>
              <w:rPr>
                <w:rFonts w:hint="eastAsia" w:cs="Times New Roman"/>
                <w:lang w:val="en-US" w:eastAsia="zh-CN"/>
              </w:rPr>
              <w:t>Option settings</w:t>
            </w:r>
          </w:p>
        </w:tc>
        <w:tc>
          <w:tcPr>
            <w:tcW w:w="5359" w:type="dxa"/>
            <w:tcBorders>
              <w:top w:val="single" w:color="auto" w:sz="4" w:space="0"/>
              <w:left w:val="single" w:color="auto" w:sz="4" w:space="0"/>
              <w:bottom w:val="single" w:color="auto" w:sz="4" w:space="0"/>
              <w:right w:val="single" w:color="auto" w:sz="4" w:space="0"/>
            </w:tcBorders>
          </w:tcPr>
          <w:p w14:paraId="34605356">
            <w:pPr>
              <w:spacing w:before="100" w:beforeAutospacing="1" w:after="100" w:afterAutospacing="1"/>
              <w:jc w:val="left"/>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 xml:space="preserve">Modify the default settings, preset speed, and </w:t>
            </w:r>
            <w:r>
              <w:rPr>
                <w:rFonts w:hint="default" w:cs="Times New Roman"/>
                <w:szCs w:val="21"/>
                <w:lang w:val="en-US" w:eastAsia="zh-CN"/>
              </w:rPr>
              <w:t>‘</w:t>
            </w:r>
            <w:r>
              <w:rPr>
                <w:rFonts w:hint="default" w:ascii="Times New Roman" w:hAnsi="Times New Roman" w:cs="Times New Roman"/>
                <w:szCs w:val="21"/>
                <w:lang w:val="en-US" w:eastAsia="zh-CN"/>
              </w:rPr>
              <w:t>return to origin</w:t>
            </w:r>
            <w:r>
              <w:rPr>
                <w:rFonts w:hint="eastAsia" w:cs="Times New Roman"/>
                <w:szCs w:val="21"/>
                <w:lang w:val="en-US" w:eastAsia="zh-CN"/>
              </w:rPr>
              <w:t xml:space="preserve"> point</w:t>
            </w:r>
            <w:r>
              <w:rPr>
                <w:rFonts w:hint="default" w:cs="Times New Roman"/>
                <w:szCs w:val="21"/>
                <w:lang w:val="en-US" w:eastAsia="zh-CN"/>
              </w:rPr>
              <w:t>’</w:t>
            </w:r>
            <w:r>
              <w:rPr>
                <w:rFonts w:hint="default" w:ascii="Times New Roman" w:hAnsi="Times New Roman" w:cs="Times New Roman"/>
                <w:szCs w:val="21"/>
                <w:lang w:val="en-US" w:eastAsia="zh-CN"/>
              </w:rPr>
              <w:t xml:space="preserve"> settings</w:t>
            </w:r>
          </w:p>
        </w:tc>
        <w:tc>
          <w:tcPr>
            <w:tcW w:w="1057" w:type="dxa"/>
            <w:tcBorders>
              <w:top w:val="single" w:color="auto" w:sz="4" w:space="0"/>
              <w:left w:val="single" w:color="auto" w:sz="4" w:space="0"/>
              <w:bottom w:val="single" w:color="auto" w:sz="4" w:space="0"/>
            </w:tcBorders>
          </w:tcPr>
          <w:p w14:paraId="6E69DCF6">
            <w:pPr>
              <w:spacing w:before="100" w:beforeAutospacing="1" w:after="100" w:afterAutospacing="1"/>
              <w:rPr>
                <w:rFonts w:ascii="宋体" w:hAnsi="宋体"/>
                <w:sz w:val="24"/>
                <w:szCs w:val="21"/>
              </w:rPr>
            </w:pPr>
          </w:p>
        </w:tc>
      </w:tr>
    </w:tbl>
    <w:p w14:paraId="3D24480A">
      <w:pPr>
        <w:bidi w:val="0"/>
        <w:rPr>
          <w:rFonts w:hint="default"/>
          <w:lang w:val="en-US" w:eastAsia="zh-CN"/>
        </w:rPr>
      </w:pPr>
      <w:bookmarkStart w:id="53" w:name="_Toc476921642"/>
      <w:bookmarkStart w:id="54" w:name="_Toc294786383"/>
      <w:bookmarkStart w:id="55" w:name="_Toc224546296"/>
      <w:r>
        <w:drawing>
          <wp:inline distT="0" distB="0" distL="114300" distR="114300">
            <wp:extent cx="308610" cy="215900"/>
            <wp:effectExtent l="0" t="0" r="15240" b="1270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3"/>
                    <a:stretch>
                      <a:fillRect/>
                    </a:stretch>
                  </pic:blipFill>
                  <pic:spPr>
                    <a:xfrm>
                      <a:off x="0" y="0"/>
                      <a:ext cx="308610" cy="215900"/>
                    </a:xfrm>
                    <a:prstGeom prst="rect">
                      <a:avLst/>
                    </a:prstGeom>
                    <a:noFill/>
                    <a:ln>
                      <a:noFill/>
                    </a:ln>
                  </pic:spPr>
                </pic:pic>
              </a:graphicData>
            </a:graphic>
          </wp:inline>
        </w:drawing>
      </w:r>
      <w:r>
        <w:rPr>
          <w:rFonts w:hint="eastAsia"/>
          <w:lang w:val="en-US" w:eastAsia="zh-CN"/>
        </w:rPr>
        <w:t xml:space="preserve"> The language bar can modify 3 languages: </w:t>
      </w:r>
      <w:r>
        <w:drawing>
          <wp:inline distT="0" distB="0" distL="114300" distR="114300">
            <wp:extent cx="262255" cy="714375"/>
            <wp:effectExtent l="0" t="0" r="4445" b="952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4"/>
                    <a:stretch>
                      <a:fillRect/>
                    </a:stretch>
                  </pic:blipFill>
                  <pic:spPr>
                    <a:xfrm>
                      <a:off x="0" y="0"/>
                      <a:ext cx="262255" cy="714375"/>
                    </a:xfrm>
                    <a:prstGeom prst="rect">
                      <a:avLst/>
                    </a:prstGeom>
                    <a:noFill/>
                    <a:ln>
                      <a:noFill/>
                    </a:ln>
                  </pic:spPr>
                </pic:pic>
              </a:graphicData>
            </a:graphic>
          </wp:inline>
        </w:drawing>
      </w:r>
    </w:p>
    <w:p w14:paraId="06258C58">
      <w:pPr>
        <w:pStyle w:val="4"/>
        <w:rPr>
          <w:rFonts w:hint="eastAsia" w:eastAsia="黑体"/>
          <w:color w:val="FF0000"/>
          <w:lang w:eastAsia="zh-CN"/>
        </w:rPr>
      </w:pPr>
      <w:bookmarkStart w:id="56" w:name="_Toc9786"/>
      <w:bookmarkStart w:id="57" w:name="_Toc28514"/>
      <w:r>
        <w:rPr>
          <w:rFonts w:hint="eastAsia"/>
          <w:color w:val="FF0000"/>
        </w:rPr>
        <w:t>5.3.2</w:t>
      </w:r>
      <w:r>
        <w:rPr>
          <w:rFonts w:hint="eastAsia"/>
          <w:color w:val="FF0000"/>
          <w:lang w:val="en-US" w:eastAsia="zh-CN"/>
        </w:rPr>
        <w:t>.0</w:t>
      </w:r>
      <w:bookmarkEnd w:id="53"/>
      <w:bookmarkEnd w:id="54"/>
      <w:bookmarkEnd w:id="55"/>
      <w:bookmarkEnd w:id="56"/>
      <w:r>
        <w:rPr>
          <w:rFonts w:hint="eastAsia"/>
          <w:color w:val="FF0000"/>
          <w:lang w:val="en-US" w:eastAsia="zh-CN"/>
        </w:rPr>
        <w:t xml:space="preserve"> Sensor indication</w:t>
      </w:r>
      <w:bookmarkEnd w:id="57"/>
    </w:p>
    <w:p w14:paraId="7DA853A5">
      <w:pPr>
        <w:jc w:val="center"/>
      </w:pPr>
      <w:r>
        <w:drawing>
          <wp:inline distT="0" distB="0" distL="114300" distR="114300">
            <wp:extent cx="5039995" cy="346075"/>
            <wp:effectExtent l="0" t="0" r="8255" b="15875"/>
            <wp:docPr id="1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2"/>
                    <pic:cNvPicPr>
                      <a:picLocks noChangeAspect="1"/>
                    </pic:cNvPicPr>
                  </pic:nvPicPr>
                  <pic:blipFill>
                    <a:blip r:embed="rId15"/>
                    <a:stretch>
                      <a:fillRect/>
                    </a:stretch>
                  </pic:blipFill>
                  <pic:spPr>
                    <a:xfrm>
                      <a:off x="0" y="0"/>
                      <a:ext cx="5039995" cy="346075"/>
                    </a:xfrm>
                    <a:prstGeom prst="rect">
                      <a:avLst/>
                    </a:prstGeom>
                    <a:noFill/>
                    <a:ln>
                      <a:noFill/>
                    </a:ln>
                  </pic:spPr>
                </pic:pic>
              </a:graphicData>
            </a:graphic>
          </wp:inline>
        </w:drawing>
      </w:r>
    </w:p>
    <w:p w14:paraId="6985C908">
      <w:pPr>
        <w:ind w:firstLine="420" w:firstLineChars="0"/>
        <w:rPr>
          <w:rFonts w:hint="default" w:eastAsia="宋体"/>
          <w:lang w:val="en-US" w:eastAsia="zh-CN"/>
        </w:rPr>
      </w:pPr>
      <w:r>
        <w:rPr>
          <w:rFonts w:hint="eastAsia"/>
        </w:rPr>
        <w:t>Used to display the current sensor reading.</w:t>
      </w:r>
      <w:r>
        <w:rPr>
          <w:rFonts w:hint="eastAsia"/>
          <w:lang w:val="en-US" w:eastAsia="zh-CN"/>
        </w:rPr>
        <w:t xml:space="preserve"> </w:t>
      </w:r>
      <w:r>
        <w:rPr>
          <w:rFonts w:hint="eastAsia"/>
        </w:rPr>
        <w:t>Right clic</w:t>
      </w:r>
      <w:r>
        <w:rPr>
          <w:rFonts w:hint="eastAsia"/>
          <w:lang w:val="en-US" w:eastAsia="zh-CN"/>
        </w:rPr>
        <w:t>k</w:t>
      </w:r>
      <w:r>
        <w:rPr>
          <w:rFonts w:hint="eastAsia"/>
        </w:rPr>
        <w:t xml:space="preserve"> </w:t>
      </w:r>
      <w:r>
        <w:rPr>
          <w:rFonts w:hint="eastAsia"/>
          <w:lang w:val="en-US" w:eastAsia="zh-CN"/>
        </w:rPr>
        <w:t>can</w:t>
      </w:r>
      <w:r>
        <w:rPr>
          <w:rFonts w:hint="eastAsia"/>
        </w:rPr>
        <w:t xml:space="preserve"> reset the zero point.</w:t>
      </w:r>
    </w:p>
    <w:p w14:paraId="0B635D92">
      <w:pPr>
        <w:pStyle w:val="4"/>
        <w:rPr>
          <w:rFonts w:hint="eastAsia" w:eastAsia="黑体"/>
          <w:color w:val="FF0000"/>
          <w:lang w:eastAsia="zh-CN"/>
        </w:rPr>
      </w:pPr>
      <w:bookmarkStart w:id="58" w:name="_Toc12351"/>
      <w:bookmarkStart w:id="59" w:name="_Toc294786386"/>
      <w:bookmarkStart w:id="60" w:name="_Toc476921645"/>
      <w:bookmarkStart w:id="61" w:name="_Toc224546299"/>
      <w:bookmarkStart w:id="62" w:name="_Toc12332"/>
      <w:r>
        <w:rPr>
          <w:rFonts w:hint="eastAsia"/>
          <w:color w:val="FF0000"/>
        </w:rPr>
        <w:t>5.3.</w:t>
      </w:r>
      <w:r>
        <w:rPr>
          <w:rFonts w:hint="eastAsia"/>
          <w:color w:val="FF0000"/>
          <w:lang w:val="en-US" w:eastAsia="zh-CN"/>
        </w:rPr>
        <w:t>3.0</w:t>
      </w:r>
      <w:bookmarkEnd w:id="58"/>
      <w:bookmarkEnd w:id="59"/>
      <w:bookmarkEnd w:id="60"/>
      <w:bookmarkEnd w:id="61"/>
      <w:r>
        <w:rPr>
          <w:rFonts w:hint="eastAsia"/>
          <w:color w:val="FF0000"/>
          <w:lang w:val="en-US" w:eastAsia="zh-CN"/>
        </w:rPr>
        <w:t xml:space="preserve"> Speed control bar</w:t>
      </w:r>
      <w:bookmarkEnd w:id="62"/>
    </w:p>
    <w:p w14:paraId="7E096E25">
      <w:pPr>
        <w:ind w:firstLine="420"/>
      </w:pPr>
      <w:r>
        <w:rPr>
          <w:rFonts w:hint="eastAsia"/>
        </w:rPr>
        <w:t>Speed display, control buttons, and commands.</w:t>
      </w:r>
    </w:p>
    <w:tbl>
      <w:tblPr>
        <w:tblStyle w:val="11"/>
        <w:tblW w:w="0" w:type="auto"/>
        <w:jc w:val="center"/>
        <w:tblLayout w:type="autofit"/>
        <w:tblCellMar>
          <w:top w:w="0" w:type="dxa"/>
          <w:left w:w="108" w:type="dxa"/>
          <w:bottom w:w="0" w:type="dxa"/>
          <w:right w:w="108" w:type="dxa"/>
        </w:tblCellMar>
      </w:tblPr>
      <w:tblGrid>
        <w:gridCol w:w="2894"/>
        <w:gridCol w:w="4326"/>
        <w:gridCol w:w="1302"/>
      </w:tblGrid>
      <w:tr w14:paraId="5C948761">
        <w:tblPrEx>
          <w:tblCellMar>
            <w:top w:w="0" w:type="dxa"/>
            <w:left w:w="108" w:type="dxa"/>
            <w:bottom w:w="0" w:type="dxa"/>
            <w:right w:w="108" w:type="dxa"/>
          </w:tblCellMar>
        </w:tblPrEx>
        <w:trPr>
          <w:jc w:val="center"/>
        </w:trPr>
        <w:tc>
          <w:tcPr>
            <w:tcW w:w="2894" w:type="dxa"/>
            <w:tcBorders>
              <w:top w:val="single" w:color="auto" w:sz="4" w:space="0"/>
              <w:bottom w:val="single" w:color="auto" w:sz="4" w:space="0"/>
              <w:right w:val="single" w:color="auto" w:sz="4" w:space="0"/>
            </w:tcBorders>
          </w:tcPr>
          <w:p w14:paraId="4AD385EA">
            <w:pPr>
              <w:spacing w:before="100" w:beforeAutospacing="1" w:after="100" w:afterAutospacing="1"/>
              <w:jc w:val="center"/>
              <w:rPr>
                <w:rFonts w:ascii="宋体" w:hAnsi="宋体"/>
                <w:color w:val="FF0000"/>
                <w:szCs w:val="21"/>
              </w:rPr>
            </w:pPr>
            <w:r>
              <w:rPr>
                <w:rFonts w:hint="eastAsia" w:ascii="宋体" w:hAnsi="宋体"/>
                <w:color w:val="FF0000"/>
                <w:szCs w:val="21"/>
                <w:lang w:val="en-US" w:eastAsia="zh-CN"/>
              </w:rPr>
              <w:t>I</w:t>
            </w:r>
            <w:r>
              <w:rPr>
                <w:rFonts w:ascii="宋体" w:hAnsi="宋体"/>
                <w:color w:val="FF0000"/>
                <w:szCs w:val="21"/>
              </w:rPr>
              <w:t>llustration</w:t>
            </w:r>
          </w:p>
        </w:tc>
        <w:tc>
          <w:tcPr>
            <w:tcW w:w="4326" w:type="dxa"/>
            <w:tcBorders>
              <w:top w:val="single" w:color="auto" w:sz="4" w:space="0"/>
              <w:left w:val="single" w:color="auto" w:sz="4" w:space="0"/>
              <w:bottom w:val="single" w:color="auto" w:sz="4" w:space="0"/>
              <w:right w:val="single" w:color="auto" w:sz="4" w:space="0"/>
            </w:tcBorders>
          </w:tcPr>
          <w:p w14:paraId="2FC5413E">
            <w:pPr>
              <w:spacing w:before="100" w:beforeAutospacing="1" w:after="100" w:afterAutospacing="1"/>
              <w:jc w:val="center"/>
              <w:rPr>
                <w:rFonts w:hint="default" w:ascii="宋体" w:hAnsi="宋体" w:eastAsia="宋体"/>
                <w:color w:val="FF0000"/>
                <w:szCs w:val="21"/>
                <w:lang w:val="en-US" w:eastAsia="zh-CN"/>
              </w:rPr>
            </w:pPr>
            <w:r>
              <w:rPr>
                <w:rFonts w:hint="eastAsia" w:ascii="宋体" w:hAnsi="宋体"/>
                <w:color w:val="FF0000"/>
                <w:szCs w:val="21"/>
                <w:lang w:val="en-US" w:eastAsia="zh-CN"/>
              </w:rPr>
              <w:t>Function description</w:t>
            </w:r>
          </w:p>
        </w:tc>
        <w:tc>
          <w:tcPr>
            <w:tcW w:w="1302" w:type="dxa"/>
            <w:tcBorders>
              <w:top w:val="single" w:color="auto" w:sz="4" w:space="0"/>
              <w:left w:val="single" w:color="auto" w:sz="4" w:space="0"/>
              <w:bottom w:val="single" w:color="auto" w:sz="4" w:space="0"/>
            </w:tcBorders>
          </w:tcPr>
          <w:p w14:paraId="3D64BC31">
            <w:pPr>
              <w:spacing w:before="100" w:beforeAutospacing="1" w:after="100" w:afterAutospacing="1"/>
              <w:jc w:val="center"/>
              <w:rPr>
                <w:rFonts w:hint="default" w:ascii="宋体" w:hAnsi="宋体" w:eastAsia="宋体"/>
                <w:color w:val="FF0000"/>
                <w:szCs w:val="21"/>
                <w:lang w:val="en-US" w:eastAsia="zh-CN"/>
              </w:rPr>
            </w:pPr>
            <w:r>
              <w:rPr>
                <w:rFonts w:hint="eastAsia" w:ascii="宋体" w:hAnsi="宋体"/>
                <w:color w:val="FF0000"/>
                <w:szCs w:val="21"/>
                <w:lang w:val="en-US" w:eastAsia="zh-CN"/>
              </w:rPr>
              <w:t>Remarks</w:t>
            </w:r>
          </w:p>
        </w:tc>
      </w:tr>
      <w:tr w14:paraId="38493B8F">
        <w:tblPrEx>
          <w:tblCellMar>
            <w:top w:w="0" w:type="dxa"/>
            <w:left w:w="108" w:type="dxa"/>
            <w:bottom w:w="0" w:type="dxa"/>
            <w:right w:w="108" w:type="dxa"/>
          </w:tblCellMar>
        </w:tblPrEx>
        <w:trPr>
          <w:trHeight w:val="340" w:hRule="atLeast"/>
          <w:jc w:val="center"/>
        </w:trPr>
        <w:tc>
          <w:tcPr>
            <w:tcW w:w="2894" w:type="dxa"/>
            <w:tcBorders>
              <w:top w:val="single" w:color="auto" w:sz="4" w:space="0"/>
              <w:bottom w:val="single" w:color="auto" w:sz="4" w:space="0"/>
              <w:right w:val="single" w:color="auto" w:sz="4" w:space="0"/>
            </w:tcBorders>
            <w:vAlign w:val="center"/>
          </w:tcPr>
          <w:p w14:paraId="491A7D70">
            <w:pPr>
              <w:spacing w:before="100" w:beforeAutospacing="1" w:after="100" w:afterAutospacing="1"/>
              <w:jc w:val="center"/>
              <w:rPr>
                <w:rFonts w:ascii="宋体" w:hAnsi="宋体"/>
                <w:sz w:val="24"/>
              </w:rPr>
            </w:pPr>
            <w:r>
              <w:drawing>
                <wp:inline distT="0" distB="0" distL="114300" distR="114300">
                  <wp:extent cx="1344930" cy="360045"/>
                  <wp:effectExtent l="0" t="0" r="7620" b="1905"/>
                  <wp:docPr id="1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3"/>
                          <pic:cNvPicPr>
                            <a:picLocks noChangeAspect="1"/>
                          </pic:cNvPicPr>
                        </pic:nvPicPr>
                        <pic:blipFill>
                          <a:blip r:embed="rId16"/>
                          <a:stretch>
                            <a:fillRect/>
                          </a:stretch>
                        </pic:blipFill>
                        <pic:spPr>
                          <a:xfrm>
                            <a:off x="0" y="0"/>
                            <a:ext cx="1344930" cy="360045"/>
                          </a:xfrm>
                          <a:prstGeom prst="rect">
                            <a:avLst/>
                          </a:prstGeom>
                          <a:noFill/>
                          <a:ln>
                            <a:noFill/>
                          </a:ln>
                        </pic:spPr>
                      </pic:pic>
                    </a:graphicData>
                  </a:graphic>
                </wp:inline>
              </w:drawing>
            </w:r>
          </w:p>
        </w:tc>
        <w:tc>
          <w:tcPr>
            <w:tcW w:w="4326" w:type="dxa"/>
            <w:tcBorders>
              <w:top w:val="single" w:color="auto" w:sz="4" w:space="0"/>
              <w:left w:val="single" w:color="auto" w:sz="4" w:space="0"/>
              <w:bottom w:val="single" w:color="auto" w:sz="4" w:space="0"/>
              <w:right w:val="single" w:color="auto" w:sz="4" w:space="0"/>
            </w:tcBorders>
          </w:tcPr>
          <w:p w14:paraId="184B0C6E">
            <w:pPr>
              <w:spacing w:before="100" w:beforeAutospacing="1" w:after="100" w:afterAutospacing="1"/>
              <w:jc w:val="left"/>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After clicking unlock, you can use the mouse wheel to change the speed</w:t>
            </w:r>
          </w:p>
        </w:tc>
        <w:tc>
          <w:tcPr>
            <w:tcW w:w="1302" w:type="dxa"/>
            <w:tcBorders>
              <w:top w:val="single" w:color="auto" w:sz="4" w:space="0"/>
              <w:left w:val="single" w:color="auto" w:sz="4" w:space="0"/>
              <w:bottom w:val="single" w:color="auto" w:sz="4" w:space="0"/>
            </w:tcBorders>
          </w:tcPr>
          <w:p w14:paraId="12288A2B">
            <w:pPr>
              <w:spacing w:before="100" w:beforeAutospacing="1" w:after="100" w:afterAutospacing="1"/>
              <w:rPr>
                <w:rFonts w:ascii="宋体" w:hAnsi="宋体"/>
                <w:sz w:val="24"/>
              </w:rPr>
            </w:pPr>
          </w:p>
        </w:tc>
      </w:tr>
      <w:tr w14:paraId="2736BF41">
        <w:tblPrEx>
          <w:tblCellMar>
            <w:top w:w="0" w:type="dxa"/>
            <w:left w:w="108" w:type="dxa"/>
            <w:bottom w:w="0" w:type="dxa"/>
            <w:right w:w="108" w:type="dxa"/>
          </w:tblCellMar>
        </w:tblPrEx>
        <w:trPr>
          <w:trHeight w:val="340" w:hRule="atLeast"/>
          <w:jc w:val="center"/>
        </w:trPr>
        <w:tc>
          <w:tcPr>
            <w:tcW w:w="2894" w:type="dxa"/>
            <w:tcBorders>
              <w:top w:val="single" w:color="auto" w:sz="4" w:space="0"/>
              <w:bottom w:val="single" w:color="auto" w:sz="4" w:space="0"/>
              <w:right w:val="single" w:color="auto" w:sz="4" w:space="0"/>
            </w:tcBorders>
            <w:shd w:val="clear" w:color="auto" w:fill="auto"/>
            <w:vAlign w:val="center"/>
          </w:tcPr>
          <w:p w14:paraId="62D4F128">
            <w:pPr>
              <w:spacing w:before="100" w:beforeAutospacing="1" w:after="100" w:afterAutospacing="1"/>
              <w:jc w:val="center"/>
              <w:rPr>
                <w:rFonts w:ascii="宋体" w:hAnsi="宋体" w:eastAsia="宋体" w:cs="Times New Roman"/>
                <w:kern w:val="2"/>
                <w:sz w:val="24"/>
                <w:szCs w:val="24"/>
                <w:lang w:val="en-US" w:eastAsia="zh-CN" w:bidi="ar-SA"/>
              </w:rPr>
            </w:pPr>
            <w:r>
              <w:drawing>
                <wp:inline distT="0" distB="0" distL="0" distR="0">
                  <wp:extent cx="485140" cy="215900"/>
                  <wp:effectExtent l="0" t="0" r="10160" b="1270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7"/>
                          <a:stretch>
                            <a:fillRect/>
                          </a:stretch>
                        </pic:blipFill>
                        <pic:spPr>
                          <a:xfrm>
                            <a:off x="0" y="0"/>
                            <a:ext cx="485140" cy="215900"/>
                          </a:xfrm>
                          <a:prstGeom prst="rect">
                            <a:avLst/>
                          </a:prstGeom>
                        </pic:spPr>
                      </pic:pic>
                    </a:graphicData>
                  </a:graphic>
                </wp:inline>
              </w:drawing>
            </w:r>
          </w:p>
        </w:tc>
        <w:tc>
          <w:tcPr>
            <w:tcW w:w="4326" w:type="dxa"/>
            <w:tcBorders>
              <w:top w:val="single" w:color="auto" w:sz="4" w:space="0"/>
              <w:left w:val="single" w:color="auto" w:sz="4" w:space="0"/>
              <w:bottom w:val="single" w:color="auto" w:sz="4" w:space="0"/>
              <w:right w:val="single" w:color="auto" w:sz="4" w:space="0"/>
            </w:tcBorders>
            <w:shd w:val="clear" w:color="auto" w:fill="auto"/>
            <w:vAlign w:val="top"/>
          </w:tcPr>
          <w:p w14:paraId="13D84324">
            <w:pPr>
              <w:spacing w:before="100" w:beforeAutospacing="1" w:after="100" w:afterAutospacing="1"/>
              <w:jc w:val="left"/>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Input for controlling speed</w:t>
            </w:r>
          </w:p>
        </w:tc>
        <w:tc>
          <w:tcPr>
            <w:tcW w:w="1302" w:type="dxa"/>
            <w:tcBorders>
              <w:top w:val="single" w:color="auto" w:sz="4" w:space="0"/>
              <w:left w:val="single" w:color="auto" w:sz="4" w:space="0"/>
              <w:bottom w:val="single" w:color="auto" w:sz="4" w:space="0"/>
            </w:tcBorders>
            <w:shd w:val="clear" w:color="auto" w:fill="auto"/>
            <w:vAlign w:val="top"/>
          </w:tcPr>
          <w:p w14:paraId="1E0B8CEA">
            <w:pPr>
              <w:spacing w:before="100" w:beforeAutospacing="1" w:after="100" w:afterAutospacing="1"/>
              <w:rPr>
                <w:rFonts w:ascii="宋体" w:hAnsi="宋体" w:eastAsia="宋体" w:cs="Times New Roman"/>
                <w:kern w:val="2"/>
                <w:sz w:val="24"/>
                <w:szCs w:val="24"/>
                <w:lang w:val="en-US" w:eastAsia="zh-CN" w:bidi="ar-SA"/>
              </w:rPr>
            </w:pPr>
          </w:p>
        </w:tc>
      </w:tr>
      <w:tr w14:paraId="5AA3BA27">
        <w:tblPrEx>
          <w:tblCellMar>
            <w:top w:w="0" w:type="dxa"/>
            <w:left w:w="108" w:type="dxa"/>
            <w:bottom w:w="0" w:type="dxa"/>
            <w:right w:w="108" w:type="dxa"/>
          </w:tblCellMar>
        </w:tblPrEx>
        <w:trPr>
          <w:jc w:val="center"/>
        </w:trPr>
        <w:tc>
          <w:tcPr>
            <w:tcW w:w="2894" w:type="dxa"/>
            <w:tcBorders>
              <w:top w:val="single" w:color="auto" w:sz="4" w:space="0"/>
              <w:bottom w:val="single" w:color="auto" w:sz="4" w:space="0"/>
              <w:right w:val="single" w:color="auto" w:sz="4" w:space="0"/>
            </w:tcBorders>
            <w:vAlign w:val="center"/>
          </w:tcPr>
          <w:p w14:paraId="6C7EAFAB">
            <w:pPr>
              <w:spacing w:before="100" w:beforeAutospacing="1" w:after="100" w:afterAutospacing="1"/>
              <w:jc w:val="center"/>
              <w:rPr>
                <w:rFonts w:ascii="宋体" w:hAnsi="宋体"/>
                <w:sz w:val="24"/>
              </w:rPr>
            </w:pPr>
            <w:r>
              <w:drawing>
                <wp:inline distT="0" distB="0" distL="114300" distR="114300">
                  <wp:extent cx="457835" cy="215900"/>
                  <wp:effectExtent l="0" t="0" r="18415" b="12700"/>
                  <wp:docPr id="12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4"/>
                          <pic:cNvPicPr>
                            <a:picLocks noChangeAspect="1"/>
                          </pic:cNvPicPr>
                        </pic:nvPicPr>
                        <pic:blipFill>
                          <a:blip r:embed="rId18"/>
                          <a:stretch>
                            <a:fillRect/>
                          </a:stretch>
                        </pic:blipFill>
                        <pic:spPr>
                          <a:xfrm>
                            <a:off x="0" y="0"/>
                            <a:ext cx="457835" cy="215900"/>
                          </a:xfrm>
                          <a:prstGeom prst="rect">
                            <a:avLst/>
                          </a:prstGeom>
                          <a:noFill/>
                          <a:ln>
                            <a:noFill/>
                          </a:ln>
                        </pic:spPr>
                      </pic:pic>
                    </a:graphicData>
                  </a:graphic>
                </wp:inline>
              </w:drawing>
            </w:r>
          </w:p>
        </w:tc>
        <w:tc>
          <w:tcPr>
            <w:tcW w:w="4326" w:type="dxa"/>
            <w:tcBorders>
              <w:top w:val="single" w:color="auto" w:sz="4" w:space="0"/>
              <w:left w:val="single" w:color="auto" w:sz="4" w:space="0"/>
              <w:bottom w:val="single" w:color="auto" w:sz="4" w:space="0"/>
              <w:right w:val="single" w:color="auto" w:sz="4" w:space="0"/>
            </w:tcBorders>
          </w:tcPr>
          <w:p w14:paraId="53262157">
            <w:pPr>
              <w:spacing w:before="100" w:beforeAutospacing="1" w:after="100" w:afterAutospacing="1"/>
              <w:jc w:val="left"/>
              <w:rPr>
                <w:rFonts w:hint="default" w:ascii="Times New Roman" w:hAnsi="Times New Roman" w:cs="Times New Roman"/>
                <w:szCs w:val="21"/>
              </w:rPr>
            </w:pPr>
            <w:r>
              <w:rPr>
                <w:rFonts w:hint="default" w:ascii="Times New Roman" w:hAnsi="Times New Roman" w:cs="Times New Roman"/>
                <w:szCs w:val="21"/>
              </w:rPr>
              <w:t>Send the input value to the controller</w:t>
            </w:r>
          </w:p>
        </w:tc>
        <w:tc>
          <w:tcPr>
            <w:tcW w:w="1302" w:type="dxa"/>
            <w:tcBorders>
              <w:top w:val="single" w:color="auto" w:sz="4" w:space="0"/>
              <w:left w:val="single" w:color="auto" w:sz="4" w:space="0"/>
              <w:bottom w:val="single" w:color="auto" w:sz="4" w:space="0"/>
            </w:tcBorders>
          </w:tcPr>
          <w:p w14:paraId="78D9E7EF">
            <w:pPr>
              <w:spacing w:before="100" w:beforeAutospacing="1" w:after="100" w:afterAutospacing="1"/>
              <w:rPr>
                <w:rFonts w:ascii="宋体" w:hAnsi="宋体"/>
                <w:sz w:val="24"/>
              </w:rPr>
            </w:pPr>
          </w:p>
        </w:tc>
      </w:tr>
      <w:tr w14:paraId="0DEB3999">
        <w:tblPrEx>
          <w:tblCellMar>
            <w:top w:w="0" w:type="dxa"/>
            <w:left w:w="108" w:type="dxa"/>
            <w:bottom w:w="0" w:type="dxa"/>
            <w:right w:w="108" w:type="dxa"/>
          </w:tblCellMar>
        </w:tblPrEx>
        <w:trPr>
          <w:jc w:val="center"/>
        </w:trPr>
        <w:tc>
          <w:tcPr>
            <w:tcW w:w="2894" w:type="dxa"/>
            <w:tcBorders>
              <w:top w:val="single" w:color="auto" w:sz="4" w:space="0"/>
              <w:bottom w:val="single" w:color="000000" w:sz="6" w:space="0"/>
              <w:right w:val="single" w:color="auto" w:sz="4" w:space="0"/>
            </w:tcBorders>
            <w:vAlign w:val="center"/>
          </w:tcPr>
          <w:p w14:paraId="56294D99">
            <w:pPr>
              <w:spacing w:before="100" w:beforeAutospacing="1" w:after="100" w:afterAutospacing="1"/>
              <w:jc w:val="center"/>
              <w:rPr>
                <w:rFonts w:ascii="宋体" w:hAnsi="宋体"/>
                <w:sz w:val="24"/>
              </w:rPr>
            </w:pPr>
            <w:r>
              <w:drawing>
                <wp:inline distT="0" distB="0" distL="0" distR="0">
                  <wp:extent cx="364490" cy="360045"/>
                  <wp:effectExtent l="0" t="0" r="16510" b="1905"/>
                  <wp:docPr id="13640671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067106" name="图片 1"/>
                          <pic:cNvPicPr>
                            <a:picLocks noChangeAspect="1"/>
                          </pic:cNvPicPr>
                        </pic:nvPicPr>
                        <pic:blipFill>
                          <a:blip r:embed="rId19"/>
                          <a:stretch>
                            <a:fillRect/>
                          </a:stretch>
                        </pic:blipFill>
                        <pic:spPr>
                          <a:xfrm>
                            <a:off x="0" y="0"/>
                            <a:ext cx="364490" cy="360045"/>
                          </a:xfrm>
                          <a:prstGeom prst="rect">
                            <a:avLst/>
                          </a:prstGeom>
                        </pic:spPr>
                      </pic:pic>
                    </a:graphicData>
                  </a:graphic>
                </wp:inline>
              </w:drawing>
            </w:r>
          </w:p>
        </w:tc>
        <w:tc>
          <w:tcPr>
            <w:tcW w:w="4326" w:type="dxa"/>
            <w:tcBorders>
              <w:top w:val="single" w:color="auto" w:sz="4" w:space="0"/>
              <w:left w:val="single" w:color="auto" w:sz="4" w:space="0"/>
              <w:bottom w:val="single" w:color="000000" w:sz="6" w:space="0"/>
              <w:right w:val="single" w:color="auto" w:sz="4" w:space="0"/>
            </w:tcBorders>
            <w:vAlign w:val="center"/>
          </w:tcPr>
          <w:p w14:paraId="0992C1D9">
            <w:pPr>
              <w:spacing w:before="100" w:beforeAutospacing="1" w:after="100" w:afterAutospacing="1"/>
              <w:jc w:val="left"/>
              <w:rPr>
                <w:rFonts w:hint="default" w:ascii="Times New Roman" w:hAnsi="Times New Roman" w:cs="Times New Roman"/>
                <w:szCs w:val="21"/>
              </w:rPr>
            </w:pPr>
            <w:r>
              <w:rPr>
                <w:rFonts w:hint="default" w:ascii="Times New Roman" w:hAnsi="Times New Roman" w:cs="Times New Roman"/>
                <w:szCs w:val="21"/>
              </w:rPr>
              <w:t xml:space="preserve">Quickly </w:t>
            </w:r>
            <w:r>
              <w:rPr>
                <w:rFonts w:hint="eastAsia" w:cs="Times New Roman"/>
                <w:szCs w:val="21"/>
                <w:lang w:val="en-US" w:eastAsia="zh-CN"/>
              </w:rPr>
              <w:t>U</w:t>
            </w:r>
            <w:r>
              <w:rPr>
                <w:rFonts w:hint="default" w:ascii="Times New Roman" w:hAnsi="Times New Roman" w:cs="Times New Roman"/>
                <w:szCs w:val="21"/>
              </w:rPr>
              <w:t>p button.The increase in value varies depending on the selected control method</w:t>
            </w:r>
          </w:p>
        </w:tc>
        <w:tc>
          <w:tcPr>
            <w:tcW w:w="1302" w:type="dxa"/>
            <w:tcBorders>
              <w:top w:val="single" w:color="auto" w:sz="4" w:space="0"/>
              <w:left w:val="single" w:color="auto" w:sz="4" w:space="0"/>
              <w:bottom w:val="single" w:color="000000" w:sz="6" w:space="0"/>
            </w:tcBorders>
          </w:tcPr>
          <w:p w14:paraId="5E235E73">
            <w:pPr>
              <w:spacing w:before="100" w:beforeAutospacing="1" w:after="100" w:afterAutospacing="1"/>
              <w:rPr>
                <w:rFonts w:ascii="宋体" w:hAnsi="宋体"/>
                <w:sz w:val="24"/>
              </w:rPr>
            </w:pPr>
          </w:p>
        </w:tc>
      </w:tr>
      <w:tr w14:paraId="0225D5BB">
        <w:tblPrEx>
          <w:tblCellMar>
            <w:top w:w="0" w:type="dxa"/>
            <w:left w:w="108" w:type="dxa"/>
            <w:bottom w:w="0" w:type="dxa"/>
            <w:right w:w="108" w:type="dxa"/>
          </w:tblCellMar>
        </w:tblPrEx>
        <w:trPr>
          <w:jc w:val="center"/>
        </w:trPr>
        <w:tc>
          <w:tcPr>
            <w:tcW w:w="2894" w:type="dxa"/>
            <w:tcBorders>
              <w:top w:val="single" w:color="000000" w:sz="6" w:space="0"/>
              <w:bottom w:val="single" w:color="auto" w:sz="4" w:space="0"/>
              <w:right w:val="single" w:color="auto" w:sz="4" w:space="0"/>
            </w:tcBorders>
            <w:vAlign w:val="center"/>
          </w:tcPr>
          <w:p w14:paraId="140D5191">
            <w:pPr>
              <w:spacing w:before="100" w:beforeAutospacing="1" w:after="100" w:afterAutospacing="1"/>
              <w:jc w:val="center"/>
              <w:rPr>
                <w:rFonts w:ascii="宋体" w:hAnsi="宋体"/>
                <w:sz w:val="24"/>
              </w:rPr>
            </w:pPr>
            <w:r>
              <w:drawing>
                <wp:inline distT="0" distB="0" distL="0" distR="0">
                  <wp:extent cx="355600" cy="360045"/>
                  <wp:effectExtent l="0" t="0" r="6350" b="1905"/>
                  <wp:docPr id="16115820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582013" name="图片 1"/>
                          <pic:cNvPicPr>
                            <a:picLocks noChangeAspect="1"/>
                          </pic:cNvPicPr>
                        </pic:nvPicPr>
                        <pic:blipFill>
                          <a:blip r:embed="rId20"/>
                          <a:stretch>
                            <a:fillRect/>
                          </a:stretch>
                        </pic:blipFill>
                        <pic:spPr>
                          <a:xfrm>
                            <a:off x="0" y="0"/>
                            <a:ext cx="355600" cy="360045"/>
                          </a:xfrm>
                          <a:prstGeom prst="rect">
                            <a:avLst/>
                          </a:prstGeom>
                        </pic:spPr>
                      </pic:pic>
                    </a:graphicData>
                  </a:graphic>
                </wp:inline>
              </w:drawing>
            </w:r>
          </w:p>
        </w:tc>
        <w:tc>
          <w:tcPr>
            <w:tcW w:w="4326" w:type="dxa"/>
            <w:tcBorders>
              <w:top w:val="single" w:color="000000" w:sz="6" w:space="0"/>
              <w:left w:val="single" w:color="auto" w:sz="4" w:space="0"/>
              <w:bottom w:val="single" w:color="auto" w:sz="4" w:space="0"/>
              <w:right w:val="single" w:color="auto" w:sz="4" w:space="0"/>
            </w:tcBorders>
          </w:tcPr>
          <w:p w14:paraId="5DFED6E1">
            <w:pPr>
              <w:spacing w:before="100" w:beforeAutospacing="1" w:after="100" w:afterAutospacing="1"/>
              <w:jc w:val="left"/>
              <w:rPr>
                <w:rFonts w:hint="default" w:ascii="Times New Roman" w:hAnsi="Times New Roman" w:cs="Times New Roman"/>
                <w:szCs w:val="21"/>
              </w:rPr>
            </w:pPr>
            <w:r>
              <w:rPr>
                <w:rFonts w:hint="default" w:ascii="Times New Roman" w:hAnsi="Times New Roman" w:cs="Times New Roman"/>
                <w:szCs w:val="21"/>
              </w:rPr>
              <w:t>Slow</w:t>
            </w:r>
            <w:r>
              <w:rPr>
                <w:rFonts w:hint="eastAsia" w:cs="Times New Roman"/>
                <w:szCs w:val="21"/>
                <w:lang w:val="en-US" w:eastAsia="zh-CN"/>
              </w:rPr>
              <w:t>ly</w:t>
            </w:r>
            <w:r>
              <w:rPr>
                <w:rFonts w:hint="default" w:ascii="Times New Roman" w:hAnsi="Times New Roman" w:cs="Times New Roman"/>
                <w:szCs w:val="21"/>
              </w:rPr>
              <w:t xml:space="preserve"> </w:t>
            </w:r>
            <w:r>
              <w:rPr>
                <w:rFonts w:hint="eastAsia" w:cs="Times New Roman"/>
                <w:szCs w:val="21"/>
                <w:lang w:val="en-US" w:eastAsia="zh-CN"/>
              </w:rPr>
              <w:t>U</w:t>
            </w:r>
            <w:r>
              <w:rPr>
                <w:rFonts w:hint="default" w:ascii="Times New Roman" w:hAnsi="Times New Roman" w:cs="Times New Roman"/>
                <w:szCs w:val="21"/>
              </w:rPr>
              <w:t>p button.</w:t>
            </w:r>
            <w:r>
              <w:rPr>
                <w:rFonts w:hint="eastAsia" w:cs="Times New Roman"/>
                <w:szCs w:val="21"/>
                <w:lang w:val="en-US" w:eastAsia="zh-CN"/>
              </w:rPr>
              <w:t xml:space="preserve"> </w:t>
            </w:r>
            <w:r>
              <w:rPr>
                <w:rFonts w:hint="default" w:ascii="Times New Roman" w:hAnsi="Times New Roman" w:cs="Times New Roman"/>
                <w:szCs w:val="21"/>
              </w:rPr>
              <w:t>The increase in value varies depending on the selected control method</w:t>
            </w:r>
          </w:p>
        </w:tc>
        <w:tc>
          <w:tcPr>
            <w:tcW w:w="1302" w:type="dxa"/>
            <w:tcBorders>
              <w:top w:val="single" w:color="000000" w:sz="6" w:space="0"/>
              <w:left w:val="single" w:color="auto" w:sz="4" w:space="0"/>
              <w:bottom w:val="single" w:color="auto" w:sz="4" w:space="0"/>
            </w:tcBorders>
          </w:tcPr>
          <w:p w14:paraId="14866037">
            <w:pPr>
              <w:spacing w:before="100" w:beforeAutospacing="1" w:after="100" w:afterAutospacing="1"/>
              <w:rPr>
                <w:rFonts w:ascii="宋体" w:hAnsi="宋体"/>
                <w:sz w:val="24"/>
              </w:rPr>
            </w:pPr>
          </w:p>
        </w:tc>
      </w:tr>
      <w:tr w14:paraId="76DC950E">
        <w:tblPrEx>
          <w:tblCellMar>
            <w:top w:w="0" w:type="dxa"/>
            <w:left w:w="108" w:type="dxa"/>
            <w:bottom w:w="0" w:type="dxa"/>
            <w:right w:w="108" w:type="dxa"/>
          </w:tblCellMar>
        </w:tblPrEx>
        <w:trPr>
          <w:jc w:val="center"/>
        </w:trPr>
        <w:tc>
          <w:tcPr>
            <w:tcW w:w="2894" w:type="dxa"/>
            <w:tcBorders>
              <w:top w:val="single" w:color="auto" w:sz="4" w:space="0"/>
              <w:bottom w:val="single" w:color="auto" w:sz="4" w:space="0"/>
              <w:right w:val="single" w:color="auto" w:sz="4" w:space="0"/>
            </w:tcBorders>
            <w:vAlign w:val="center"/>
          </w:tcPr>
          <w:p w14:paraId="00851FCF">
            <w:pPr>
              <w:spacing w:before="100" w:beforeAutospacing="1" w:after="100" w:afterAutospacing="1"/>
              <w:jc w:val="center"/>
              <w:rPr>
                <w:rFonts w:ascii="宋体" w:hAnsi="宋体"/>
                <w:sz w:val="24"/>
              </w:rPr>
            </w:pPr>
            <w:r>
              <w:drawing>
                <wp:inline distT="0" distB="0" distL="0" distR="0">
                  <wp:extent cx="221615" cy="215900"/>
                  <wp:effectExtent l="0" t="0" r="6985" b="12700"/>
                  <wp:docPr id="12694173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417327" name="图片 1"/>
                          <pic:cNvPicPr>
                            <a:picLocks noChangeAspect="1"/>
                          </pic:cNvPicPr>
                        </pic:nvPicPr>
                        <pic:blipFill>
                          <a:blip r:embed="rId21"/>
                          <a:stretch>
                            <a:fillRect/>
                          </a:stretch>
                        </pic:blipFill>
                        <pic:spPr>
                          <a:xfrm>
                            <a:off x="0" y="0"/>
                            <a:ext cx="221615" cy="215900"/>
                          </a:xfrm>
                          <a:prstGeom prst="rect">
                            <a:avLst/>
                          </a:prstGeom>
                        </pic:spPr>
                      </pic:pic>
                    </a:graphicData>
                  </a:graphic>
                </wp:inline>
              </w:drawing>
            </w:r>
          </w:p>
        </w:tc>
        <w:tc>
          <w:tcPr>
            <w:tcW w:w="4326" w:type="dxa"/>
            <w:tcBorders>
              <w:top w:val="single" w:color="auto" w:sz="4" w:space="0"/>
              <w:left w:val="single" w:color="auto" w:sz="4" w:space="0"/>
              <w:bottom w:val="single" w:color="auto" w:sz="4" w:space="0"/>
              <w:right w:val="single" w:color="auto" w:sz="4" w:space="0"/>
            </w:tcBorders>
          </w:tcPr>
          <w:p w14:paraId="0E21F683">
            <w:pPr>
              <w:spacing w:before="100" w:beforeAutospacing="1" w:after="100" w:afterAutospacing="1"/>
              <w:jc w:val="left"/>
              <w:rPr>
                <w:rFonts w:hint="default" w:ascii="Times New Roman" w:hAnsi="Times New Roman" w:cs="Times New Roman"/>
                <w:szCs w:val="21"/>
              </w:rPr>
            </w:pPr>
            <w:r>
              <w:rPr>
                <w:rFonts w:hint="default" w:ascii="Times New Roman" w:hAnsi="Times New Roman" w:cs="Times New Roman"/>
                <w:szCs w:val="21"/>
              </w:rPr>
              <w:t>Test/Run Stop Button</w:t>
            </w:r>
          </w:p>
        </w:tc>
        <w:tc>
          <w:tcPr>
            <w:tcW w:w="1302" w:type="dxa"/>
            <w:tcBorders>
              <w:top w:val="single" w:color="auto" w:sz="4" w:space="0"/>
              <w:left w:val="single" w:color="auto" w:sz="4" w:space="0"/>
              <w:bottom w:val="single" w:color="auto" w:sz="4" w:space="0"/>
            </w:tcBorders>
          </w:tcPr>
          <w:p w14:paraId="47FAAD71">
            <w:pPr>
              <w:spacing w:before="100" w:beforeAutospacing="1" w:after="100" w:afterAutospacing="1"/>
              <w:rPr>
                <w:rFonts w:ascii="宋体" w:hAnsi="宋体"/>
                <w:sz w:val="24"/>
              </w:rPr>
            </w:pPr>
          </w:p>
        </w:tc>
      </w:tr>
      <w:tr w14:paraId="6FD237F2">
        <w:tblPrEx>
          <w:tblCellMar>
            <w:top w:w="0" w:type="dxa"/>
            <w:left w:w="108" w:type="dxa"/>
            <w:bottom w:w="0" w:type="dxa"/>
            <w:right w:w="108" w:type="dxa"/>
          </w:tblCellMar>
        </w:tblPrEx>
        <w:trPr>
          <w:jc w:val="center"/>
        </w:trPr>
        <w:tc>
          <w:tcPr>
            <w:tcW w:w="2894" w:type="dxa"/>
            <w:tcBorders>
              <w:top w:val="single" w:color="auto" w:sz="4" w:space="0"/>
              <w:bottom w:val="single" w:color="auto" w:sz="4" w:space="0"/>
              <w:right w:val="single" w:color="auto" w:sz="4" w:space="0"/>
            </w:tcBorders>
          </w:tcPr>
          <w:p w14:paraId="074F37AB">
            <w:pPr>
              <w:spacing w:before="100" w:beforeAutospacing="1" w:after="100" w:afterAutospacing="1"/>
              <w:jc w:val="center"/>
              <w:rPr>
                <w:rFonts w:ascii="宋体" w:hAnsi="宋体"/>
                <w:sz w:val="24"/>
              </w:rPr>
            </w:pPr>
            <w:r>
              <w:drawing>
                <wp:inline distT="0" distB="0" distL="0" distR="0">
                  <wp:extent cx="360045" cy="360045"/>
                  <wp:effectExtent l="0" t="0" r="1905" b="1905"/>
                  <wp:docPr id="12659395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939561" name="图片 1"/>
                          <pic:cNvPicPr>
                            <a:picLocks noChangeAspect="1"/>
                          </pic:cNvPicPr>
                        </pic:nvPicPr>
                        <pic:blipFill>
                          <a:blip r:embed="rId22"/>
                          <a:stretch>
                            <a:fillRect/>
                          </a:stretch>
                        </pic:blipFill>
                        <pic:spPr>
                          <a:xfrm>
                            <a:off x="0" y="0"/>
                            <a:ext cx="360045" cy="360045"/>
                          </a:xfrm>
                          <a:prstGeom prst="rect">
                            <a:avLst/>
                          </a:prstGeom>
                        </pic:spPr>
                      </pic:pic>
                    </a:graphicData>
                  </a:graphic>
                </wp:inline>
              </w:drawing>
            </w:r>
          </w:p>
        </w:tc>
        <w:tc>
          <w:tcPr>
            <w:tcW w:w="4326" w:type="dxa"/>
            <w:tcBorders>
              <w:top w:val="single" w:color="auto" w:sz="4" w:space="0"/>
              <w:left w:val="single" w:color="auto" w:sz="4" w:space="0"/>
              <w:bottom w:val="single" w:color="auto" w:sz="4" w:space="0"/>
              <w:right w:val="single" w:color="auto" w:sz="4" w:space="0"/>
            </w:tcBorders>
            <w:vAlign w:val="center"/>
          </w:tcPr>
          <w:p w14:paraId="05175F16">
            <w:pPr>
              <w:spacing w:before="100" w:beforeAutospacing="1" w:after="100" w:afterAutospacing="1"/>
              <w:jc w:val="left"/>
              <w:rPr>
                <w:rFonts w:hint="default" w:ascii="Times New Roman" w:hAnsi="Times New Roman" w:cs="Times New Roman"/>
                <w:szCs w:val="21"/>
              </w:rPr>
            </w:pPr>
            <w:r>
              <w:rPr>
                <w:rFonts w:hint="default" w:ascii="Times New Roman" w:hAnsi="Times New Roman" w:cs="Times New Roman"/>
                <w:szCs w:val="21"/>
              </w:rPr>
              <w:t>Slow</w:t>
            </w:r>
            <w:r>
              <w:rPr>
                <w:rFonts w:hint="eastAsia" w:cs="Times New Roman"/>
                <w:szCs w:val="21"/>
                <w:lang w:val="en-US" w:eastAsia="zh-CN"/>
              </w:rPr>
              <w:t>ly</w:t>
            </w:r>
            <w:r>
              <w:rPr>
                <w:rFonts w:hint="default" w:ascii="Times New Roman" w:hAnsi="Times New Roman" w:cs="Times New Roman"/>
                <w:szCs w:val="21"/>
              </w:rPr>
              <w:t xml:space="preserve"> </w:t>
            </w:r>
            <w:r>
              <w:rPr>
                <w:rFonts w:hint="eastAsia" w:cs="Times New Roman"/>
                <w:szCs w:val="21"/>
                <w:lang w:val="en-US" w:eastAsia="zh-CN"/>
              </w:rPr>
              <w:t>D</w:t>
            </w:r>
            <w:r>
              <w:rPr>
                <w:rFonts w:hint="default" w:ascii="Times New Roman" w:hAnsi="Times New Roman" w:cs="Times New Roman"/>
                <w:szCs w:val="21"/>
              </w:rPr>
              <w:t>own button</w:t>
            </w:r>
            <w:r>
              <w:rPr>
                <w:rFonts w:hint="eastAsia" w:cs="Times New Roman"/>
                <w:szCs w:val="21"/>
                <w:lang w:val="en-US" w:eastAsia="zh-CN"/>
              </w:rPr>
              <w:t xml:space="preserve">. </w:t>
            </w:r>
            <w:r>
              <w:rPr>
                <w:rFonts w:hint="default" w:ascii="Times New Roman" w:hAnsi="Times New Roman" w:cs="Times New Roman"/>
                <w:szCs w:val="21"/>
              </w:rPr>
              <w:t>The increase in value varies depending on the selected control method</w:t>
            </w:r>
          </w:p>
        </w:tc>
        <w:tc>
          <w:tcPr>
            <w:tcW w:w="1302" w:type="dxa"/>
            <w:tcBorders>
              <w:top w:val="single" w:color="auto" w:sz="4" w:space="0"/>
              <w:left w:val="single" w:color="auto" w:sz="4" w:space="0"/>
              <w:bottom w:val="single" w:color="auto" w:sz="4" w:space="0"/>
            </w:tcBorders>
          </w:tcPr>
          <w:p w14:paraId="6CA778CD">
            <w:pPr>
              <w:spacing w:before="100" w:beforeAutospacing="1" w:after="100" w:afterAutospacing="1"/>
              <w:rPr>
                <w:rFonts w:ascii="宋体" w:hAnsi="宋体"/>
                <w:sz w:val="24"/>
              </w:rPr>
            </w:pPr>
          </w:p>
        </w:tc>
      </w:tr>
      <w:tr w14:paraId="13DDC122">
        <w:tblPrEx>
          <w:tblCellMar>
            <w:top w:w="0" w:type="dxa"/>
            <w:left w:w="108" w:type="dxa"/>
            <w:bottom w:w="0" w:type="dxa"/>
            <w:right w:w="108" w:type="dxa"/>
          </w:tblCellMar>
        </w:tblPrEx>
        <w:trPr>
          <w:jc w:val="center"/>
        </w:trPr>
        <w:tc>
          <w:tcPr>
            <w:tcW w:w="2894" w:type="dxa"/>
            <w:tcBorders>
              <w:top w:val="single" w:color="auto" w:sz="4" w:space="0"/>
              <w:bottom w:val="single" w:color="000000" w:sz="6" w:space="0"/>
              <w:right w:val="single" w:color="auto" w:sz="4" w:space="0"/>
            </w:tcBorders>
          </w:tcPr>
          <w:p w14:paraId="6EB93945">
            <w:pPr>
              <w:spacing w:before="100" w:beforeAutospacing="1" w:after="100" w:afterAutospacing="1"/>
              <w:jc w:val="center"/>
              <w:rPr>
                <w:rFonts w:ascii="宋体" w:hAnsi="宋体"/>
                <w:sz w:val="24"/>
              </w:rPr>
            </w:pPr>
            <w:r>
              <w:drawing>
                <wp:inline distT="0" distB="0" distL="0" distR="0">
                  <wp:extent cx="355600" cy="360045"/>
                  <wp:effectExtent l="0" t="0" r="6350" b="1905"/>
                  <wp:docPr id="863785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78570" name="图片 1"/>
                          <pic:cNvPicPr>
                            <a:picLocks noChangeAspect="1"/>
                          </pic:cNvPicPr>
                        </pic:nvPicPr>
                        <pic:blipFill>
                          <a:blip r:embed="rId23"/>
                          <a:stretch>
                            <a:fillRect/>
                          </a:stretch>
                        </pic:blipFill>
                        <pic:spPr>
                          <a:xfrm>
                            <a:off x="0" y="0"/>
                            <a:ext cx="355600" cy="360045"/>
                          </a:xfrm>
                          <a:prstGeom prst="rect">
                            <a:avLst/>
                          </a:prstGeom>
                        </pic:spPr>
                      </pic:pic>
                    </a:graphicData>
                  </a:graphic>
                </wp:inline>
              </w:drawing>
            </w:r>
          </w:p>
        </w:tc>
        <w:tc>
          <w:tcPr>
            <w:tcW w:w="4326" w:type="dxa"/>
            <w:tcBorders>
              <w:top w:val="single" w:color="auto" w:sz="4" w:space="0"/>
              <w:left w:val="single" w:color="auto" w:sz="4" w:space="0"/>
              <w:bottom w:val="single" w:color="000000" w:sz="6" w:space="0"/>
              <w:right w:val="single" w:color="auto" w:sz="4" w:space="0"/>
            </w:tcBorders>
          </w:tcPr>
          <w:p w14:paraId="52D6FDBB">
            <w:pPr>
              <w:spacing w:before="100" w:beforeAutospacing="1" w:after="100" w:afterAutospacing="1"/>
              <w:jc w:val="left"/>
              <w:rPr>
                <w:rFonts w:hint="default" w:ascii="Times New Roman" w:hAnsi="Times New Roman" w:cs="Times New Roman"/>
                <w:szCs w:val="21"/>
              </w:rPr>
            </w:pPr>
            <w:r>
              <w:rPr>
                <w:rFonts w:hint="default" w:ascii="Times New Roman" w:hAnsi="Times New Roman" w:cs="Times New Roman"/>
                <w:szCs w:val="21"/>
              </w:rPr>
              <w:t xml:space="preserve">Quickly </w:t>
            </w:r>
            <w:r>
              <w:rPr>
                <w:rFonts w:hint="eastAsia" w:cs="Times New Roman"/>
                <w:szCs w:val="21"/>
                <w:lang w:val="en-US" w:eastAsia="zh-CN"/>
              </w:rPr>
              <w:t>Down</w:t>
            </w:r>
            <w:r>
              <w:rPr>
                <w:rFonts w:hint="default" w:ascii="Times New Roman" w:hAnsi="Times New Roman" w:cs="Times New Roman"/>
                <w:szCs w:val="21"/>
              </w:rPr>
              <w:t xml:space="preserve"> button.The increase in value varies depending on the selected control method</w:t>
            </w:r>
          </w:p>
        </w:tc>
        <w:tc>
          <w:tcPr>
            <w:tcW w:w="1302" w:type="dxa"/>
            <w:tcBorders>
              <w:top w:val="single" w:color="auto" w:sz="4" w:space="0"/>
              <w:left w:val="single" w:color="auto" w:sz="4" w:space="0"/>
              <w:bottom w:val="single" w:color="000000" w:sz="6" w:space="0"/>
            </w:tcBorders>
          </w:tcPr>
          <w:p w14:paraId="1CD0DDE8">
            <w:pPr>
              <w:spacing w:before="100" w:beforeAutospacing="1" w:after="100" w:afterAutospacing="1"/>
              <w:rPr>
                <w:rFonts w:ascii="宋体" w:hAnsi="宋体"/>
                <w:sz w:val="24"/>
              </w:rPr>
            </w:pPr>
          </w:p>
        </w:tc>
      </w:tr>
      <w:tr w14:paraId="5B50EFED">
        <w:tblPrEx>
          <w:tblCellMar>
            <w:top w:w="0" w:type="dxa"/>
            <w:left w:w="108" w:type="dxa"/>
            <w:bottom w:w="0" w:type="dxa"/>
            <w:right w:w="108" w:type="dxa"/>
          </w:tblCellMar>
        </w:tblPrEx>
        <w:trPr>
          <w:jc w:val="center"/>
        </w:trPr>
        <w:tc>
          <w:tcPr>
            <w:tcW w:w="2894" w:type="dxa"/>
            <w:tcBorders>
              <w:top w:val="single" w:color="000000" w:sz="6" w:space="0"/>
              <w:bottom w:val="single" w:color="auto" w:sz="4" w:space="0"/>
              <w:right w:val="single" w:color="auto" w:sz="4" w:space="0"/>
            </w:tcBorders>
          </w:tcPr>
          <w:p w14:paraId="3D470381">
            <w:pPr>
              <w:spacing w:before="100" w:beforeAutospacing="1" w:after="100" w:afterAutospacing="1"/>
              <w:jc w:val="center"/>
              <w:rPr>
                <w:rFonts w:ascii="宋体" w:hAnsi="宋体"/>
                <w:sz w:val="24"/>
              </w:rPr>
            </w:pPr>
            <w:r>
              <w:drawing>
                <wp:inline distT="0" distB="0" distL="0" distR="0">
                  <wp:extent cx="472440" cy="850900"/>
                  <wp:effectExtent l="0" t="0" r="3810" b="6350"/>
                  <wp:docPr id="9421689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168976" name="图片 1"/>
                          <pic:cNvPicPr>
                            <a:picLocks noChangeAspect="1"/>
                          </pic:cNvPicPr>
                        </pic:nvPicPr>
                        <pic:blipFill>
                          <a:blip r:embed="rId24"/>
                          <a:stretch>
                            <a:fillRect/>
                          </a:stretch>
                        </pic:blipFill>
                        <pic:spPr>
                          <a:xfrm>
                            <a:off x="0" y="0"/>
                            <a:ext cx="503370" cy="905600"/>
                          </a:xfrm>
                          <a:prstGeom prst="rect">
                            <a:avLst/>
                          </a:prstGeom>
                        </pic:spPr>
                      </pic:pic>
                    </a:graphicData>
                  </a:graphic>
                </wp:inline>
              </w:drawing>
            </w:r>
          </w:p>
        </w:tc>
        <w:tc>
          <w:tcPr>
            <w:tcW w:w="4326" w:type="dxa"/>
            <w:tcBorders>
              <w:top w:val="single" w:color="000000" w:sz="6" w:space="0"/>
              <w:left w:val="single" w:color="auto" w:sz="4" w:space="0"/>
              <w:bottom w:val="single" w:color="auto" w:sz="4" w:space="0"/>
              <w:right w:val="single" w:color="auto" w:sz="4" w:space="0"/>
            </w:tcBorders>
          </w:tcPr>
          <w:p w14:paraId="685E30A5">
            <w:pPr>
              <w:spacing w:before="100" w:beforeAutospacing="1" w:after="100" w:afterAutospacing="1"/>
              <w:jc w:val="left"/>
              <w:rPr>
                <w:rFonts w:hint="default" w:ascii="Times New Roman" w:hAnsi="Times New Roman" w:cs="Times New Roman"/>
                <w:szCs w:val="21"/>
              </w:rPr>
            </w:pPr>
            <w:r>
              <w:rPr>
                <w:rFonts w:hint="default" w:ascii="Times New Roman" w:hAnsi="Times New Roman" w:cs="Times New Roman"/>
                <w:szCs w:val="21"/>
              </w:rPr>
              <w:t>Slide bar</w:t>
            </w:r>
            <w:r>
              <w:rPr>
                <w:rFonts w:hint="eastAsia" w:cs="Times New Roman"/>
                <w:szCs w:val="21"/>
                <w:lang w:val="en-US" w:eastAsia="zh-CN"/>
              </w:rPr>
              <w:t>:</w:t>
            </w:r>
            <w:r>
              <w:rPr>
                <w:rFonts w:hint="default" w:ascii="Times New Roman" w:hAnsi="Times New Roman" w:cs="Times New Roman"/>
                <w:szCs w:val="21"/>
              </w:rPr>
              <w:t xml:space="preserve"> drag to send numerical values directly to the controller</w:t>
            </w:r>
          </w:p>
        </w:tc>
        <w:tc>
          <w:tcPr>
            <w:tcW w:w="1302" w:type="dxa"/>
            <w:tcBorders>
              <w:top w:val="single" w:color="000000" w:sz="6" w:space="0"/>
              <w:left w:val="single" w:color="auto" w:sz="4" w:space="0"/>
              <w:bottom w:val="single" w:color="auto" w:sz="4" w:space="0"/>
            </w:tcBorders>
          </w:tcPr>
          <w:p w14:paraId="007D2068">
            <w:pPr>
              <w:spacing w:before="100" w:beforeAutospacing="1" w:after="100" w:afterAutospacing="1"/>
              <w:rPr>
                <w:rFonts w:ascii="宋体" w:hAnsi="宋体"/>
                <w:szCs w:val="21"/>
              </w:rPr>
            </w:pPr>
          </w:p>
        </w:tc>
      </w:tr>
      <w:tr w14:paraId="6A7C74D7">
        <w:tblPrEx>
          <w:tblCellMar>
            <w:top w:w="0" w:type="dxa"/>
            <w:left w:w="108" w:type="dxa"/>
            <w:bottom w:w="0" w:type="dxa"/>
            <w:right w:w="108" w:type="dxa"/>
          </w:tblCellMar>
        </w:tblPrEx>
        <w:trPr>
          <w:trHeight w:val="570" w:hRule="atLeast"/>
          <w:jc w:val="center"/>
        </w:trPr>
        <w:tc>
          <w:tcPr>
            <w:tcW w:w="2894" w:type="dxa"/>
            <w:tcBorders>
              <w:top w:val="single" w:color="auto" w:sz="4" w:space="0"/>
              <w:bottom w:val="single" w:color="auto" w:sz="4" w:space="0"/>
              <w:right w:val="single" w:color="auto" w:sz="4" w:space="0"/>
            </w:tcBorders>
          </w:tcPr>
          <w:p w14:paraId="4B112F24">
            <w:pPr>
              <w:spacing w:before="100" w:beforeAutospacing="1" w:after="100" w:afterAutospacing="1"/>
              <w:jc w:val="center"/>
              <w:rPr>
                <w:rFonts w:ascii="宋体" w:hAnsi="宋体"/>
                <w:sz w:val="24"/>
              </w:rPr>
            </w:pPr>
            <w:r>
              <w:drawing>
                <wp:inline distT="0" distB="0" distL="0" distR="0">
                  <wp:extent cx="347980" cy="431800"/>
                  <wp:effectExtent l="0" t="0" r="13970" b="6350"/>
                  <wp:docPr id="14388969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896958" name="图片 1"/>
                          <pic:cNvPicPr>
                            <a:picLocks noChangeAspect="1"/>
                          </pic:cNvPicPr>
                        </pic:nvPicPr>
                        <pic:blipFill>
                          <a:blip r:embed="rId25"/>
                          <a:stretch>
                            <a:fillRect/>
                          </a:stretch>
                        </pic:blipFill>
                        <pic:spPr>
                          <a:xfrm>
                            <a:off x="0" y="0"/>
                            <a:ext cx="347980" cy="431800"/>
                          </a:xfrm>
                          <a:prstGeom prst="rect">
                            <a:avLst/>
                          </a:prstGeom>
                        </pic:spPr>
                      </pic:pic>
                    </a:graphicData>
                  </a:graphic>
                </wp:inline>
              </w:drawing>
            </w:r>
          </w:p>
        </w:tc>
        <w:tc>
          <w:tcPr>
            <w:tcW w:w="4326" w:type="dxa"/>
            <w:tcBorders>
              <w:top w:val="single" w:color="auto" w:sz="4" w:space="0"/>
              <w:left w:val="single" w:color="auto" w:sz="4" w:space="0"/>
              <w:bottom w:val="single" w:color="auto" w:sz="4" w:space="0"/>
              <w:right w:val="single" w:color="auto" w:sz="4" w:space="0"/>
            </w:tcBorders>
          </w:tcPr>
          <w:p w14:paraId="6D4A476D">
            <w:pPr>
              <w:spacing w:before="100" w:beforeAutospacing="1" w:after="100" w:afterAutospacing="1"/>
              <w:jc w:val="left"/>
              <w:rPr>
                <w:rFonts w:hint="default" w:ascii="Times New Roman" w:hAnsi="Times New Roman" w:cs="Times New Roman"/>
                <w:szCs w:val="21"/>
              </w:rPr>
            </w:pPr>
            <w:r>
              <w:rPr>
                <w:rFonts w:hint="default" w:ascii="Times New Roman" w:hAnsi="Times New Roman" w:cs="Times New Roman"/>
                <w:szCs w:val="21"/>
              </w:rPr>
              <w:t xml:space="preserve">Output </w:t>
            </w:r>
            <w:r>
              <w:rPr>
                <w:rFonts w:hint="eastAsia" w:cs="Times New Roman"/>
                <w:szCs w:val="21"/>
                <w:lang w:val="en-US" w:eastAsia="zh-CN"/>
              </w:rPr>
              <w:t>indicator</w:t>
            </w:r>
            <w:r>
              <w:rPr>
                <w:rFonts w:hint="default" w:ascii="Times New Roman" w:hAnsi="Times New Roman" w:cs="Times New Roman"/>
                <w:szCs w:val="21"/>
              </w:rPr>
              <w:t xml:space="preserve"> for control commands</w:t>
            </w:r>
          </w:p>
        </w:tc>
        <w:tc>
          <w:tcPr>
            <w:tcW w:w="1302" w:type="dxa"/>
            <w:tcBorders>
              <w:top w:val="single" w:color="auto" w:sz="4" w:space="0"/>
              <w:left w:val="single" w:color="auto" w:sz="4" w:space="0"/>
              <w:bottom w:val="single" w:color="auto" w:sz="4" w:space="0"/>
            </w:tcBorders>
          </w:tcPr>
          <w:p w14:paraId="55A30826">
            <w:pPr>
              <w:spacing w:before="100" w:beforeAutospacing="1" w:after="100" w:afterAutospacing="1"/>
              <w:rPr>
                <w:rFonts w:ascii="宋体" w:hAnsi="宋体"/>
                <w:szCs w:val="21"/>
              </w:rPr>
            </w:pPr>
          </w:p>
        </w:tc>
      </w:tr>
      <w:tr w14:paraId="07D3F84B">
        <w:tblPrEx>
          <w:tblCellMar>
            <w:top w:w="0" w:type="dxa"/>
            <w:left w:w="108" w:type="dxa"/>
            <w:bottom w:w="0" w:type="dxa"/>
            <w:right w:w="108" w:type="dxa"/>
          </w:tblCellMar>
        </w:tblPrEx>
        <w:trPr>
          <w:trHeight w:val="570" w:hRule="atLeast"/>
          <w:jc w:val="center"/>
        </w:trPr>
        <w:tc>
          <w:tcPr>
            <w:tcW w:w="2894" w:type="dxa"/>
            <w:tcBorders>
              <w:top w:val="single" w:color="auto" w:sz="4" w:space="0"/>
              <w:bottom w:val="single" w:color="auto" w:sz="4" w:space="0"/>
              <w:right w:val="single" w:color="auto" w:sz="4" w:space="0"/>
            </w:tcBorders>
          </w:tcPr>
          <w:p w14:paraId="09DE76EA">
            <w:pPr>
              <w:spacing w:before="100" w:beforeAutospacing="1" w:after="100" w:afterAutospacing="1"/>
              <w:jc w:val="center"/>
            </w:pPr>
            <w:r>
              <w:drawing>
                <wp:inline distT="0" distB="0" distL="114300" distR="114300">
                  <wp:extent cx="842010" cy="899795"/>
                  <wp:effectExtent l="0" t="0" r="15240" b="14605"/>
                  <wp:docPr id="13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5"/>
                          <pic:cNvPicPr>
                            <a:picLocks noChangeAspect="1"/>
                          </pic:cNvPicPr>
                        </pic:nvPicPr>
                        <pic:blipFill>
                          <a:blip r:embed="rId26"/>
                          <a:stretch>
                            <a:fillRect/>
                          </a:stretch>
                        </pic:blipFill>
                        <pic:spPr>
                          <a:xfrm>
                            <a:off x="0" y="0"/>
                            <a:ext cx="842010" cy="899795"/>
                          </a:xfrm>
                          <a:prstGeom prst="rect">
                            <a:avLst/>
                          </a:prstGeom>
                          <a:noFill/>
                          <a:ln>
                            <a:noFill/>
                          </a:ln>
                        </pic:spPr>
                      </pic:pic>
                    </a:graphicData>
                  </a:graphic>
                </wp:inline>
              </w:drawing>
            </w:r>
          </w:p>
        </w:tc>
        <w:tc>
          <w:tcPr>
            <w:tcW w:w="4326" w:type="dxa"/>
            <w:tcBorders>
              <w:top w:val="single" w:color="auto" w:sz="4" w:space="0"/>
              <w:left w:val="single" w:color="auto" w:sz="4" w:space="0"/>
              <w:bottom w:val="single" w:color="auto" w:sz="4" w:space="0"/>
              <w:right w:val="single" w:color="auto" w:sz="4" w:space="0"/>
            </w:tcBorders>
          </w:tcPr>
          <w:p w14:paraId="7B4969DD">
            <w:pPr>
              <w:spacing w:before="100" w:beforeAutospacing="1" w:after="100" w:afterAutospacing="1"/>
              <w:jc w:val="left"/>
              <w:rPr>
                <w:rFonts w:hint="default" w:ascii="Times New Roman" w:hAnsi="Times New Roman" w:eastAsia="宋体" w:cs="Times New Roman"/>
                <w:lang w:val="en-US" w:eastAsia="zh-CN"/>
              </w:rPr>
            </w:pPr>
            <w:r>
              <w:rPr>
                <w:rFonts w:hint="default" w:ascii="Times New Roman" w:hAnsi="Times New Roman" w:cs="Times New Roman"/>
                <w:lang w:val="en-US" w:eastAsia="zh-CN"/>
              </w:rPr>
              <w:t>Monitor the current system performance.</w:t>
            </w:r>
            <w:r>
              <w:rPr>
                <w:rFonts w:hint="eastAsia" w:cs="Times New Roman"/>
                <w:lang w:val="en-US" w:eastAsia="zh-CN"/>
              </w:rPr>
              <w:t xml:space="preserve"> </w:t>
            </w:r>
            <w:r>
              <w:rPr>
                <w:rFonts w:hint="default" w:ascii="Times New Roman" w:hAnsi="Times New Roman" w:cs="Times New Roman"/>
                <w:lang w:val="en-US" w:eastAsia="zh-CN"/>
              </w:rPr>
              <w:t>When the threshold is reached, a prompt will be triggered</w:t>
            </w:r>
          </w:p>
        </w:tc>
        <w:tc>
          <w:tcPr>
            <w:tcW w:w="1302" w:type="dxa"/>
            <w:tcBorders>
              <w:top w:val="single" w:color="auto" w:sz="4" w:space="0"/>
              <w:left w:val="single" w:color="auto" w:sz="4" w:space="0"/>
              <w:bottom w:val="single" w:color="auto" w:sz="4" w:space="0"/>
            </w:tcBorders>
          </w:tcPr>
          <w:p w14:paraId="1363163E">
            <w:pPr>
              <w:spacing w:before="100" w:beforeAutospacing="1" w:after="100" w:afterAutospacing="1"/>
            </w:pPr>
          </w:p>
        </w:tc>
      </w:tr>
    </w:tbl>
    <w:p w14:paraId="46E1128D">
      <w:pPr>
        <w:bidi w:val="0"/>
        <w:rPr>
          <w:rFonts w:hint="eastAsia"/>
        </w:rPr>
      </w:pPr>
      <w:bookmarkStart w:id="63" w:name="_Toc476921646"/>
      <w:bookmarkStart w:id="64" w:name="_Toc294786387"/>
      <w:bookmarkStart w:id="65" w:name="_Toc224546300"/>
      <w:bookmarkStart w:id="66" w:name="_Toc1117"/>
    </w:p>
    <w:p w14:paraId="0E122C16">
      <w:pPr>
        <w:bidi w:val="0"/>
        <w:rPr>
          <w:rFonts w:hint="eastAsia"/>
        </w:rPr>
      </w:pPr>
    </w:p>
    <w:p w14:paraId="5122F70E">
      <w:pPr>
        <w:bidi w:val="0"/>
        <w:rPr>
          <w:rFonts w:hint="eastAsia"/>
        </w:rPr>
      </w:pPr>
    </w:p>
    <w:p w14:paraId="7D266466">
      <w:pPr>
        <w:pStyle w:val="4"/>
        <w:rPr>
          <w:rFonts w:hint="default" w:eastAsia="黑体"/>
          <w:color w:val="FF0000"/>
          <w:lang w:val="en-US" w:eastAsia="zh-CN"/>
        </w:rPr>
      </w:pPr>
      <w:bookmarkStart w:id="67" w:name="_Toc22011"/>
      <w:r>
        <w:rPr>
          <w:rFonts w:hint="eastAsia"/>
          <w:color w:val="FF0000"/>
        </w:rPr>
        <w:t>5.3.</w:t>
      </w:r>
      <w:bookmarkEnd w:id="63"/>
      <w:bookmarkEnd w:id="64"/>
      <w:bookmarkEnd w:id="65"/>
      <w:r>
        <w:rPr>
          <w:rFonts w:hint="eastAsia"/>
          <w:color w:val="FF0000"/>
          <w:lang w:val="en-US" w:eastAsia="zh-CN"/>
        </w:rPr>
        <w:t>4.0</w:t>
      </w:r>
      <w:bookmarkEnd w:id="66"/>
      <w:r>
        <w:rPr>
          <w:rFonts w:hint="eastAsia"/>
          <w:color w:val="FF0000"/>
          <w:lang w:val="en-US" w:eastAsia="zh-CN"/>
        </w:rPr>
        <w:t xml:space="preserve"> Toolbar</w:t>
      </w:r>
      <w:bookmarkEnd w:id="67"/>
    </w:p>
    <w:p w14:paraId="44E6879A">
      <w:pPr>
        <w:ind w:firstLine="420"/>
      </w:pPr>
      <w:r>
        <w:drawing>
          <wp:inline distT="0" distB="0" distL="114300" distR="114300">
            <wp:extent cx="5039995" cy="337820"/>
            <wp:effectExtent l="0" t="0" r="8255" b="5080"/>
            <wp:docPr id="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pic:cNvPicPr>
                      <a:picLocks noChangeAspect="1"/>
                    </pic:cNvPicPr>
                  </pic:nvPicPr>
                  <pic:blipFill>
                    <a:blip r:embed="rId27"/>
                    <a:stretch>
                      <a:fillRect/>
                    </a:stretch>
                  </pic:blipFill>
                  <pic:spPr>
                    <a:xfrm>
                      <a:off x="0" y="0"/>
                      <a:ext cx="5039995" cy="337820"/>
                    </a:xfrm>
                    <a:prstGeom prst="rect">
                      <a:avLst/>
                    </a:prstGeom>
                    <a:noFill/>
                    <a:ln>
                      <a:noFill/>
                    </a:ln>
                  </pic:spPr>
                </pic:pic>
              </a:graphicData>
            </a:graphic>
          </wp:inline>
        </w:drawing>
      </w:r>
    </w:p>
    <w:p w14:paraId="7E689C0E">
      <w:pPr>
        <w:ind w:firstLine="420"/>
      </w:pPr>
    </w:p>
    <w:tbl>
      <w:tblPr>
        <w:tblStyle w:val="11"/>
        <w:tblW w:w="0" w:type="auto"/>
        <w:jc w:val="center"/>
        <w:tblLayout w:type="autofit"/>
        <w:tblCellMar>
          <w:top w:w="0" w:type="dxa"/>
          <w:left w:w="108" w:type="dxa"/>
          <w:bottom w:w="0" w:type="dxa"/>
          <w:right w:w="108" w:type="dxa"/>
        </w:tblCellMar>
      </w:tblPr>
      <w:tblGrid>
        <w:gridCol w:w="1770"/>
        <w:gridCol w:w="4568"/>
        <w:gridCol w:w="2166"/>
      </w:tblGrid>
      <w:tr w14:paraId="21F09F7E">
        <w:tblPrEx>
          <w:tblCellMar>
            <w:top w:w="0" w:type="dxa"/>
            <w:left w:w="108" w:type="dxa"/>
            <w:bottom w:w="0" w:type="dxa"/>
            <w:right w:w="108" w:type="dxa"/>
          </w:tblCellMar>
        </w:tblPrEx>
        <w:trPr>
          <w:jc w:val="center"/>
        </w:trPr>
        <w:tc>
          <w:tcPr>
            <w:tcW w:w="1770" w:type="dxa"/>
            <w:tcBorders>
              <w:top w:val="single" w:color="auto" w:sz="4" w:space="0"/>
              <w:bottom w:val="single" w:color="auto" w:sz="4" w:space="0"/>
              <w:right w:val="single" w:color="auto" w:sz="4" w:space="0"/>
            </w:tcBorders>
          </w:tcPr>
          <w:p w14:paraId="2B15CFBF">
            <w:pPr>
              <w:spacing w:before="100" w:beforeAutospacing="1" w:after="100" w:afterAutospacing="1"/>
              <w:jc w:val="center"/>
              <w:rPr>
                <w:rFonts w:hint="eastAsia" w:ascii="宋体" w:hAnsi="宋体" w:eastAsia="宋体"/>
                <w:color w:val="FF0000"/>
                <w:szCs w:val="21"/>
                <w:lang w:eastAsia="zh-CN"/>
              </w:rPr>
            </w:pPr>
            <w:r>
              <w:rPr>
                <w:rFonts w:hint="eastAsia" w:ascii="宋体" w:hAnsi="宋体"/>
                <w:color w:val="FF0000"/>
                <w:szCs w:val="21"/>
                <w:lang w:val="en-US" w:eastAsia="zh-CN"/>
              </w:rPr>
              <w:t>Illustration</w:t>
            </w:r>
          </w:p>
        </w:tc>
        <w:tc>
          <w:tcPr>
            <w:tcW w:w="4568" w:type="dxa"/>
            <w:tcBorders>
              <w:top w:val="single" w:color="auto" w:sz="4" w:space="0"/>
              <w:left w:val="single" w:color="auto" w:sz="4" w:space="0"/>
              <w:bottom w:val="single" w:color="auto" w:sz="4" w:space="0"/>
              <w:right w:val="single" w:color="auto" w:sz="4" w:space="0"/>
            </w:tcBorders>
          </w:tcPr>
          <w:p w14:paraId="7ECF8EB3">
            <w:pPr>
              <w:spacing w:before="100" w:beforeAutospacing="1" w:after="100" w:afterAutospacing="1"/>
              <w:jc w:val="center"/>
              <w:rPr>
                <w:rFonts w:hint="default" w:ascii="宋体" w:hAnsi="宋体" w:eastAsia="宋体"/>
                <w:color w:val="FF0000"/>
                <w:szCs w:val="21"/>
                <w:lang w:val="en-US" w:eastAsia="zh-CN"/>
              </w:rPr>
            </w:pPr>
            <w:r>
              <w:rPr>
                <w:rFonts w:hint="eastAsia" w:ascii="宋体" w:hAnsi="宋体"/>
                <w:color w:val="FF0000"/>
                <w:szCs w:val="21"/>
                <w:lang w:val="en-US" w:eastAsia="zh-CN"/>
              </w:rPr>
              <w:t>Function description</w:t>
            </w:r>
          </w:p>
        </w:tc>
        <w:tc>
          <w:tcPr>
            <w:tcW w:w="2166" w:type="dxa"/>
            <w:tcBorders>
              <w:top w:val="single" w:color="auto" w:sz="4" w:space="0"/>
              <w:left w:val="single" w:color="auto" w:sz="4" w:space="0"/>
              <w:bottom w:val="single" w:color="auto" w:sz="4" w:space="0"/>
            </w:tcBorders>
          </w:tcPr>
          <w:p w14:paraId="7BA271B1">
            <w:pPr>
              <w:spacing w:before="100" w:beforeAutospacing="1" w:after="100" w:afterAutospacing="1"/>
              <w:jc w:val="center"/>
              <w:rPr>
                <w:rFonts w:hint="default" w:ascii="宋体" w:hAnsi="宋体" w:eastAsia="宋体"/>
                <w:color w:val="FF0000"/>
                <w:szCs w:val="21"/>
                <w:lang w:val="en-US" w:eastAsia="zh-CN"/>
              </w:rPr>
            </w:pPr>
            <w:r>
              <w:rPr>
                <w:rFonts w:hint="eastAsia" w:ascii="宋体" w:hAnsi="宋体"/>
                <w:color w:val="FF0000"/>
                <w:szCs w:val="21"/>
                <w:lang w:val="en-US" w:eastAsia="zh-CN"/>
              </w:rPr>
              <w:t>Remarks</w:t>
            </w:r>
          </w:p>
        </w:tc>
      </w:tr>
      <w:tr w14:paraId="11888D42">
        <w:tblPrEx>
          <w:tblCellMar>
            <w:top w:w="0" w:type="dxa"/>
            <w:left w:w="108" w:type="dxa"/>
            <w:bottom w:w="0" w:type="dxa"/>
            <w:right w:w="108" w:type="dxa"/>
          </w:tblCellMar>
        </w:tblPrEx>
        <w:trPr>
          <w:jc w:val="center"/>
        </w:trPr>
        <w:tc>
          <w:tcPr>
            <w:tcW w:w="1770" w:type="dxa"/>
            <w:tcBorders>
              <w:top w:val="single" w:color="auto" w:sz="4" w:space="0"/>
              <w:bottom w:val="single" w:color="auto" w:sz="4" w:space="0"/>
              <w:right w:val="single" w:color="auto" w:sz="4" w:space="0"/>
            </w:tcBorders>
            <w:vAlign w:val="center"/>
          </w:tcPr>
          <w:p w14:paraId="272378EB">
            <w:pPr>
              <w:spacing w:before="100" w:beforeAutospacing="1" w:after="100" w:afterAutospacing="1"/>
              <w:jc w:val="center"/>
              <w:rPr>
                <w:rFonts w:ascii="宋体" w:hAnsi="宋体"/>
                <w:sz w:val="24"/>
              </w:rPr>
            </w:pPr>
            <w:r>
              <w:drawing>
                <wp:inline distT="0" distB="0" distL="0" distR="0">
                  <wp:extent cx="346075" cy="360045"/>
                  <wp:effectExtent l="0" t="0" r="15875" b="1905"/>
                  <wp:docPr id="1461813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81384" name="图片 1"/>
                          <pic:cNvPicPr>
                            <a:picLocks noChangeAspect="1"/>
                          </pic:cNvPicPr>
                        </pic:nvPicPr>
                        <pic:blipFill>
                          <a:blip r:embed="rId28"/>
                          <a:stretch>
                            <a:fillRect/>
                          </a:stretch>
                        </pic:blipFill>
                        <pic:spPr>
                          <a:xfrm>
                            <a:off x="0" y="0"/>
                            <a:ext cx="346075" cy="360045"/>
                          </a:xfrm>
                          <a:prstGeom prst="rect">
                            <a:avLst/>
                          </a:prstGeom>
                        </pic:spPr>
                      </pic:pic>
                    </a:graphicData>
                  </a:graphic>
                </wp:inline>
              </w:drawing>
            </w:r>
          </w:p>
        </w:tc>
        <w:tc>
          <w:tcPr>
            <w:tcW w:w="4568" w:type="dxa"/>
            <w:tcBorders>
              <w:top w:val="single" w:color="auto" w:sz="4" w:space="0"/>
              <w:left w:val="single" w:color="auto" w:sz="4" w:space="0"/>
              <w:bottom w:val="single" w:color="auto" w:sz="4" w:space="0"/>
              <w:right w:val="single" w:color="auto" w:sz="4" w:space="0"/>
            </w:tcBorders>
          </w:tcPr>
          <w:p w14:paraId="16E2A88A">
            <w:pPr>
              <w:spacing w:before="100" w:beforeAutospacing="1" w:after="100" w:afterAutospacing="1"/>
              <w:jc w:val="left"/>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Run a test</w:t>
            </w:r>
          </w:p>
        </w:tc>
        <w:tc>
          <w:tcPr>
            <w:tcW w:w="2166" w:type="dxa"/>
            <w:tcBorders>
              <w:top w:val="single" w:color="auto" w:sz="4" w:space="0"/>
              <w:left w:val="single" w:color="auto" w:sz="4" w:space="0"/>
              <w:bottom w:val="single" w:color="auto" w:sz="4" w:space="0"/>
            </w:tcBorders>
          </w:tcPr>
          <w:p w14:paraId="10686F75">
            <w:pPr>
              <w:spacing w:before="100" w:beforeAutospacing="1" w:after="100" w:afterAutospacing="1"/>
              <w:rPr>
                <w:rFonts w:hint="default" w:ascii="Times New Roman" w:hAnsi="Times New Roman" w:cs="Times New Roman"/>
                <w:sz w:val="24"/>
              </w:rPr>
            </w:pPr>
          </w:p>
        </w:tc>
      </w:tr>
      <w:tr w14:paraId="2EC4AD21">
        <w:tblPrEx>
          <w:tblCellMar>
            <w:top w:w="0" w:type="dxa"/>
            <w:left w:w="108" w:type="dxa"/>
            <w:bottom w:w="0" w:type="dxa"/>
            <w:right w:w="108" w:type="dxa"/>
          </w:tblCellMar>
        </w:tblPrEx>
        <w:trPr>
          <w:jc w:val="center"/>
        </w:trPr>
        <w:tc>
          <w:tcPr>
            <w:tcW w:w="1770" w:type="dxa"/>
            <w:tcBorders>
              <w:top w:val="single" w:color="auto" w:sz="4" w:space="0"/>
              <w:bottom w:val="single" w:color="auto" w:sz="4" w:space="0"/>
              <w:right w:val="single" w:color="auto" w:sz="4" w:space="0"/>
            </w:tcBorders>
            <w:vAlign w:val="center"/>
          </w:tcPr>
          <w:p w14:paraId="3E9FE7D5">
            <w:pPr>
              <w:spacing w:before="100" w:beforeAutospacing="1" w:after="100" w:afterAutospacing="1"/>
              <w:jc w:val="center"/>
              <w:rPr>
                <w:rFonts w:ascii="宋体" w:hAnsi="宋体"/>
                <w:sz w:val="24"/>
              </w:rPr>
            </w:pPr>
            <w:r>
              <w:drawing>
                <wp:inline distT="0" distB="0" distL="0" distR="0">
                  <wp:extent cx="306070" cy="360045"/>
                  <wp:effectExtent l="0" t="0" r="17780" b="1905"/>
                  <wp:docPr id="6508350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835013" name="图片 1"/>
                          <pic:cNvPicPr>
                            <a:picLocks noChangeAspect="1"/>
                          </pic:cNvPicPr>
                        </pic:nvPicPr>
                        <pic:blipFill>
                          <a:blip r:embed="rId29"/>
                          <a:stretch>
                            <a:fillRect/>
                          </a:stretch>
                        </pic:blipFill>
                        <pic:spPr>
                          <a:xfrm>
                            <a:off x="0" y="0"/>
                            <a:ext cx="306070" cy="360045"/>
                          </a:xfrm>
                          <a:prstGeom prst="rect">
                            <a:avLst/>
                          </a:prstGeom>
                        </pic:spPr>
                      </pic:pic>
                    </a:graphicData>
                  </a:graphic>
                </wp:inline>
              </w:drawing>
            </w:r>
          </w:p>
        </w:tc>
        <w:tc>
          <w:tcPr>
            <w:tcW w:w="4568" w:type="dxa"/>
            <w:tcBorders>
              <w:top w:val="single" w:color="auto" w:sz="4" w:space="0"/>
              <w:left w:val="single" w:color="auto" w:sz="4" w:space="0"/>
              <w:bottom w:val="single" w:color="auto" w:sz="4" w:space="0"/>
              <w:right w:val="single" w:color="auto" w:sz="4" w:space="0"/>
            </w:tcBorders>
          </w:tcPr>
          <w:p w14:paraId="178D9B77">
            <w:pPr>
              <w:spacing w:before="100" w:beforeAutospacing="1" w:after="100" w:afterAutospacing="1"/>
              <w:jc w:val="left"/>
              <w:rPr>
                <w:rFonts w:hint="default" w:ascii="Times New Roman" w:hAnsi="Times New Roman" w:cs="Times New Roman"/>
                <w:szCs w:val="21"/>
              </w:rPr>
            </w:pPr>
            <w:r>
              <w:rPr>
                <w:rFonts w:hint="default" w:ascii="Times New Roman" w:hAnsi="Times New Roman" w:cs="Times New Roman"/>
                <w:szCs w:val="21"/>
              </w:rPr>
              <w:t>Test/</w:t>
            </w:r>
            <w:r>
              <w:rPr>
                <w:rFonts w:hint="eastAsia" w:cs="Times New Roman"/>
                <w:szCs w:val="21"/>
                <w:lang w:val="en-US" w:eastAsia="zh-CN"/>
              </w:rPr>
              <w:t xml:space="preserve"> O</w:t>
            </w:r>
            <w:r>
              <w:rPr>
                <w:rFonts w:hint="default" w:ascii="Times New Roman" w:hAnsi="Times New Roman" w:cs="Times New Roman"/>
                <w:szCs w:val="21"/>
              </w:rPr>
              <w:t>peration stop</w:t>
            </w:r>
          </w:p>
        </w:tc>
        <w:tc>
          <w:tcPr>
            <w:tcW w:w="2166" w:type="dxa"/>
            <w:tcBorders>
              <w:top w:val="single" w:color="auto" w:sz="4" w:space="0"/>
              <w:left w:val="single" w:color="auto" w:sz="4" w:space="0"/>
              <w:bottom w:val="single" w:color="auto" w:sz="4" w:space="0"/>
            </w:tcBorders>
          </w:tcPr>
          <w:p w14:paraId="2E91E9D7">
            <w:pPr>
              <w:spacing w:before="100" w:beforeAutospacing="1" w:after="100" w:afterAutospacing="1"/>
              <w:rPr>
                <w:rFonts w:hint="default" w:ascii="Times New Roman" w:hAnsi="Times New Roman" w:cs="Times New Roman"/>
                <w:sz w:val="24"/>
              </w:rPr>
            </w:pPr>
          </w:p>
        </w:tc>
      </w:tr>
      <w:tr w14:paraId="177AD2EF">
        <w:tblPrEx>
          <w:tblCellMar>
            <w:top w:w="0" w:type="dxa"/>
            <w:left w:w="108" w:type="dxa"/>
            <w:bottom w:w="0" w:type="dxa"/>
            <w:right w:w="108" w:type="dxa"/>
          </w:tblCellMar>
        </w:tblPrEx>
        <w:trPr>
          <w:trHeight w:val="222" w:hRule="atLeast"/>
          <w:jc w:val="center"/>
        </w:trPr>
        <w:tc>
          <w:tcPr>
            <w:tcW w:w="1770" w:type="dxa"/>
            <w:tcBorders>
              <w:top w:val="single" w:color="auto" w:sz="4" w:space="0"/>
              <w:bottom w:val="single" w:color="000000" w:sz="6" w:space="0"/>
              <w:right w:val="single" w:color="auto" w:sz="4" w:space="0"/>
            </w:tcBorders>
            <w:vAlign w:val="center"/>
          </w:tcPr>
          <w:p w14:paraId="4A32A487">
            <w:pPr>
              <w:spacing w:before="100" w:beforeAutospacing="1" w:after="100" w:afterAutospacing="1"/>
              <w:jc w:val="center"/>
              <w:rPr>
                <w:rFonts w:ascii="宋体" w:hAnsi="宋体"/>
                <w:sz w:val="24"/>
              </w:rPr>
            </w:pPr>
            <w:r>
              <w:drawing>
                <wp:inline distT="0" distB="0" distL="0" distR="0">
                  <wp:extent cx="336550" cy="360045"/>
                  <wp:effectExtent l="0" t="0" r="6350" b="1905"/>
                  <wp:docPr id="9955866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586689" name="图片 1"/>
                          <pic:cNvPicPr>
                            <a:picLocks noChangeAspect="1"/>
                          </pic:cNvPicPr>
                        </pic:nvPicPr>
                        <pic:blipFill>
                          <a:blip r:embed="rId30"/>
                          <a:stretch>
                            <a:fillRect/>
                          </a:stretch>
                        </pic:blipFill>
                        <pic:spPr>
                          <a:xfrm>
                            <a:off x="0" y="0"/>
                            <a:ext cx="336550" cy="360045"/>
                          </a:xfrm>
                          <a:prstGeom prst="rect">
                            <a:avLst/>
                          </a:prstGeom>
                        </pic:spPr>
                      </pic:pic>
                    </a:graphicData>
                  </a:graphic>
                </wp:inline>
              </w:drawing>
            </w:r>
          </w:p>
        </w:tc>
        <w:tc>
          <w:tcPr>
            <w:tcW w:w="4568" w:type="dxa"/>
            <w:tcBorders>
              <w:top w:val="single" w:color="auto" w:sz="4" w:space="0"/>
              <w:left w:val="single" w:color="auto" w:sz="4" w:space="0"/>
              <w:bottom w:val="single" w:color="000000" w:sz="6" w:space="0"/>
              <w:right w:val="single" w:color="auto" w:sz="4" w:space="0"/>
            </w:tcBorders>
            <w:vAlign w:val="center"/>
          </w:tcPr>
          <w:p w14:paraId="13DEAB35">
            <w:pPr>
              <w:spacing w:before="100" w:beforeAutospacing="1" w:after="100" w:afterAutospacing="1"/>
              <w:jc w:val="left"/>
              <w:rPr>
                <w:rFonts w:hint="default" w:ascii="Times New Roman" w:hAnsi="Times New Roman" w:eastAsia="宋体" w:cs="Times New Roman"/>
                <w:szCs w:val="21"/>
                <w:lang w:val="en-US" w:eastAsia="zh-CN"/>
              </w:rPr>
            </w:pPr>
            <w:r>
              <w:rPr>
                <w:rFonts w:hint="eastAsia" w:cs="Times New Roman"/>
                <w:szCs w:val="21"/>
                <w:lang w:val="en-US" w:eastAsia="zh-CN"/>
              </w:rPr>
              <w:t>Extensometer switch</w:t>
            </w:r>
          </w:p>
        </w:tc>
        <w:tc>
          <w:tcPr>
            <w:tcW w:w="2166" w:type="dxa"/>
            <w:tcBorders>
              <w:top w:val="single" w:color="auto" w:sz="4" w:space="0"/>
              <w:left w:val="single" w:color="auto" w:sz="4" w:space="0"/>
              <w:bottom w:val="single" w:color="000000" w:sz="6" w:space="0"/>
            </w:tcBorders>
          </w:tcPr>
          <w:p w14:paraId="605AD3C3">
            <w:pPr>
              <w:spacing w:before="100" w:beforeAutospacing="1" w:after="100" w:afterAutospacing="1"/>
              <w:jc w:val="left"/>
              <w:rPr>
                <w:rFonts w:hint="default" w:ascii="Times New Roman" w:hAnsi="Times New Roman" w:cs="Times New Roman"/>
                <w:sz w:val="24"/>
              </w:rPr>
            </w:pPr>
            <w:r>
              <w:rPr>
                <w:rFonts w:hint="default" w:ascii="Times New Roman" w:hAnsi="Times New Roman" w:cs="Times New Roman"/>
                <w:sz w:val="13"/>
                <w:szCs w:val="13"/>
              </w:rPr>
              <w:t>When calculating deformation/selecting a combination of deformations, it can be used</w:t>
            </w:r>
          </w:p>
        </w:tc>
      </w:tr>
      <w:tr w14:paraId="360ED950">
        <w:tblPrEx>
          <w:tblCellMar>
            <w:top w:w="0" w:type="dxa"/>
            <w:left w:w="108" w:type="dxa"/>
            <w:bottom w:w="0" w:type="dxa"/>
            <w:right w:w="108" w:type="dxa"/>
          </w:tblCellMar>
        </w:tblPrEx>
        <w:trPr>
          <w:trHeight w:val="222" w:hRule="atLeast"/>
          <w:jc w:val="center"/>
        </w:trPr>
        <w:tc>
          <w:tcPr>
            <w:tcW w:w="1770" w:type="dxa"/>
            <w:tcBorders>
              <w:top w:val="single" w:color="auto" w:sz="4" w:space="0"/>
              <w:bottom w:val="single" w:color="000000" w:sz="6" w:space="0"/>
              <w:right w:val="single" w:color="auto" w:sz="4" w:space="0"/>
            </w:tcBorders>
            <w:vAlign w:val="center"/>
          </w:tcPr>
          <w:p w14:paraId="1A0C837E">
            <w:pPr>
              <w:spacing w:before="100" w:beforeAutospacing="1" w:after="100" w:afterAutospacing="1"/>
              <w:jc w:val="center"/>
            </w:pPr>
            <w:r>
              <w:drawing>
                <wp:inline distT="0" distB="0" distL="114300" distR="114300">
                  <wp:extent cx="371475" cy="360045"/>
                  <wp:effectExtent l="0" t="0" r="9525" b="1905"/>
                  <wp:docPr id="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pic:cNvPicPr>
                            <a:picLocks noChangeAspect="1"/>
                          </pic:cNvPicPr>
                        </pic:nvPicPr>
                        <pic:blipFill>
                          <a:blip r:embed="rId31"/>
                          <a:stretch>
                            <a:fillRect/>
                          </a:stretch>
                        </pic:blipFill>
                        <pic:spPr>
                          <a:xfrm>
                            <a:off x="0" y="0"/>
                            <a:ext cx="371475" cy="360045"/>
                          </a:xfrm>
                          <a:prstGeom prst="rect">
                            <a:avLst/>
                          </a:prstGeom>
                          <a:noFill/>
                          <a:ln>
                            <a:noFill/>
                          </a:ln>
                        </pic:spPr>
                      </pic:pic>
                    </a:graphicData>
                  </a:graphic>
                </wp:inline>
              </w:drawing>
            </w:r>
          </w:p>
        </w:tc>
        <w:tc>
          <w:tcPr>
            <w:tcW w:w="4568" w:type="dxa"/>
            <w:tcBorders>
              <w:top w:val="single" w:color="auto" w:sz="4" w:space="0"/>
              <w:left w:val="single" w:color="auto" w:sz="4" w:space="0"/>
              <w:bottom w:val="single" w:color="000000" w:sz="6" w:space="0"/>
              <w:right w:val="single" w:color="auto" w:sz="4" w:space="0"/>
            </w:tcBorders>
            <w:vAlign w:val="center"/>
          </w:tcPr>
          <w:p w14:paraId="399BF6A5">
            <w:pPr>
              <w:spacing w:before="100" w:beforeAutospacing="1" w:after="100" w:afterAutospacing="1"/>
              <w:jc w:val="left"/>
              <w:rPr>
                <w:rFonts w:hint="default" w:ascii="Times New Roman" w:hAnsi="Times New Roman" w:eastAsia="宋体" w:cs="Times New Roman"/>
                <w:lang w:val="en-US" w:eastAsia="zh-CN"/>
              </w:rPr>
            </w:pPr>
            <w:r>
              <w:rPr>
                <w:rFonts w:hint="default" w:ascii="Times New Roman" w:hAnsi="Times New Roman" w:cs="Times New Roman"/>
                <w:lang w:val="en-US" w:eastAsia="zh-CN"/>
              </w:rPr>
              <w:t>Modify the movement speed of the crossbeam in the</w:t>
            </w:r>
            <w:r>
              <w:rPr>
                <w:rFonts w:hint="eastAsia" w:cs="Times New Roman"/>
                <w:lang w:val="en-US" w:eastAsia="zh-CN"/>
              </w:rPr>
              <w:t xml:space="preserve"> test</w:t>
            </w:r>
          </w:p>
        </w:tc>
        <w:tc>
          <w:tcPr>
            <w:tcW w:w="2166" w:type="dxa"/>
            <w:tcBorders>
              <w:top w:val="single" w:color="auto" w:sz="4" w:space="0"/>
              <w:left w:val="single" w:color="auto" w:sz="4" w:space="0"/>
              <w:bottom w:val="single" w:color="000000" w:sz="6" w:space="0"/>
            </w:tcBorders>
          </w:tcPr>
          <w:p w14:paraId="3F1F0A1D">
            <w:pPr>
              <w:spacing w:before="100" w:beforeAutospacing="1" w:after="100" w:afterAutospacing="1"/>
              <w:rPr>
                <w:rFonts w:hint="default" w:ascii="Times New Roman" w:hAnsi="Times New Roman" w:cs="Times New Roman"/>
              </w:rPr>
            </w:pPr>
          </w:p>
        </w:tc>
      </w:tr>
      <w:tr w14:paraId="190D6FCE">
        <w:tblPrEx>
          <w:tblCellMar>
            <w:top w:w="0" w:type="dxa"/>
            <w:left w:w="108" w:type="dxa"/>
            <w:bottom w:w="0" w:type="dxa"/>
            <w:right w:w="108" w:type="dxa"/>
          </w:tblCellMar>
        </w:tblPrEx>
        <w:trPr>
          <w:trHeight w:val="222" w:hRule="atLeast"/>
          <w:jc w:val="center"/>
        </w:trPr>
        <w:tc>
          <w:tcPr>
            <w:tcW w:w="1770" w:type="dxa"/>
            <w:tcBorders>
              <w:top w:val="single" w:color="auto" w:sz="4" w:space="0"/>
              <w:bottom w:val="single" w:color="000000" w:sz="6" w:space="0"/>
              <w:right w:val="single" w:color="auto" w:sz="4" w:space="0"/>
            </w:tcBorders>
            <w:vAlign w:val="center"/>
          </w:tcPr>
          <w:p w14:paraId="47EC8BF5">
            <w:pPr>
              <w:spacing w:before="100" w:beforeAutospacing="1" w:after="100" w:afterAutospacing="1"/>
              <w:jc w:val="center"/>
            </w:pPr>
            <w:r>
              <w:drawing>
                <wp:inline distT="0" distB="0" distL="114300" distR="114300">
                  <wp:extent cx="365125" cy="360045"/>
                  <wp:effectExtent l="0" t="0" r="15875" b="1905"/>
                  <wp:docPr id="1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pic:cNvPicPr>
                            <a:picLocks noChangeAspect="1"/>
                          </pic:cNvPicPr>
                        </pic:nvPicPr>
                        <pic:blipFill>
                          <a:blip r:embed="rId32"/>
                          <a:stretch>
                            <a:fillRect/>
                          </a:stretch>
                        </pic:blipFill>
                        <pic:spPr>
                          <a:xfrm>
                            <a:off x="0" y="0"/>
                            <a:ext cx="365125" cy="360045"/>
                          </a:xfrm>
                          <a:prstGeom prst="rect">
                            <a:avLst/>
                          </a:prstGeom>
                          <a:noFill/>
                          <a:ln>
                            <a:noFill/>
                          </a:ln>
                        </pic:spPr>
                      </pic:pic>
                    </a:graphicData>
                  </a:graphic>
                </wp:inline>
              </w:drawing>
            </w:r>
          </w:p>
        </w:tc>
        <w:tc>
          <w:tcPr>
            <w:tcW w:w="4568" w:type="dxa"/>
            <w:tcBorders>
              <w:top w:val="single" w:color="auto" w:sz="4" w:space="0"/>
              <w:left w:val="single" w:color="auto" w:sz="4" w:space="0"/>
              <w:bottom w:val="single" w:color="000000" w:sz="6" w:space="0"/>
              <w:right w:val="single" w:color="auto" w:sz="4" w:space="0"/>
            </w:tcBorders>
            <w:vAlign w:val="center"/>
          </w:tcPr>
          <w:p w14:paraId="0E19A4BF">
            <w:pPr>
              <w:spacing w:before="100" w:beforeAutospacing="1" w:after="100" w:afterAutospacing="1"/>
              <w:jc w:val="left"/>
              <w:rPr>
                <w:rFonts w:hint="default" w:ascii="Times New Roman" w:hAnsi="Times New Roman" w:eastAsia="宋体" w:cs="Times New Roman"/>
                <w:lang w:val="en-US" w:eastAsia="zh-CN"/>
              </w:rPr>
            </w:pPr>
            <w:r>
              <w:rPr>
                <w:rFonts w:hint="eastAsia" w:cs="Times New Roman"/>
                <w:lang w:val="en-US" w:eastAsia="zh-CN"/>
              </w:rPr>
              <w:t>Go to next step</w:t>
            </w:r>
          </w:p>
        </w:tc>
        <w:tc>
          <w:tcPr>
            <w:tcW w:w="2166" w:type="dxa"/>
            <w:tcBorders>
              <w:top w:val="single" w:color="auto" w:sz="4" w:space="0"/>
              <w:left w:val="single" w:color="auto" w:sz="4" w:space="0"/>
              <w:bottom w:val="single" w:color="000000" w:sz="6" w:space="0"/>
            </w:tcBorders>
          </w:tcPr>
          <w:p w14:paraId="3FF7F4E2">
            <w:pPr>
              <w:spacing w:before="100" w:beforeAutospacing="1" w:after="100" w:afterAutospacing="1"/>
              <w:rPr>
                <w:rFonts w:hint="default" w:ascii="Times New Roman" w:hAnsi="Times New Roman" w:cs="Times New Roman"/>
              </w:rPr>
            </w:pPr>
          </w:p>
        </w:tc>
      </w:tr>
      <w:tr w14:paraId="3E049F05">
        <w:tblPrEx>
          <w:tblCellMar>
            <w:top w:w="0" w:type="dxa"/>
            <w:left w:w="108" w:type="dxa"/>
            <w:bottom w:w="0" w:type="dxa"/>
            <w:right w:w="108" w:type="dxa"/>
          </w:tblCellMar>
        </w:tblPrEx>
        <w:trPr>
          <w:trHeight w:val="535" w:hRule="atLeast"/>
          <w:jc w:val="center"/>
        </w:trPr>
        <w:tc>
          <w:tcPr>
            <w:tcW w:w="1770" w:type="dxa"/>
            <w:tcBorders>
              <w:top w:val="single" w:color="auto" w:sz="4" w:space="0"/>
              <w:bottom w:val="single" w:color="000000" w:sz="6" w:space="0"/>
              <w:right w:val="single" w:color="auto" w:sz="4" w:space="0"/>
            </w:tcBorders>
            <w:vAlign w:val="center"/>
          </w:tcPr>
          <w:p w14:paraId="751212F6">
            <w:pPr>
              <w:spacing w:before="100" w:beforeAutospacing="1" w:after="100" w:afterAutospacing="1"/>
              <w:jc w:val="center"/>
            </w:pPr>
            <w:r>
              <w:drawing>
                <wp:inline distT="0" distB="0" distL="114300" distR="114300">
                  <wp:extent cx="374650" cy="360045"/>
                  <wp:effectExtent l="0" t="0" r="6350" b="1905"/>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pic:cNvPicPr>
                            <a:picLocks noChangeAspect="1"/>
                          </pic:cNvPicPr>
                        </pic:nvPicPr>
                        <pic:blipFill>
                          <a:blip r:embed="rId33"/>
                          <a:stretch>
                            <a:fillRect/>
                          </a:stretch>
                        </pic:blipFill>
                        <pic:spPr>
                          <a:xfrm>
                            <a:off x="0" y="0"/>
                            <a:ext cx="374650" cy="360045"/>
                          </a:xfrm>
                          <a:prstGeom prst="rect">
                            <a:avLst/>
                          </a:prstGeom>
                          <a:noFill/>
                          <a:ln>
                            <a:noFill/>
                          </a:ln>
                        </pic:spPr>
                      </pic:pic>
                    </a:graphicData>
                  </a:graphic>
                </wp:inline>
              </w:drawing>
            </w:r>
          </w:p>
        </w:tc>
        <w:tc>
          <w:tcPr>
            <w:tcW w:w="4568" w:type="dxa"/>
            <w:tcBorders>
              <w:top w:val="single" w:color="auto" w:sz="4" w:space="0"/>
              <w:left w:val="single" w:color="auto" w:sz="4" w:space="0"/>
              <w:bottom w:val="single" w:color="000000" w:sz="6" w:space="0"/>
              <w:right w:val="single" w:color="auto" w:sz="4" w:space="0"/>
            </w:tcBorders>
            <w:vAlign w:val="center"/>
          </w:tcPr>
          <w:p w14:paraId="3BC45575">
            <w:pPr>
              <w:spacing w:before="100" w:beforeAutospacing="1" w:after="100" w:afterAutospacing="1"/>
              <w:jc w:val="left"/>
              <w:rPr>
                <w:rFonts w:hint="default" w:ascii="Times New Roman" w:hAnsi="Times New Roman" w:eastAsia="宋体" w:cs="Times New Roman"/>
                <w:lang w:val="en-US" w:eastAsia="zh-CN"/>
              </w:rPr>
            </w:pPr>
            <w:r>
              <w:rPr>
                <w:rFonts w:hint="default" w:ascii="Times New Roman" w:hAnsi="Times New Roman" w:cs="Times New Roman"/>
                <w:lang w:val="en-US" w:eastAsia="zh-CN"/>
              </w:rPr>
              <w:t>Set the origin of displacement (needs to be reset after restarting the software)</w:t>
            </w:r>
          </w:p>
        </w:tc>
        <w:tc>
          <w:tcPr>
            <w:tcW w:w="2166" w:type="dxa"/>
            <w:tcBorders>
              <w:top w:val="single" w:color="auto" w:sz="4" w:space="0"/>
              <w:left w:val="single" w:color="auto" w:sz="4" w:space="0"/>
              <w:bottom w:val="single" w:color="000000" w:sz="6" w:space="0"/>
            </w:tcBorders>
          </w:tcPr>
          <w:p w14:paraId="44B469A8">
            <w:pPr>
              <w:spacing w:before="100" w:beforeAutospacing="1" w:after="100" w:afterAutospacing="1"/>
              <w:rPr>
                <w:rFonts w:hint="default" w:ascii="Times New Roman" w:hAnsi="Times New Roman" w:cs="Times New Roman"/>
              </w:rPr>
            </w:pPr>
          </w:p>
        </w:tc>
      </w:tr>
      <w:tr w14:paraId="412DA385">
        <w:tblPrEx>
          <w:tblCellMar>
            <w:top w:w="0" w:type="dxa"/>
            <w:left w:w="108" w:type="dxa"/>
            <w:bottom w:w="0" w:type="dxa"/>
            <w:right w:w="108" w:type="dxa"/>
          </w:tblCellMar>
        </w:tblPrEx>
        <w:trPr>
          <w:trHeight w:val="535" w:hRule="atLeast"/>
          <w:jc w:val="center"/>
        </w:trPr>
        <w:tc>
          <w:tcPr>
            <w:tcW w:w="1770" w:type="dxa"/>
            <w:tcBorders>
              <w:top w:val="single" w:color="auto" w:sz="4" w:space="0"/>
              <w:bottom w:val="single" w:color="000000" w:sz="6" w:space="0"/>
              <w:right w:val="single" w:color="auto" w:sz="4" w:space="0"/>
            </w:tcBorders>
            <w:vAlign w:val="center"/>
          </w:tcPr>
          <w:p w14:paraId="658FA11D">
            <w:pPr>
              <w:spacing w:before="100" w:beforeAutospacing="1" w:after="100" w:afterAutospacing="1"/>
              <w:jc w:val="center"/>
            </w:pPr>
            <w:r>
              <w:drawing>
                <wp:inline distT="0" distB="0" distL="114300" distR="114300">
                  <wp:extent cx="365125" cy="360045"/>
                  <wp:effectExtent l="0" t="0" r="15875" b="1905"/>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34"/>
                          <a:stretch>
                            <a:fillRect/>
                          </a:stretch>
                        </pic:blipFill>
                        <pic:spPr>
                          <a:xfrm>
                            <a:off x="0" y="0"/>
                            <a:ext cx="365125" cy="360045"/>
                          </a:xfrm>
                          <a:prstGeom prst="rect">
                            <a:avLst/>
                          </a:prstGeom>
                          <a:noFill/>
                          <a:ln>
                            <a:noFill/>
                          </a:ln>
                        </pic:spPr>
                      </pic:pic>
                    </a:graphicData>
                  </a:graphic>
                </wp:inline>
              </w:drawing>
            </w:r>
          </w:p>
        </w:tc>
        <w:tc>
          <w:tcPr>
            <w:tcW w:w="4568" w:type="dxa"/>
            <w:tcBorders>
              <w:top w:val="single" w:color="auto" w:sz="4" w:space="0"/>
              <w:left w:val="single" w:color="auto" w:sz="4" w:space="0"/>
              <w:bottom w:val="single" w:color="000000" w:sz="6" w:space="0"/>
              <w:right w:val="single" w:color="auto" w:sz="4" w:space="0"/>
            </w:tcBorders>
            <w:vAlign w:val="center"/>
          </w:tcPr>
          <w:p w14:paraId="2A97DBF8">
            <w:pPr>
              <w:spacing w:before="100" w:beforeAutospacing="1" w:after="100" w:afterAutospacing="1"/>
              <w:jc w:val="left"/>
              <w:rPr>
                <w:rFonts w:hint="default" w:ascii="Times New Roman" w:hAnsi="Times New Roman" w:eastAsia="宋体" w:cs="Times New Roman"/>
                <w:lang w:val="en-US" w:eastAsia="zh-CN"/>
              </w:rPr>
            </w:pPr>
            <w:r>
              <w:rPr>
                <w:rFonts w:hint="default" w:ascii="Times New Roman" w:hAnsi="Times New Roman" w:cs="Times New Roman"/>
                <w:lang w:val="en-US" w:eastAsia="zh-CN"/>
              </w:rPr>
              <w:t>Return the origin of the displacement (the return time is set in 'Function Menu -&gt;Options')</w:t>
            </w:r>
          </w:p>
        </w:tc>
        <w:tc>
          <w:tcPr>
            <w:tcW w:w="2166" w:type="dxa"/>
            <w:tcBorders>
              <w:top w:val="single" w:color="auto" w:sz="4" w:space="0"/>
              <w:left w:val="single" w:color="auto" w:sz="4" w:space="0"/>
              <w:bottom w:val="single" w:color="000000" w:sz="6" w:space="0"/>
            </w:tcBorders>
          </w:tcPr>
          <w:p w14:paraId="4F7DDCB3">
            <w:pPr>
              <w:spacing w:before="100" w:beforeAutospacing="1" w:after="100" w:afterAutospacing="1"/>
              <w:rPr>
                <w:rFonts w:hint="default" w:ascii="Times New Roman" w:hAnsi="Times New Roman" w:cs="Times New Roman"/>
              </w:rPr>
            </w:pPr>
          </w:p>
        </w:tc>
      </w:tr>
      <w:tr w14:paraId="42B66B2E">
        <w:tblPrEx>
          <w:tblCellMar>
            <w:top w:w="0" w:type="dxa"/>
            <w:left w:w="108" w:type="dxa"/>
            <w:bottom w:w="0" w:type="dxa"/>
            <w:right w:w="108" w:type="dxa"/>
          </w:tblCellMar>
        </w:tblPrEx>
        <w:trPr>
          <w:jc w:val="center"/>
        </w:trPr>
        <w:tc>
          <w:tcPr>
            <w:tcW w:w="1770" w:type="dxa"/>
            <w:tcBorders>
              <w:top w:val="single" w:color="000000" w:sz="6" w:space="0"/>
              <w:bottom w:val="single" w:color="auto" w:sz="4" w:space="0"/>
              <w:right w:val="single" w:color="auto" w:sz="4" w:space="0"/>
            </w:tcBorders>
            <w:vAlign w:val="center"/>
          </w:tcPr>
          <w:p w14:paraId="5DFACE4C">
            <w:pPr>
              <w:spacing w:before="100" w:beforeAutospacing="1" w:after="100" w:afterAutospacing="1"/>
              <w:jc w:val="center"/>
              <w:rPr>
                <w:rFonts w:ascii="宋体" w:hAnsi="宋体"/>
                <w:sz w:val="24"/>
              </w:rPr>
            </w:pPr>
            <w:r>
              <w:drawing>
                <wp:inline distT="0" distB="0" distL="0" distR="0">
                  <wp:extent cx="316865" cy="360045"/>
                  <wp:effectExtent l="0" t="0" r="6985" b="1905"/>
                  <wp:docPr id="8355274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527499" name="图片 1"/>
                          <pic:cNvPicPr>
                            <a:picLocks noChangeAspect="1"/>
                          </pic:cNvPicPr>
                        </pic:nvPicPr>
                        <pic:blipFill>
                          <a:blip r:embed="rId35"/>
                          <a:stretch>
                            <a:fillRect/>
                          </a:stretch>
                        </pic:blipFill>
                        <pic:spPr>
                          <a:xfrm>
                            <a:off x="0" y="0"/>
                            <a:ext cx="316865" cy="360045"/>
                          </a:xfrm>
                          <a:prstGeom prst="rect">
                            <a:avLst/>
                          </a:prstGeom>
                        </pic:spPr>
                      </pic:pic>
                    </a:graphicData>
                  </a:graphic>
                </wp:inline>
              </w:drawing>
            </w:r>
          </w:p>
        </w:tc>
        <w:tc>
          <w:tcPr>
            <w:tcW w:w="4568" w:type="dxa"/>
            <w:tcBorders>
              <w:top w:val="single" w:color="000000" w:sz="6" w:space="0"/>
              <w:left w:val="single" w:color="auto" w:sz="4" w:space="0"/>
              <w:bottom w:val="single" w:color="auto" w:sz="4" w:space="0"/>
              <w:right w:val="single" w:color="auto" w:sz="4" w:space="0"/>
            </w:tcBorders>
          </w:tcPr>
          <w:p w14:paraId="79C931A4">
            <w:pPr>
              <w:spacing w:before="100" w:beforeAutospacing="1" w:after="100" w:afterAutospacing="1"/>
              <w:jc w:val="left"/>
              <w:rPr>
                <w:rFonts w:hint="default" w:ascii="Times New Roman" w:hAnsi="Times New Roman" w:cs="Times New Roman"/>
                <w:szCs w:val="21"/>
              </w:rPr>
            </w:pPr>
            <w:r>
              <w:rPr>
                <w:rFonts w:hint="default" w:ascii="Times New Roman" w:hAnsi="Times New Roman" w:cs="Times New Roman"/>
                <w:szCs w:val="21"/>
                <w:lang w:val="en-US" w:eastAsia="zh-CN"/>
              </w:rPr>
              <w:t>Save the current selection and recalculate the experimental data</w:t>
            </w:r>
          </w:p>
        </w:tc>
        <w:tc>
          <w:tcPr>
            <w:tcW w:w="2166" w:type="dxa"/>
            <w:tcBorders>
              <w:top w:val="single" w:color="000000" w:sz="6" w:space="0"/>
              <w:left w:val="single" w:color="auto" w:sz="4" w:space="0"/>
              <w:bottom w:val="single" w:color="auto" w:sz="4" w:space="0"/>
            </w:tcBorders>
          </w:tcPr>
          <w:p w14:paraId="36826055">
            <w:pPr>
              <w:spacing w:before="100" w:beforeAutospacing="1" w:after="100" w:afterAutospacing="1"/>
              <w:rPr>
                <w:rFonts w:hint="default" w:ascii="Times New Roman" w:hAnsi="Times New Roman" w:cs="Times New Roman"/>
                <w:sz w:val="24"/>
              </w:rPr>
            </w:pPr>
          </w:p>
        </w:tc>
      </w:tr>
      <w:tr w14:paraId="775093F5">
        <w:tblPrEx>
          <w:tblCellMar>
            <w:top w:w="0" w:type="dxa"/>
            <w:left w:w="108" w:type="dxa"/>
            <w:bottom w:w="0" w:type="dxa"/>
            <w:right w:w="108" w:type="dxa"/>
          </w:tblCellMar>
        </w:tblPrEx>
        <w:trPr>
          <w:jc w:val="center"/>
        </w:trPr>
        <w:tc>
          <w:tcPr>
            <w:tcW w:w="1770" w:type="dxa"/>
            <w:tcBorders>
              <w:top w:val="single" w:color="auto" w:sz="4" w:space="0"/>
              <w:bottom w:val="single" w:color="auto" w:sz="4" w:space="0"/>
              <w:right w:val="single" w:color="auto" w:sz="4" w:space="0"/>
            </w:tcBorders>
            <w:vAlign w:val="center"/>
          </w:tcPr>
          <w:p w14:paraId="6B3A966E">
            <w:pPr>
              <w:spacing w:before="100" w:beforeAutospacing="1" w:after="100" w:afterAutospacing="1"/>
              <w:jc w:val="center"/>
              <w:rPr>
                <w:rFonts w:ascii="宋体" w:hAnsi="宋体"/>
                <w:sz w:val="24"/>
              </w:rPr>
            </w:pPr>
            <w:r>
              <w:drawing>
                <wp:inline distT="0" distB="0" distL="0" distR="0">
                  <wp:extent cx="346075" cy="360045"/>
                  <wp:effectExtent l="0" t="0" r="15875" b="1905"/>
                  <wp:docPr id="10958942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894201" name="图片 1"/>
                          <pic:cNvPicPr>
                            <a:picLocks noChangeAspect="1"/>
                          </pic:cNvPicPr>
                        </pic:nvPicPr>
                        <pic:blipFill>
                          <a:blip r:embed="rId36"/>
                          <a:stretch>
                            <a:fillRect/>
                          </a:stretch>
                        </pic:blipFill>
                        <pic:spPr>
                          <a:xfrm>
                            <a:off x="0" y="0"/>
                            <a:ext cx="346075" cy="360045"/>
                          </a:xfrm>
                          <a:prstGeom prst="rect">
                            <a:avLst/>
                          </a:prstGeom>
                        </pic:spPr>
                      </pic:pic>
                    </a:graphicData>
                  </a:graphic>
                </wp:inline>
              </w:drawing>
            </w:r>
          </w:p>
        </w:tc>
        <w:tc>
          <w:tcPr>
            <w:tcW w:w="4568" w:type="dxa"/>
            <w:tcBorders>
              <w:top w:val="single" w:color="auto" w:sz="4" w:space="0"/>
              <w:left w:val="single" w:color="auto" w:sz="4" w:space="0"/>
              <w:bottom w:val="single" w:color="auto" w:sz="4" w:space="0"/>
              <w:right w:val="single" w:color="auto" w:sz="4" w:space="0"/>
            </w:tcBorders>
          </w:tcPr>
          <w:p w14:paraId="41A9E82E">
            <w:pPr>
              <w:spacing w:before="100" w:beforeAutospacing="1" w:after="100" w:afterAutospacing="1"/>
              <w:jc w:val="left"/>
              <w:rPr>
                <w:rFonts w:hint="default" w:ascii="Times New Roman" w:hAnsi="Times New Roman" w:eastAsia="宋体" w:cs="Times New Roman"/>
                <w:szCs w:val="21"/>
                <w:lang w:val="en-US" w:eastAsia="zh-CN"/>
              </w:rPr>
            </w:pPr>
            <w:r>
              <w:rPr>
                <w:rFonts w:hint="default" w:ascii="Times New Roman" w:hAnsi="Times New Roman" w:cs="Times New Roman"/>
                <w:szCs w:val="21"/>
              </w:rPr>
              <w:t>Edit test report templates, such as modifying fonts, formatting, etc</w:t>
            </w:r>
          </w:p>
        </w:tc>
        <w:tc>
          <w:tcPr>
            <w:tcW w:w="2166" w:type="dxa"/>
            <w:tcBorders>
              <w:top w:val="single" w:color="auto" w:sz="4" w:space="0"/>
              <w:left w:val="single" w:color="auto" w:sz="4" w:space="0"/>
              <w:bottom w:val="single" w:color="auto" w:sz="4" w:space="0"/>
            </w:tcBorders>
          </w:tcPr>
          <w:p w14:paraId="2E3D0E0B">
            <w:pPr>
              <w:spacing w:before="100" w:beforeAutospacing="1" w:after="100" w:afterAutospacing="1"/>
              <w:rPr>
                <w:rFonts w:hint="default" w:ascii="Times New Roman" w:hAnsi="Times New Roman" w:cs="Times New Roman"/>
                <w:sz w:val="24"/>
              </w:rPr>
            </w:pPr>
          </w:p>
        </w:tc>
      </w:tr>
      <w:tr w14:paraId="73B91E12">
        <w:tblPrEx>
          <w:tblCellMar>
            <w:top w:w="0" w:type="dxa"/>
            <w:left w:w="108" w:type="dxa"/>
            <w:bottom w:w="0" w:type="dxa"/>
            <w:right w:w="108" w:type="dxa"/>
          </w:tblCellMar>
        </w:tblPrEx>
        <w:trPr>
          <w:jc w:val="center"/>
        </w:trPr>
        <w:tc>
          <w:tcPr>
            <w:tcW w:w="1770" w:type="dxa"/>
            <w:tcBorders>
              <w:top w:val="single" w:color="auto" w:sz="4" w:space="0"/>
              <w:bottom w:val="single" w:color="auto" w:sz="4" w:space="0"/>
              <w:right w:val="single" w:color="auto" w:sz="4" w:space="0"/>
            </w:tcBorders>
          </w:tcPr>
          <w:p w14:paraId="694927A5">
            <w:pPr>
              <w:spacing w:before="100" w:beforeAutospacing="1" w:after="100" w:afterAutospacing="1"/>
              <w:jc w:val="center"/>
              <w:rPr>
                <w:rFonts w:ascii="宋体" w:hAnsi="宋体"/>
                <w:sz w:val="24"/>
              </w:rPr>
            </w:pPr>
            <w:r>
              <w:drawing>
                <wp:inline distT="0" distB="0" distL="0" distR="0">
                  <wp:extent cx="297180" cy="360045"/>
                  <wp:effectExtent l="0" t="0" r="7620" b="1905"/>
                  <wp:docPr id="4617279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727915" name="图片 1"/>
                          <pic:cNvPicPr>
                            <a:picLocks noChangeAspect="1"/>
                          </pic:cNvPicPr>
                        </pic:nvPicPr>
                        <pic:blipFill>
                          <a:blip r:embed="rId37"/>
                          <a:stretch>
                            <a:fillRect/>
                          </a:stretch>
                        </pic:blipFill>
                        <pic:spPr>
                          <a:xfrm>
                            <a:off x="0" y="0"/>
                            <a:ext cx="297180" cy="360045"/>
                          </a:xfrm>
                          <a:prstGeom prst="rect">
                            <a:avLst/>
                          </a:prstGeom>
                        </pic:spPr>
                      </pic:pic>
                    </a:graphicData>
                  </a:graphic>
                </wp:inline>
              </w:drawing>
            </w:r>
          </w:p>
        </w:tc>
        <w:tc>
          <w:tcPr>
            <w:tcW w:w="4568" w:type="dxa"/>
            <w:tcBorders>
              <w:top w:val="single" w:color="auto" w:sz="4" w:space="0"/>
              <w:left w:val="single" w:color="auto" w:sz="4" w:space="0"/>
              <w:bottom w:val="single" w:color="auto" w:sz="4" w:space="0"/>
              <w:right w:val="single" w:color="auto" w:sz="4" w:space="0"/>
            </w:tcBorders>
            <w:shd w:val="clear" w:color="auto" w:fill="auto"/>
            <w:vAlign w:val="center"/>
          </w:tcPr>
          <w:p w14:paraId="3682D8B5">
            <w:pPr>
              <w:spacing w:before="100" w:beforeAutospacing="1" w:after="100" w:afterAutospacing="1"/>
              <w:jc w:val="left"/>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View the test report, which can be printed or exported in Word format</w:t>
            </w:r>
          </w:p>
        </w:tc>
        <w:tc>
          <w:tcPr>
            <w:tcW w:w="2166" w:type="dxa"/>
            <w:tcBorders>
              <w:top w:val="single" w:color="auto" w:sz="4" w:space="0"/>
              <w:left w:val="single" w:color="auto" w:sz="4" w:space="0"/>
              <w:bottom w:val="single" w:color="auto" w:sz="4" w:space="0"/>
            </w:tcBorders>
          </w:tcPr>
          <w:p w14:paraId="54C06395">
            <w:pPr>
              <w:spacing w:before="100" w:beforeAutospacing="1" w:after="100" w:afterAutospacing="1"/>
              <w:rPr>
                <w:rFonts w:hint="default" w:ascii="Times New Roman" w:hAnsi="Times New Roman" w:cs="Times New Roman"/>
                <w:sz w:val="24"/>
              </w:rPr>
            </w:pPr>
          </w:p>
        </w:tc>
      </w:tr>
      <w:tr w14:paraId="6E1AB2FF">
        <w:tblPrEx>
          <w:tblCellMar>
            <w:top w:w="0" w:type="dxa"/>
            <w:left w:w="108" w:type="dxa"/>
            <w:bottom w:w="0" w:type="dxa"/>
            <w:right w:w="108" w:type="dxa"/>
          </w:tblCellMar>
        </w:tblPrEx>
        <w:trPr>
          <w:trHeight w:val="300" w:hRule="atLeast"/>
          <w:jc w:val="center"/>
        </w:trPr>
        <w:tc>
          <w:tcPr>
            <w:tcW w:w="1770" w:type="dxa"/>
            <w:tcBorders>
              <w:top w:val="single" w:color="auto" w:sz="4" w:space="0"/>
              <w:bottom w:val="single" w:color="000000" w:sz="6" w:space="0"/>
              <w:right w:val="single" w:color="auto" w:sz="4" w:space="0"/>
            </w:tcBorders>
          </w:tcPr>
          <w:p w14:paraId="1FC39BAA">
            <w:pPr>
              <w:spacing w:before="100" w:beforeAutospacing="1" w:after="100" w:afterAutospacing="1"/>
              <w:jc w:val="center"/>
              <w:rPr>
                <w:rFonts w:ascii="宋体" w:hAnsi="宋体"/>
                <w:sz w:val="24"/>
              </w:rPr>
            </w:pPr>
            <w:r>
              <w:drawing>
                <wp:inline distT="0" distB="0" distL="0" distR="0">
                  <wp:extent cx="344805" cy="360045"/>
                  <wp:effectExtent l="0" t="0" r="17145" b="1905"/>
                  <wp:docPr id="18547402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740287" name="图片 1"/>
                          <pic:cNvPicPr>
                            <a:picLocks noChangeAspect="1"/>
                          </pic:cNvPicPr>
                        </pic:nvPicPr>
                        <pic:blipFill>
                          <a:blip r:embed="rId38"/>
                          <a:stretch>
                            <a:fillRect/>
                          </a:stretch>
                        </pic:blipFill>
                        <pic:spPr>
                          <a:xfrm>
                            <a:off x="0" y="0"/>
                            <a:ext cx="344805" cy="360045"/>
                          </a:xfrm>
                          <a:prstGeom prst="rect">
                            <a:avLst/>
                          </a:prstGeom>
                        </pic:spPr>
                      </pic:pic>
                    </a:graphicData>
                  </a:graphic>
                </wp:inline>
              </w:drawing>
            </w:r>
          </w:p>
        </w:tc>
        <w:tc>
          <w:tcPr>
            <w:tcW w:w="4568" w:type="dxa"/>
            <w:tcBorders>
              <w:top w:val="single" w:color="auto" w:sz="4" w:space="0"/>
              <w:left w:val="single" w:color="auto" w:sz="4" w:space="0"/>
              <w:bottom w:val="single" w:color="000000" w:sz="6" w:space="0"/>
              <w:right w:val="single" w:color="auto" w:sz="4" w:space="0"/>
            </w:tcBorders>
          </w:tcPr>
          <w:p w14:paraId="2E379DCE">
            <w:pPr>
              <w:spacing w:before="100" w:beforeAutospacing="1" w:after="100" w:afterAutospacing="1"/>
              <w:jc w:val="left"/>
              <w:rPr>
                <w:rFonts w:hint="default" w:ascii="Times New Roman" w:hAnsi="Times New Roman" w:cs="Times New Roman"/>
                <w:szCs w:val="21"/>
              </w:rPr>
            </w:pPr>
            <w:r>
              <w:rPr>
                <w:rFonts w:hint="default" w:ascii="Times New Roman" w:hAnsi="Times New Roman" w:cs="Times New Roman"/>
                <w:szCs w:val="21"/>
              </w:rPr>
              <w:t>Export sampling data (</w:t>
            </w:r>
            <w:r>
              <w:rPr>
                <w:rFonts w:hint="default" w:cs="Times New Roman"/>
                <w:szCs w:val="21"/>
                <w:lang w:val="en-US" w:eastAsia="zh-CN"/>
              </w:rPr>
              <w:t>‘</w:t>
            </w:r>
            <w:r>
              <w:rPr>
                <w:rFonts w:hint="eastAsia" w:cs="Times New Roman"/>
                <w:szCs w:val="21"/>
                <w:lang w:val="en-US" w:eastAsia="zh-CN"/>
              </w:rPr>
              <w:t>.</w:t>
            </w:r>
            <w:r>
              <w:rPr>
                <w:rFonts w:hint="default" w:ascii="Times New Roman" w:hAnsi="Times New Roman" w:cs="Times New Roman"/>
                <w:szCs w:val="21"/>
              </w:rPr>
              <w:t>xlsx</w:t>
            </w:r>
            <w:r>
              <w:rPr>
                <w:rFonts w:hint="default" w:cs="Times New Roman"/>
                <w:szCs w:val="21"/>
                <w:lang w:val="en-US" w:eastAsia="zh-CN"/>
              </w:rPr>
              <w:t>’</w:t>
            </w:r>
            <w:r>
              <w:rPr>
                <w:rFonts w:hint="default" w:ascii="Times New Roman" w:hAnsi="Times New Roman" w:cs="Times New Roman"/>
                <w:szCs w:val="21"/>
              </w:rPr>
              <w:t xml:space="preserve">, </w:t>
            </w:r>
            <w:r>
              <w:rPr>
                <w:rFonts w:hint="default" w:cs="Times New Roman"/>
                <w:szCs w:val="21"/>
                <w:lang w:val="en-US" w:eastAsia="zh-CN"/>
              </w:rPr>
              <w:t>‘</w:t>
            </w:r>
            <w:r>
              <w:rPr>
                <w:rFonts w:hint="eastAsia" w:cs="Times New Roman"/>
                <w:szCs w:val="21"/>
                <w:lang w:val="en-US" w:eastAsia="zh-CN"/>
              </w:rPr>
              <w:t>.</w:t>
            </w:r>
            <w:r>
              <w:rPr>
                <w:rFonts w:hint="default" w:ascii="Times New Roman" w:hAnsi="Times New Roman" w:cs="Times New Roman"/>
                <w:szCs w:val="21"/>
              </w:rPr>
              <w:t>csv</w:t>
            </w:r>
            <w:r>
              <w:rPr>
                <w:rFonts w:hint="default" w:cs="Times New Roman"/>
                <w:szCs w:val="21"/>
                <w:lang w:val="en-US" w:eastAsia="zh-CN"/>
              </w:rPr>
              <w:t>’</w:t>
            </w:r>
            <w:r>
              <w:rPr>
                <w:rFonts w:hint="default" w:ascii="Times New Roman" w:hAnsi="Times New Roman" w:cs="Times New Roman"/>
                <w:szCs w:val="21"/>
              </w:rPr>
              <w:t xml:space="preserve"> files)</w:t>
            </w:r>
          </w:p>
        </w:tc>
        <w:tc>
          <w:tcPr>
            <w:tcW w:w="2166" w:type="dxa"/>
            <w:tcBorders>
              <w:top w:val="single" w:color="auto" w:sz="4" w:space="0"/>
              <w:left w:val="single" w:color="auto" w:sz="4" w:space="0"/>
              <w:bottom w:val="single" w:color="000000" w:sz="6" w:space="0"/>
            </w:tcBorders>
          </w:tcPr>
          <w:p w14:paraId="26ADA188">
            <w:pPr>
              <w:spacing w:before="100" w:beforeAutospacing="1" w:after="100" w:afterAutospacing="1"/>
              <w:rPr>
                <w:rFonts w:hint="default" w:ascii="Times New Roman" w:hAnsi="Times New Roman" w:cs="Times New Roman"/>
                <w:sz w:val="24"/>
              </w:rPr>
            </w:pPr>
          </w:p>
        </w:tc>
      </w:tr>
      <w:tr w14:paraId="029E3EB8">
        <w:tblPrEx>
          <w:tblCellMar>
            <w:top w:w="0" w:type="dxa"/>
            <w:left w:w="108" w:type="dxa"/>
            <w:bottom w:w="0" w:type="dxa"/>
            <w:right w:w="108" w:type="dxa"/>
          </w:tblCellMar>
        </w:tblPrEx>
        <w:trPr>
          <w:trHeight w:val="300" w:hRule="atLeast"/>
          <w:jc w:val="center"/>
        </w:trPr>
        <w:tc>
          <w:tcPr>
            <w:tcW w:w="1770" w:type="dxa"/>
            <w:tcBorders>
              <w:top w:val="single" w:color="auto" w:sz="4" w:space="0"/>
              <w:bottom w:val="single" w:color="000000" w:sz="6" w:space="0"/>
              <w:right w:val="single" w:color="auto" w:sz="4" w:space="0"/>
            </w:tcBorders>
          </w:tcPr>
          <w:p w14:paraId="44EC74BF">
            <w:pPr>
              <w:spacing w:before="100" w:beforeAutospacing="1" w:after="100" w:afterAutospacing="1"/>
              <w:jc w:val="center"/>
            </w:pPr>
            <w:r>
              <w:drawing>
                <wp:inline distT="0" distB="0" distL="114300" distR="114300">
                  <wp:extent cx="365125" cy="360045"/>
                  <wp:effectExtent l="0" t="0" r="15875" b="1905"/>
                  <wp:docPr id="1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2"/>
                          <pic:cNvPicPr>
                            <a:picLocks noChangeAspect="1"/>
                          </pic:cNvPicPr>
                        </pic:nvPicPr>
                        <pic:blipFill>
                          <a:blip r:embed="rId39"/>
                          <a:stretch>
                            <a:fillRect/>
                          </a:stretch>
                        </pic:blipFill>
                        <pic:spPr>
                          <a:xfrm>
                            <a:off x="0" y="0"/>
                            <a:ext cx="365125" cy="360045"/>
                          </a:xfrm>
                          <a:prstGeom prst="rect">
                            <a:avLst/>
                          </a:prstGeom>
                          <a:noFill/>
                          <a:ln>
                            <a:noFill/>
                          </a:ln>
                        </pic:spPr>
                      </pic:pic>
                    </a:graphicData>
                  </a:graphic>
                </wp:inline>
              </w:drawing>
            </w:r>
          </w:p>
        </w:tc>
        <w:tc>
          <w:tcPr>
            <w:tcW w:w="4568" w:type="dxa"/>
            <w:tcBorders>
              <w:top w:val="single" w:color="auto" w:sz="4" w:space="0"/>
              <w:left w:val="single" w:color="auto" w:sz="4" w:space="0"/>
              <w:bottom w:val="single" w:color="000000" w:sz="6" w:space="0"/>
              <w:right w:val="single" w:color="auto" w:sz="4" w:space="0"/>
            </w:tcBorders>
          </w:tcPr>
          <w:p w14:paraId="4EA2DAE5">
            <w:pPr>
              <w:spacing w:before="100" w:beforeAutospacing="1" w:after="100" w:afterAutospacing="1"/>
              <w:jc w:val="left"/>
              <w:rPr>
                <w:rFonts w:hint="default" w:ascii="Times New Roman" w:hAnsi="Times New Roman" w:eastAsia="宋体" w:cs="Times New Roman"/>
                <w:lang w:val="en-US" w:eastAsia="zh-CN"/>
              </w:rPr>
            </w:pPr>
            <w:r>
              <w:rPr>
                <w:rFonts w:hint="eastAsia" w:cs="Times New Roman"/>
                <w:lang w:val="en-US" w:eastAsia="zh-CN"/>
              </w:rPr>
              <w:t>Turn on UTM</w:t>
            </w:r>
          </w:p>
        </w:tc>
        <w:tc>
          <w:tcPr>
            <w:tcW w:w="2166" w:type="dxa"/>
            <w:tcBorders>
              <w:top w:val="single" w:color="auto" w:sz="4" w:space="0"/>
              <w:left w:val="single" w:color="auto" w:sz="4" w:space="0"/>
              <w:bottom w:val="single" w:color="000000" w:sz="6" w:space="0"/>
            </w:tcBorders>
          </w:tcPr>
          <w:p w14:paraId="153D113B">
            <w:pPr>
              <w:spacing w:before="100" w:beforeAutospacing="1" w:after="100" w:afterAutospacing="1"/>
              <w:rPr>
                <w:rFonts w:hint="default" w:ascii="Times New Roman" w:hAnsi="Times New Roman" w:cs="Times New Roman"/>
              </w:rPr>
            </w:pPr>
          </w:p>
        </w:tc>
      </w:tr>
      <w:tr w14:paraId="5A5FA0CA">
        <w:tblPrEx>
          <w:tblCellMar>
            <w:top w:w="0" w:type="dxa"/>
            <w:left w:w="108" w:type="dxa"/>
            <w:bottom w:w="0" w:type="dxa"/>
            <w:right w:w="108" w:type="dxa"/>
          </w:tblCellMar>
        </w:tblPrEx>
        <w:trPr>
          <w:trHeight w:val="300" w:hRule="atLeast"/>
          <w:jc w:val="center"/>
        </w:trPr>
        <w:tc>
          <w:tcPr>
            <w:tcW w:w="1770" w:type="dxa"/>
            <w:tcBorders>
              <w:top w:val="single" w:color="auto" w:sz="4" w:space="0"/>
              <w:bottom w:val="single" w:color="000000" w:sz="6" w:space="0"/>
              <w:right w:val="single" w:color="auto" w:sz="4" w:space="0"/>
            </w:tcBorders>
          </w:tcPr>
          <w:p w14:paraId="70521F71">
            <w:pPr>
              <w:spacing w:before="100" w:beforeAutospacing="1" w:after="100" w:afterAutospacing="1"/>
              <w:jc w:val="center"/>
            </w:pPr>
            <w:r>
              <w:drawing>
                <wp:inline distT="0" distB="0" distL="114300" distR="114300">
                  <wp:extent cx="364490" cy="360045"/>
                  <wp:effectExtent l="0" t="0" r="16510" b="1905"/>
                  <wp:docPr id="1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3"/>
                          <pic:cNvPicPr>
                            <a:picLocks noChangeAspect="1"/>
                          </pic:cNvPicPr>
                        </pic:nvPicPr>
                        <pic:blipFill>
                          <a:blip r:embed="rId40"/>
                          <a:stretch>
                            <a:fillRect/>
                          </a:stretch>
                        </pic:blipFill>
                        <pic:spPr>
                          <a:xfrm>
                            <a:off x="0" y="0"/>
                            <a:ext cx="364490" cy="360045"/>
                          </a:xfrm>
                          <a:prstGeom prst="rect">
                            <a:avLst/>
                          </a:prstGeom>
                          <a:noFill/>
                          <a:ln>
                            <a:noFill/>
                          </a:ln>
                        </pic:spPr>
                      </pic:pic>
                    </a:graphicData>
                  </a:graphic>
                </wp:inline>
              </w:drawing>
            </w:r>
          </w:p>
        </w:tc>
        <w:tc>
          <w:tcPr>
            <w:tcW w:w="4568" w:type="dxa"/>
            <w:tcBorders>
              <w:top w:val="single" w:color="auto" w:sz="4" w:space="0"/>
              <w:left w:val="single" w:color="auto" w:sz="4" w:space="0"/>
              <w:bottom w:val="single" w:color="000000" w:sz="6" w:space="0"/>
              <w:right w:val="single" w:color="auto" w:sz="4" w:space="0"/>
            </w:tcBorders>
          </w:tcPr>
          <w:p w14:paraId="29B9D38D">
            <w:pPr>
              <w:spacing w:before="100" w:beforeAutospacing="1" w:after="100" w:afterAutospacing="1"/>
              <w:jc w:val="left"/>
              <w:rPr>
                <w:rFonts w:hint="default" w:ascii="Times New Roman" w:hAnsi="Times New Roman" w:eastAsia="宋体" w:cs="Times New Roman"/>
                <w:lang w:val="en-US" w:eastAsia="zh-CN"/>
              </w:rPr>
            </w:pPr>
            <w:r>
              <w:rPr>
                <w:rFonts w:hint="eastAsia" w:cs="Times New Roman"/>
                <w:lang w:val="en-US" w:eastAsia="zh-CN"/>
              </w:rPr>
              <w:t>Turn off UTM</w:t>
            </w:r>
          </w:p>
        </w:tc>
        <w:tc>
          <w:tcPr>
            <w:tcW w:w="2166" w:type="dxa"/>
            <w:tcBorders>
              <w:top w:val="single" w:color="auto" w:sz="4" w:space="0"/>
              <w:left w:val="single" w:color="auto" w:sz="4" w:space="0"/>
              <w:bottom w:val="single" w:color="000000" w:sz="6" w:space="0"/>
            </w:tcBorders>
          </w:tcPr>
          <w:p w14:paraId="36F4892D">
            <w:pPr>
              <w:spacing w:before="100" w:beforeAutospacing="1" w:after="100" w:afterAutospacing="1"/>
              <w:rPr>
                <w:rFonts w:hint="default" w:ascii="Times New Roman" w:hAnsi="Times New Roman" w:cs="Times New Roman"/>
              </w:rPr>
            </w:pPr>
          </w:p>
        </w:tc>
      </w:tr>
    </w:tbl>
    <w:p w14:paraId="5A9E7CE1">
      <w:pPr>
        <w:ind w:firstLine="420"/>
      </w:pPr>
    </w:p>
    <w:p w14:paraId="32562712">
      <w:pPr>
        <w:pStyle w:val="4"/>
        <w:rPr>
          <w:rFonts w:hint="eastAsia"/>
          <w:color w:val="FF0000"/>
        </w:rPr>
      </w:pPr>
      <w:bookmarkStart w:id="68" w:name="_7.4.0输入用户参数选项卡简介"/>
      <w:bookmarkEnd w:id="68"/>
      <w:bookmarkStart w:id="69" w:name="_Toc476921648"/>
      <w:bookmarkStart w:id="70" w:name="_Toc8241"/>
      <w:bookmarkStart w:id="71" w:name="_Toc19574"/>
      <w:r>
        <w:rPr>
          <w:rFonts w:hint="eastAsia"/>
          <w:color w:val="FF0000"/>
        </w:rPr>
        <w:t>5.3.</w:t>
      </w:r>
      <w:r>
        <w:rPr>
          <w:rFonts w:hint="eastAsia"/>
          <w:color w:val="FF0000"/>
          <w:lang w:val="en-US" w:eastAsia="zh-CN"/>
        </w:rPr>
        <w:t xml:space="preserve">5.0 </w:t>
      </w:r>
      <w:bookmarkEnd w:id="69"/>
      <w:bookmarkEnd w:id="70"/>
      <w:r>
        <w:rPr>
          <w:rFonts w:hint="eastAsia"/>
          <w:color w:val="FF0000"/>
        </w:rPr>
        <w:t>Function tab</w:t>
      </w:r>
      <w:bookmarkEnd w:id="71"/>
    </w:p>
    <w:p w14:paraId="44BE8A72">
      <w:pPr>
        <w:ind w:firstLine="420"/>
      </w:pPr>
      <w:r>
        <w:rPr>
          <w:rFonts w:hint="eastAsia"/>
        </w:rPr>
        <w:t xml:space="preserve">The functional tabs of the software are divided into: main view, </w:t>
      </w:r>
      <w:r>
        <w:rPr>
          <w:rFonts w:hint="eastAsia"/>
          <w:lang w:val="en-US" w:eastAsia="zh-CN"/>
        </w:rPr>
        <w:t>test</w:t>
      </w:r>
      <w:r>
        <w:rPr>
          <w:rFonts w:hint="eastAsia"/>
        </w:rPr>
        <w:t xml:space="preserve"> view, and </w:t>
      </w:r>
      <w:r>
        <w:rPr>
          <w:rFonts w:hint="eastAsia"/>
          <w:lang w:val="en-US" w:eastAsia="zh-CN"/>
        </w:rPr>
        <w:t>template</w:t>
      </w:r>
      <w:r>
        <w:rPr>
          <w:rFonts w:hint="eastAsia"/>
        </w:rPr>
        <w:t xml:space="preserve"> settings.</w:t>
      </w:r>
    </w:p>
    <w:p w14:paraId="6C9C49A5">
      <w:pPr>
        <w:bidi w:val="0"/>
        <w:rPr>
          <w:rFonts w:hint="eastAsia"/>
        </w:rPr>
      </w:pPr>
      <w:bookmarkStart w:id="72" w:name="_Toc30751"/>
      <w:bookmarkStart w:id="73" w:name="_Toc224546303"/>
      <w:bookmarkStart w:id="74" w:name="_Toc476921649"/>
      <w:bookmarkStart w:id="75" w:name="_Toc294786390"/>
    </w:p>
    <w:p w14:paraId="18D3FDC1">
      <w:pPr>
        <w:rPr>
          <w:rFonts w:hint="eastAsia"/>
        </w:rPr>
      </w:pPr>
    </w:p>
    <w:p w14:paraId="2FC79CDE">
      <w:pPr>
        <w:pStyle w:val="3"/>
        <w:rPr>
          <w:rFonts w:hint="eastAsia"/>
          <w:color w:val="FF0000"/>
          <w:u w:val="thick"/>
        </w:rPr>
      </w:pPr>
      <w:bookmarkStart w:id="76" w:name="_Toc4094"/>
      <w:r>
        <w:rPr>
          <w:rFonts w:hint="eastAsia"/>
          <w:color w:val="FF0000"/>
          <w:u w:val="thick"/>
        </w:rPr>
        <w:t>5.4.0</w:t>
      </w:r>
      <w:bookmarkEnd w:id="72"/>
      <w:bookmarkEnd w:id="73"/>
      <w:bookmarkEnd w:id="74"/>
      <w:bookmarkEnd w:id="75"/>
      <w:r>
        <w:rPr>
          <w:rFonts w:hint="eastAsia"/>
          <w:color w:val="FF0000"/>
          <w:u w:val="thick"/>
          <w:lang w:val="en-US" w:eastAsia="zh-CN"/>
        </w:rPr>
        <w:t xml:space="preserve"> </w:t>
      </w:r>
      <w:r>
        <w:rPr>
          <w:rFonts w:hint="eastAsia"/>
          <w:color w:val="FF0000"/>
          <w:u w:val="thick"/>
        </w:rPr>
        <w:t>Introduction to Main View Tab</w:t>
      </w:r>
      <w:bookmarkEnd w:id="76"/>
      <w:r>
        <w:rPr>
          <w:rFonts w:hint="eastAsia"/>
          <w:color w:val="FF0000"/>
          <w:u w:val="thick"/>
        </w:rPr>
        <w:t xml:space="preserve">                             </w:t>
      </w:r>
    </w:p>
    <w:p w14:paraId="2970A2FB">
      <w:pPr>
        <w:ind w:left="420" w:firstLine="420"/>
      </w:pPr>
      <w:r>
        <w:rPr>
          <w:rFonts w:hint="eastAsia"/>
          <w:lang w:val="en-US" w:eastAsia="zh-CN"/>
        </w:rPr>
        <w:t>As shown below:</w:t>
      </w:r>
      <w:r>
        <w:tab/>
      </w:r>
    </w:p>
    <w:p w14:paraId="16FB08F3">
      <w:pPr>
        <w:jc w:val="center"/>
      </w:pPr>
      <w:r>
        <w:drawing>
          <wp:inline distT="0" distB="0" distL="114300" distR="114300">
            <wp:extent cx="5039995" cy="2710815"/>
            <wp:effectExtent l="0" t="0" r="8255" b="13335"/>
            <wp:docPr id="1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
                    <pic:cNvPicPr>
                      <a:picLocks noChangeAspect="1"/>
                    </pic:cNvPicPr>
                  </pic:nvPicPr>
                  <pic:blipFill>
                    <a:blip r:embed="rId11"/>
                    <a:stretch>
                      <a:fillRect/>
                    </a:stretch>
                  </pic:blipFill>
                  <pic:spPr>
                    <a:xfrm>
                      <a:off x="0" y="0"/>
                      <a:ext cx="5039995" cy="2710815"/>
                    </a:xfrm>
                    <a:prstGeom prst="rect">
                      <a:avLst/>
                    </a:prstGeom>
                    <a:noFill/>
                    <a:ln>
                      <a:noFill/>
                    </a:ln>
                  </pic:spPr>
                </pic:pic>
              </a:graphicData>
            </a:graphic>
          </wp:inline>
        </w:drawing>
      </w:r>
    </w:p>
    <w:p w14:paraId="379317E3">
      <w:pPr>
        <w:ind w:firstLine="420"/>
      </w:pPr>
    </w:p>
    <w:p w14:paraId="21082F7E">
      <w:pPr>
        <w:numPr>
          <w:ilvl w:val="0"/>
          <w:numId w:val="2"/>
        </w:numPr>
      </w:pPr>
      <w:r>
        <w:rPr>
          <w:rFonts w:hint="eastAsia"/>
          <w:b/>
          <w:lang w:val="en-US" w:eastAsia="zh-CN"/>
        </w:rPr>
        <w:t xml:space="preserve">New test: </w:t>
      </w:r>
      <w:r>
        <w:rPr>
          <w:rFonts w:hint="eastAsia"/>
        </w:rPr>
        <w:t>Create a new t</w:t>
      </w:r>
      <w:r>
        <w:rPr>
          <w:rFonts w:hint="eastAsia"/>
          <w:lang w:val="en-US" w:eastAsia="zh-CN"/>
        </w:rPr>
        <w:t>est</w:t>
      </w:r>
      <w:r>
        <w:rPr>
          <w:rFonts w:hint="eastAsia"/>
        </w:rPr>
        <w:t xml:space="preserve"> from a test template.</w:t>
      </w:r>
    </w:p>
    <w:p w14:paraId="30C1F171">
      <w:pPr>
        <w:numPr>
          <w:ilvl w:val="0"/>
          <w:numId w:val="3"/>
        </w:numPr>
      </w:pPr>
      <w:r>
        <w:rPr>
          <w:rFonts w:hint="eastAsia"/>
          <w:b/>
          <w:bCs/>
          <w:lang w:val="en-US" w:eastAsia="zh-CN"/>
        </w:rPr>
        <w:t xml:space="preserve">Open test: </w:t>
      </w:r>
      <w:r>
        <w:rPr>
          <w:rFonts w:hint="eastAsia"/>
        </w:rPr>
        <w:t xml:space="preserve">Open </w:t>
      </w:r>
      <w:r>
        <w:rPr>
          <w:rFonts w:hint="eastAsia"/>
          <w:lang w:val="en-US" w:eastAsia="zh-CN"/>
        </w:rPr>
        <w:t>tests</w:t>
      </w:r>
      <w:r>
        <w:rPr>
          <w:rFonts w:hint="eastAsia"/>
        </w:rPr>
        <w:t xml:space="preserve"> that have already been conducted.</w:t>
      </w:r>
    </w:p>
    <w:p w14:paraId="561A422B">
      <w:pPr>
        <w:pStyle w:val="3"/>
        <w:rPr>
          <w:rFonts w:hint="eastAsia"/>
          <w:color w:val="FF0000"/>
          <w:u w:val="thick"/>
        </w:rPr>
      </w:pPr>
      <w:bookmarkStart w:id="77" w:name="_7.5.0试验选项卡简介"/>
      <w:bookmarkEnd w:id="77"/>
      <w:bookmarkStart w:id="78" w:name="_Toc224546304"/>
      <w:bookmarkStart w:id="79" w:name="_Toc476921650"/>
      <w:bookmarkStart w:id="80" w:name="_Toc294786391"/>
      <w:bookmarkStart w:id="81" w:name="_Toc21059"/>
      <w:bookmarkStart w:id="82" w:name="_Toc29804"/>
      <w:r>
        <w:rPr>
          <w:rFonts w:hint="eastAsia"/>
          <w:color w:val="FF0000"/>
          <w:u w:val="thick"/>
        </w:rPr>
        <w:t>5.5.0</w:t>
      </w:r>
      <w:bookmarkEnd w:id="78"/>
      <w:bookmarkEnd w:id="79"/>
      <w:bookmarkEnd w:id="80"/>
      <w:bookmarkEnd w:id="81"/>
      <w:r>
        <w:rPr>
          <w:rFonts w:hint="eastAsia"/>
          <w:color w:val="FF0000"/>
          <w:u w:val="thick"/>
          <w:lang w:val="en-US" w:eastAsia="zh-CN"/>
        </w:rPr>
        <w:t xml:space="preserve"> Introduction to Test View Tab</w:t>
      </w:r>
      <w:bookmarkEnd w:id="82"/>
      <w:r>
        <w:rPr>
          <w:rFonts w:hint="eastAsia"/>
          <w:color w:val="FF0000"/>
          <w:u w:val="thick"/>
        </w:rPr>
        <w:t xml:space="preserve">                                    </w:t>
      </w:r>
    </w:p>
    <w:p w14:paraId="48695259">
      <w:pPr>
        <w:ind w:firstLine="420"/>
        <w:rPr>
          <w:rFonts w:hint="default" w:eastAsia="宋体"/>
          <w:lang w:val="en-US" w:eastAsia="zh-CN"/>
        </w:rPr>
      </w:pPr>
      <w:r>
        <w:rPr>
          <w:rFonts w:hint="eastAsia"/>
          <w:lang w:val="en-US" w:eastAsia="zh-CN"/>
        </w:rPr>
        <w:t>As shown below:</w:t>
      </w:r>
    </w:p>
    <w:p w14:paraId="0B88FB4C">
      <w:pPr>
        <w:jc w:val="center"/>
      </w:pPr>
      <w:r>
        <w:drawing>
          <wp:inline distT="0" distB="0" distL="114300" distR="114300">
            <wp:extent cx="4319905" cy="2458720"/>
            <wp:effectExtent l="0" t="0" r="4445" b="17780"/>
            <wp:docPr id="13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6"/>
                    <pic:cNvPicPr>
                      <a:picLocks noChangeAspect="1"/>
                    </pic:cNvPicPr>
                  </pic:nvPicPr>
                  <pic:blipFill>
                    <a:blip r:embed="rId41"/>
                    <a:stretch>
                      <a:fillRect/>
                    </a:stretch>
                  </pic:blipFill>
                  <pic:spPr>
                    <a:xfrm>
                      <a:off x="0" y="0"/>
                      <a:ext cx="4319905" cy="2458720"/>
                    </a:xfrm>
                    <a:prstGeom prst="rect">
                      <a:avLst/>
                    </a:prstGeom>
                    <a:noFill/>
                    <a:ln>
                      <a:noFill/>
                    </a:ln>
                  </pic:spPr>
                </pic:pic>
              </a:graphicData>
            </a:graphic>
          </wp:inline>
        </w:drawing>
      </w:r>
    </w:p>
    <w:p w14:paraId="60732B50">
      <w:pPr>
        <w:numPr>
          <w:ilvl w:val="0"/>
          <w:numId w:val="4"/>
        </w:numPr>
        <w:ind w:left="420" w:leftChars="0" w:hanging="420" w:firstLineChars="0"/>
        <w:jc w:val="left"/>
        <w:rPr>
          <w:b/>
          <w:bCs/>
          <w:sz w:val="16"/>
          <w:szCs w:val="20"/>
        </w:rPr>
      </w:pPr>
      <w:r>
        <w:rPr>
          <w:rFonts w:hint="eastAsia"/>
          <w:b/>
          <w:bCs/>
          <w:sz w:val="16"/>
          <w:szCs w:val="20"/>
          <w:lang w:val="en-US" w:eastAsia="zh-CN"/>
        </w:rPr>
        <w:t xml:space="preserve">Specimen list: </w:t>
      </w:r>
      <w:r>
        <w:rPr>
          <w:rFonts w:hint="eastAsia"/>
          <w:sz w:val="16"/>
          <w:szCs w:val="20"/>
        </w:rPr>
        <w:t>Display all completed and unfinished samples.</w:t>
      </w:r>
    </w:p>
    <w:p w14:paraId="4028F926">
      <w:pPr>
        <w:numPr>
          <w:ilvl w:val="0"/>
          <w:numId w:val="4"/>
        </w:numPr>
        <w:ind w:left="420" w:leftChars="0" w:hanging="420" w:firstLineChars="0"/>
        <w:jc w:val="left"/>
        <w:rPr>
          <w:b/>
          <w:bCs/>
          <w:sz w:val="16"/>
          <w:szCs w:val="20"/>
        </w:rPr>
      </w:pPr>
      <w:r>
        <w:rPr>
          <w:rFonts w:hint="eastAsia"/>
          <w:b/>
          <w:bCs/>
          <w:sz w:val="16"/>
          <w:szCs w:val="20"/>
        </w:rPr>
        <w:t>Process View:</w:t>
      </w:r>
      <w:r>
        <w:rPr>
          <w:rFonts w:hint="eastAsia"/>
          <w:b/>
          <w:bCs/>
          <w:sz w:val="16"/>
          <w:szCs w:val="20"/>
          <w:lang w:val="en-US" w:eastAsia="zh-CN"/>
        </w:rPr>
        <w:t xml:space="preserve"> </w:t>
      </w:r>
      <w:r>
        <w:rPr>
          <w:rFonts w:hint="eastAsia"/>
          <w:sz w:val="16"/>
          <w:szCs w:val="20"/>
        </w:rPr>
        <w:t xml:space="preserve">Display the control steps of the </w:t>
      </w:r>
      <w:r>
        <w:rPr>
          <w:rFonts w:hint="eastAsia"/>
          <w:sz w:val="16"/>
          <w:szCs w:val="20"/>
          <w:lang w:val="en-US" w:eastAsia="zh-CN"/>
        </w:rPr>
        <w:t xml:space="preserve">test </w:t>
      </w:r>
      <w:r>
        <w:rPr>
          <w:rFonts w:hint="eastAsia"/>
          <w:sz w:val="16"/>
          <w:szCs w:val="20"/>
        </w:rPr>
        <w:t xml:space="preserve">plan and the current control steps during the </w:t>
      </w:r>
      <w:r>
        <w:rPr>
          <w:rFonts w:hint="eastAsia"/>
          <w:sz w:val="16"/>
          <w:szCs w:val="20"/>
          <w:lang w:val="en-US" w:eastAsia="zh-CN"/>
        </w:rPr>
        <w:t xml:space="preserve">test </w:t>
      </w:r>
      <w:r>
        <w:rPr>
          <w:rFonts w:hint="eastAsia"/>
          <w:sz w:val="16"/>
          <w:szCs w:val="20"/>
        </w:rPr>
        <w:t>run</w:t>
      </w:r>
      <w:r>
        <w:rPr>
          <w:rFonts w:hint="eastAsia"/>
          <w:sz w:val="16"/>
          <w:szCs w:val="20"/>
          <w:lang w:val="en-US" w:eastAsia="zh-CN"/>
        </w:rPr>
        <w:t>ning</w:t>
      </w:r>
      <w:r>
        <w:rPr>
          <w:rFonts w:hint="eastAsia"/>
          <w:sz w:val="16"/>
          <w:szCs w:val="20"/>
        </w:rPr>
        <w:t>.</w:t>
      </w:r>
    </w:p>
    <w:p w14:paraId="7E07A9C7">
      <w:pPr>
        <w:numPr>
          <w:ilvl w:val="0"/>
          <w:numId w:val="4"/>
        </w:numPr>
        <w:ind w:left="420" w:leftChars="0" w:hanging="420" w:firstLineChars="0"/>
        <w:jc w:val="left"/>
        <w:rPr>
          <w:sz w:val="16"/>
          <w:szCs w:val="20"/>
        </w:rPr>
      </w:pPr>
      <w:r>
        <w:rPr>
          <w:rFonts w:hint="eastAsia"/>
          <w:b/>
          <w:sz w:val="16"/>
          <w:szCs w:val="20"/>
        </w:rPr>
        <w:t>Coordinate switching:</w:t>
      </w:r>
      <w:r>
        <w:rPr>
          <w:rFonts w:hint="eastAsia"/>
          <w:b/>
          <w:sz w:val="16"/>
          <w:szCs w:val="20"/>
          <w:lang w:val="en-US" w:eastAsia="zh-CN"/>
        </w:rPr>
        <w:t xml:space="preserve"> </w:t>
      </w:r>
      <w:r>
        <w:rPr>
          <w:rFonts w:hint="eastAsia"/>
          <w:sz w:val="16"/>
          <w:szCs w:val="20"/>
        </w:rPr>
        <w:t>Right click on the left or bottom coordinate values to bring up a menu where you can select the type of curve to display.</w:t>
      </w:r>
    </w:p>
    <w:p w14:paraId="07093181">
      <w:pPr>
        <w:numPr>
          <w:ilvl w:val="0"/>
          <w:numId w:val="4"/>
        </w:numPr>
        <w:ind w:left="420" w:leftChars="0" w:hanging="420" w:firstLineChars="0"/>
        <w:jc w:val="left"/>
        <w:rPr>
          <w:sz w:val="16"/>
          <w:szCs w:val="20"/>
        </w:rPr>
      </w:pPr>
      <w:r>
        <w:rPr>
          <w:rFonts w:hint="eastAsia"/>
          <w:b/>
          <w:sz w:val="16"/>
          <w:szCs w:val="20"/>
        </w:rPr>
        <w:t>Display main curve:</w:t>
      </w:r>
      <w:r>
        <w:rPr>
          <w:rFonts w:hint="eastAsia"/>
          <w:b/>
          <w:sz w:val="16"/>
          <w:szCs w:val="20"/>
          <w:lang w:val="en-US" w:eastAsia="zh-CN"/>
        </w:rPr>
        <w:t xml:space="preserve"> </w:t>
      </w:r>
      <w:r>
        <w:rPr>
          <w:sz w:val="16"/>
          <w:szCs w:val="20"/>
        </w:rPr>
        <w:drawing>
          <wp:inline distT="0" distB="0" distL="0" distR="0">
            <wp:extent cx="248920" cy="215900"/>
            <wp:effectExtent l="0" t="0" r="17780" b="12700"/>
            <wp:docPr id="3967061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706169" name="图片 1"/>
                    <pic:cNvPicPr>
                      <a:picLocks noChangeAspect="1"/>
                    </pic:cNvPicPr>
                  </pic:nvPicPr>
                  <pic:blipFill>
                    <a:blip r:embed="rId42"/>
                    <a:stretch>
                      <a:fillRect/>
                    </a:stretch>
                  </pic:blipFill>
                  <pic:spPr>
                    <a:xfrm>
                      <a:off x="0" y="0"/>
                      <a:ext cx="248920" cy="215900"/>
                    </a:xfrm>
                    <a:prstGeom prst="rect">
                      <a:avLst/>
                    </a:prstGeom>
                  </pic:spPr>
                </pic:pic>
              </a:graphicData>
            </a:graphic>
          </wp:inline>
        </w:drawing>
      </w:r>
      <w:r>
        <w:rPr>
          <w:rFonts w:hint="eastAsia"/>
          <w:sz w:val="16"/>
          <w:szCs w:val="20"/>
          <w:lang w:val="en-US" w:eastAsia="zh-CN"/>
        </w:rPr>
        <w:t xml:space="preserve">, </w:t>
      </w:r>
      <w:r>
        <w:rPr>
          <w:rFonts w:hint="eastAsia"/>
          <w:sz w:val="16"/>
          <w:szCs w:val="20"/>
        </w:rPr>
        <w:t>Only display the main curve graph.</w:t>
      </w:r>
    </w:p>
    <w:p w14:paraId="5B75C19C">
      <w:pPr>
        <w:numPr>
          <w:ilvl w:val="0"/>
          <w:numId w:val="4"/>
        </w:numPr>
        <w:ind w:left="420" w:leftChars="0" w:hanging="420" w:firstLineChars="0"/>
        <w:jc w:val="left"/>
        <w:rPr>
          <w:b/>
          <w:sz w:val="16"/>
          <w:szCs w:val="20"/>
        </w:rPr>
      </w:pPr>
      <w:r>
        <w:rPr>
          <w:rFonts w:hint="eastAsia"/>
          <w:b/>
          <w:sz w:val="16"/>
          <w:szCs w:val="20"/>
        </w:rPr>
        <w:t>Display result bar:</w:t>
      </w:r>
      <w:r>
        <w:rPr>
          <w:rFonts w:hint="eastAsia"/>
          <w:b/>
          <w:sz w:val="16"/>
          <w:szCs w:val="20"/>
          <w:lang w:val="en-US" w:eastAsia="zh-CN"/>
        </w:rPr>
        <w:t xml:space="preserve"> </w:t>
      </w:r>
      <w:r>
        <w:rPr>
          <w:sz w:val="16"/>
          <w:szCs w:val="20"/>
        </w:rPr>
        <w:drawing>
          <wp:inline distT="0" distB="0" distL="0" distR="0">
            <wp:extent cx="250825" cy="215900"/>
            <wp:effectExtent l="0" t="0" r="15875" b="12700"/>
            <wp:docPr id="5453685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368540" name="图片 1"/>
                    <pic:cNvPicPr>
                      <a:picLocks noChangeAspect="1"/>
                    </pic:cNvPicPr>
                  </pic:nvPicPr>
                  <pic:blipFill>
                    <a:blip r:embed="rId43"/>
                    <a:stretch>
                      <a:fillRect/>
                    </a:stretch>
                  </pic:blipFill>
                  <pic:spPr>
                    <a:xfrm>
                      <a:off x="0" y="0"/>
                      <a:ext cx="250825" cy="215900"/>
                    </a:xfrm>
                    <a:prstGeom prst="rect">
                      <a:avLst/>
                    </a:prstGeom>
                  </pic:spPr>
                </pic:pic>
              </a:graphicData>
            </a:graphic>
          </wp:inline>
        </w:drawing>
      </w:r>
      <w:r>
        <w:rPr>
          <w:rFonts w:hint="eastAsia"/>
          <w:sz w:val="16"/>
          <w:szCs w:val="20"/>
          <w:lang w:val="en-US" w:eastAsia="zh-CN"/>
        </w:rPr>
        <w:t xml:space="preserve">, </w:t>
      </w:r>
      <w:r>
        <w:rPr>
          <w:rFonts w:hint="eastAsia"/>
          <w:bCs/>
          <w:sz w:val="16"/>
          <w:szCs w:val="20"/>
        </w:rPr>
        <w:t>Only display the test results.</w:t>
      </w:r>
    </w:p>
    <w:p w14:paraId="10E24748">
      <w:pPr>
        <w:numPr>
          <w:ilvl w:val="0"/>
          <w:numId w:val="4"/>
        </w:numPr>
        <w:ind w:left="420" w:leftChars="0" w:hanging="420" w:firstLineChars="0"/>
        <w:jc w:val="left"/>
        <w:rPr>
          <w:b/>
          <w:sz w:val="16"/>
          <w:szCs w:val="20"/>
        </w:rPr>
      </w:pPr>
      <w:r>
        <w:rPr>
          <w:rFonts w:hint="eastAsia"/>
          <w:b/>
          <w:sz w:val="16"/>
          <w:szCs w:val="20"/>
        </w:rPr>
        <w:t xml:space="preserve">Display main curve </w:t>
      </w:r>
      <w:r>
        <w:rPr>
          <w:rFonts w:hint="eastAsia"/>
          <w:b/>
          <w:sz w:val="16"/>
          <w:szCs w:val="20"/>
          <w:lang w:val="en-US" w:eastAsia="zh-CN"/>
        </w:rPr>
        <w:t>&amp;</w:t>
      </w:r>
      <w:r>
        <w:rPr>
          <w:rFonts w:hint="eastAsia"/>
          <w:b/>
          <w:sz w:val="16"/>
          <w:szCs w:val="20"/>
        </w:rPr>
        <w:t xml:space="preserve"> result bar:</w:t>
      </w:r>
      <w:r>
        <w:rPr>
          <w:rFonts w:hint="eastAsia"/>
          <w:b/>
          <w:sz w:val="16"/>
          <w:szCs w:val="20"/>
          <w:lang w:val="en-US" w:eastAsia="zh-CN"/>
        </w:rPr>
        <w:t xml:space="preserve"> </w:t>
      </w:r>
      <w:r>
        <w:rPr>
          <w:sz w:val="16"/>
          <w:szCs w:val="20"/>
        </w:rPr>
        <w:drawing>
          <wp:inline distT="0" distB="0" distL="0" distR="0">
            <wp:extent cx="239395" cy="215900"/>
            <wp:effectExtent l="0" t="0" r="8255" b="12700"/>
            <wp:docPr id="17989356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935695" name="图片 1"/>
                    <pic:cNvPicPr>
                      <a:picLocks noChangeAspect="1"/>
                    </pic:cNvPicPr>
                  </pic:nvPicPr>
                  <pic:blipFill>
                    <a:blip r:embed="rId44"/>
                    <a:stretch>
                      <a:fillRect/>
                    </a:stretch>
                  </pic:blipFill>
                  <pic:spPr>
                    <a:xfrm>
                      <a:off x="0" y="0"/>
                      <a:ext cx="239395" cy="215900"/>
                    </a:xfrm>
                    <a:prstGeom prst="rect">
                      <a:avLst/>
                    </a:prstGeom>
                  </pic:spPr>
                </pic:pic>
              </a:graphicData>
            </a:graphic>
          </wp:inline>
        </w:drawing>
      </w:r>
      <w:r>
        <w:rPr>
          <w:rFonts w:hint="eastAsia"/>
          <w:bCs/>
          <w:sz w:val="16"/>
          <w:szCs w:val="20"/>
        </w:rPr>
        <w:t>Simultaneously display</w:t>
      </w:r>
      <w:r>
        <w:rPr>
          <w:rFonts w:hint="eastAsia"/>
          <w:bCs/>
          <w:sz w:val="16"/>
          <w:szCs w:val="20"/>
          <w:lang w:val="en-US" w:eastAsia="zh-CN"/>
        </w:rPr>
        <w:t>.</w:t>
      </w:r>
    </w:p>
    <w:p w14:paraId="44628C7C">
      <w:pPr>
        <w:numPr>
          <w:ilvl w:val="0"/>
          <w:numId w:val="4"/>
        </w:numPr>
        <w:ind w:left="420" w:leftChars="0" w:hanging="420" w:firstLineChars="0"/>
        <w:jc w:val="left"/>
        <w:rPr>
          <w:b/>
          <w:sz w:val="16"/>
          <w:szCs w:val="20"/>
        </w:rPr>
      </w:pPr>
      <w:r>
        <w:rPr>
          <w:rFonts w:hint="eastAsia"/>
          <w:b/>
          <w:sz w:val="16"/>
          <w:szCs w:val="20"/>
        </w:rPr>
        <w:t>Display the main curve and test log records:</w:t>
      </w:r>
      <w:r>
        <w:rPr>
          <w:rFonts w:hint="eastAsia"/>
          <w:b/>
          <w:sz w:val="16"/>
          <w:szCs w:val="20"/>
          <w:lang w:val="en-US" w:eastAsia="zh-CN"/>
        </w:rPr>
        <w:t xml:space="preserve"> </w:t>
      </w:r>
      <w:r>
        <w:rPr>
          <w:sz w:val="16"/>
          <w:szCs w:val="20"/>
        </w:rPr>
        <w:drawing>
          <wp:inline distT="0" distB="0" distL="0" distR="0">
            <wp:extent cx="221615" cy="215900"/>
            <wp:effectExtent l="0" t="0" r="6985" b="12700"/>
            <wp:docPr id="10952651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265161" name="图片 1"/>
                    <pic:cNvPicPr>
                      <a:picLocks noChangeAspect="1"/>
                    </pic:cNvPicPr>
                  </pic:nvPicPr>
                  <pic:blipFill>
                    <a:blip r:embed="rId45"/>
                    <a:stretch>
                      <a:fillRect/>
                    </a:stretch>
                  </pic:blipFill>
                  <pic:spPr>
                    <a:xfrm>
                      <a:off x="0" y="0"/>
                      <a:ext cx="221615" cy="215900"/>
                    </a:xfrm>
                    <a:prstGeom prst="rect">
                      <a:avLst/>
                    </a:prstGeom>
                  </pic:spPr>
                </pic:pic>
              </a:graphicData>
            </a:graphic>
          </wp:inline>
        </w:drawing>
      </w:r>
      <w:r>
        <w:rPr>
          <w:rFonts w:hint="eastAsia"/>
          <w:bCs/>
          <w:sz w:val="16"/>
          <w:szCs w:val="20"/>
          <w:lang w:val="en-US" w:eastAsia="zh-CN"/>
        </w:rPr>
        <w:t xml:space="preserve"> Simultaneously display.</w:t>
      </w:r>
    </w:p>
    <w:p w14:paraId="68D5E6B9">
      <w:pPr>
        <w:numPr>
          <w:ilvl w:val="0"/>
          <w:numId w:val="4"/>
        </w:numPr>
        <w:ind w:left="420" w:leftChars="0" w:hanging="420" w:firstLineChars="0"/>
        <w:jc w:val="left"/>
        <w:rPr>
          <w:b/>
          <w:sz w:val="16"/>
          <w:szCs w:val="20"/>
        </w:rPr>
      </w:pPr>
      <w:r>
        <w:rPr>
          <w:rFonts w:hint="eastAsia"/>
          <w:b/>
          <w:sz w:val="16"/>
          <w:szCs w:val="20"/>
        </w:rPr>
        <w:t>Multi curve display:</w:t>
      </w:r>
      <w:r>
        <w:rPr>
          <w:rFonts w:hint="eastAsia"/>
          <w:b/>
          <w:sz w:val="16"/>
          <w:szCs w:val="20"/>
          <w:lang w:val="en-US" w:eastAsia="zh-CN"/>
        </w:rPr>
        <w:t xml:space="preserve"> </w:t>
      </w:r>
      <w:r>
        <w:rPr>
          <w:sz w:val="16"/>
          <w:szCs w:val="20"/>
        </w:rPr>
        <w:drawing>
          <wp:inline distT="0" distB="0" distL="0" distR="0">
            <wp:extent cx="221615" cy="215900"/>
            <wp:effectExtent l="0" t="0" r="6985" b="12700"/>
            <wp:docPr id="7511709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170977" name="图片 1"/>
                    <pic:cNvPicPr>
                      <a:picLocks noChangeAspect="1"/>
                    </pic:cNvPicPr>
                  </pic:nvPicPr>
                  <pic:blipFill>
                    <a:blip r:embed="rId46"/>
                    <a:stretch>
                      <a:fillRect/>
                    </a:stretch>
                  </pic:blipFill>
                  <pic:spPr>
                    <a:xfrm>
                      <a:off x="0" y="0"/>
                      <a:ext cx="221615" cy="215900"/>
                    </a:xfrm>
                    <a:prstGeom prst="rect">
                      <a:avLst/>
                    </a:prstGeom>
                  </pic:spPr>
                </pic:pic>
              </a:graphicData>
            </a:graphic>
          </wp:inline>
        </w:drawing>
      </w:r>
      <w:r>
        <w:rPr>
          <w:rFonts w:hint="eastAsia"/>
          <w:bCs/>
          <w:sz w:val="16"/>
          <w:szCs w:val="20"/>
          <w:lang w:val="en-US" w:eastAsia="zh-CN"/>
        </w:rPr>
        <w:t xml:space="preserve">, </w:t>
      </w:r>
      <w:r>
        <w:rPr>
          <w:rFonts w:hint="eastAsia"/>
          <w:bCs/>
          <w:sz w:val="16"/>
          <w:szCs w:val="20"/>
        </w:rPr>
        <w:t>Simultaneously display three curves.</w:t>
      </w:r>
    </w:p>
    <w:p w14:paraId="2FA49D9B">
      <w:pPr>
        <w:numPr>
          <w:ilvl w:val="0"/>
          <w:numId w:val="4"/>
        </w:numPr>
        <w:ind w:left="420" w:leftChars="0" w:hanging="420" w:firstLineChars="0"/>
        <w:jc w:val="left"/>
        <w:rPr>
          <w:b/>
          <w:sz w:val="16"/>
          <w:szCs w:val="20"/>
        </w:rPr>
      </w:pPr>
      <w:r>
        <w:rPr>
          <w:rFonts w:hint="eastAsia"/>
          <w:b/>
          <w:sz w:val="16"/>
          <w:szCs w:val="20"/>
          <w:lang w:val="en-US" w:eastAsia="zh-CN"/>
        </w:rPr>
        <w:t>Mark s</w:t>
      </w:r>
      <w:r>
        <w:rPr>
          <w:rFonts w:hint="eastAsia"/>
          <w:b/>
          <w:sz w:val="16"/>
          <w:szCs w:val="20"/>
        </w:rPr>
        <w:t>ample</w:t>
      </w:r>
      <w:r>
        <w:rPr>
          <w:rFonts w:hint="eastAsia"/>
          <w:b/>
          <w:sz w:val="16"/>
          <w:szCs w:val="20"/>
          <w:lang w:val="en-US" w:eastAsia="zh-CN"/>
        </w:rPr>
        <w:t>d</w:t>
      </w:r>
      <w:r>
        <w:rPr>
          <w:rFonts w:hint="eastAsia"/>
          <w:b/>
          <w:sz w:val="16"/>
          <w:szCs w:val="20"/>
        </w:rPr>
        <w:t xml:space="preserve"> points:</w:t>
      </w:r>
      <w:r>
        <w:rPr>
          <w:rFonts w:hint="eastAsia"/>
          <w:b/>
          <w:sz w:val="16"/>
          <w:szCs w:val="20"/>
          <w:lang w:val="en-US" w:eastAsia="zh-CN"/>
        </w:rPr>
        <w:t xml:space="preserve"> </w:t>
      </w:r>
      <w:r>
        <w:rPr>
          <w:sz w:val="16"/>
          <w:szCs w:val="20"/>
        </w:rPr>
        <w:drawing>
          <wp:inline distT="0" distB="0" distL="0" distR="0">
            <wp:extent cx="276225" cy="215900"/>
            <wp:effectExtent l="0" t="0" r="9525" b="12700"/>
            <wp:docPr id="21360867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086796" name="图片 1"/>
                    <pic:cNvPicPr>
                      <a:picLocks noChangeAspect="1"/>
                    </pic:cNvPicPr>
                  </pic:nvPicPr>
                  <pic:blipFill>
                    <a:blip r:embed="rId47"/>
                    <a:stretch>
                      <a:fillRect/>
                    </a:stretch>
                  </pic:blipFill>
                  <pic:spPr>
                    <a:xfrm>
                      <a:off x="0" y="0"/>
                      <a:ext cx="276225" cy="215900"/>
                    </a:xfrm>
                    <a:prstGeom prst="rect">
                      <a:avLst/>
                    </a:prstGeom>
                  </pic:spPr>
                </pic:pic>
              </a:graphicData>
            </a:graphic>
          </wp:inline>
        </w:drawing>
      </w:r>
      <w:r>
        <w:rPr>
          <w:rFonts w:hint="eastAsia"/>
          <w:bCs/>
          <w:sz w:val="16"/>
          <w:szCs w:val="20"/>
          <w:lang w:val="en-US" w:eastAsia="zh-CN"/>
        </w:rPr>
        <w:t xml:space="preserve">, </w:t>
      </w:r>
      <w:r>
        <w:rPr>
          <w:rFonts w:hint="eastAsia"/>
          <w:bCs/>
          <w:sz w:val="16"/>
          <w:szCs w:val="20"/>
        </w:rPr>
        <w:t>Display the sampled points on the curve.</w:t>
      </w:r>
    </w:p>
    <w:p w14:paraId="08603B89">
      <w:pPr>
        <w:numPr>
          <w:ilvl w:val="0"/>
          <w:numId w:val="4"/>
        </w:numPr>
        <w:ind w:left="420" w:leftChars="0" w:hanging="420" w:firstLineChars="0"/>
        <w:jc w:val="left"/>
        <w:rPr>
          <w:b/>
          <w:sz w:val="16"/>
          <w:szCs w:val="20"/>
        </w:rPr>
      </w:pPr>
      <w:r>
        <w:rPr>
          <w:rFonts w:hint="eastAsia"/>
          <w:b/>
          <w:sz w:val="16"/>
          <w:szCs w:val="20"/>
        </w:rPr>
        <w:t>Mark feature points:</w:t>
      </w:r>
      <w:r>
        <w:rPr>
          <w:rFonts w:hint="eastAsia"/>
          <w:b/>
          <w:sz w:val="16"/>
          <w:szCs w:val="20"/>
          <w:lang w:val="en-US" w:eastAsia="zh-CN"/>
        </w:rPr>
        <w:t xml:space="preserve"> </w:t>
      </w:r>
      <w:r>
        <w:rPr>
          <w:sz w:val="16"/>
          <w:szCs w:val="20"/>
        </w:rPr>
        <w:drawing>
          <wp:inline distT="0" distB="0" distL="0" distR="0">
            <wp:extent cx="297815" cy="215900"/>
            <wp:effectExtent l="0" t="0" r="6985" b="12700"/>
            <wp:docPr id="3062078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207805" name="图片 1"/>
                    <pic:cNvPicPr>
                      <a:picLocks noChangeAspect="1"/>
                    </pic:cNvPicPr>
                  </pic:nvPicPr>
                  <pic:blipFill>
                    <a:blip r:embed="rId48"/>
                    <a:stretch>
                      <a:fillRect/>
                    </a:stretch>
                  </pic:blipFill>
                  <pic:spPr>
                    <a:xfrm>
                      <a:off x="0" y="0"/>
                      <a:ext cx="297815" cy="215900"/>
                    </a:xfrm>
                    <a:prstGeom prst="rect">
                      <a:avLst/>
                    </a:prstGeom>
                  </pic:spPr>
                </pic:pic>
              </a:graphicData>
            </a:graphic>
          </wp:inline>
        </w:drawing>
      </w:r>
      <w:r>
        <w:rPr>
          <w:rFonts w:hint="eastAsia"/>
          <w:bCs/>
          <w:sz w:val="16"/>
          <w:szCs w:val="20"/>
          <w:lang w:val="en-US" w:eastAsia="zh-CN"/>
        </w:rPr>
        <w:t xml:space="preserve">, </w:t>
      </w:r>
      <w:r>
        <w:rPr>
          <w:rFonts w:hint="eastAsia"/>
          <w:bCs/>
          <w:sz w:val="16"/>
          <w:szCs w:val="20"/>
        </w:rPr>
        <w:t>Mark the sampled feature points on the curve, such as max</w:t>
      </w:r>
      <w:r>
        <w:rPr>
          <w:rFonts w:hint="eastAsia"/>
          <w:bCs/>
          <w:sz w:val="16"/>
          <w:szCs w:val="20"/>
          <w:lang w:val="en-US" w:eastAsia="zh-CN"/>
        </w:rPr>
        <w:t xml:space="preserve">. </w:t>
      </w:r>
      <w:r>
        <w:rPr>
          <w:rFonts w:hint="eastAsia"/>
          <w:bCs/>
          <w:sz w:val="16"/>
          <w:szCs w:val="20"/>
        </w:rPr>
        <w:t>force.</w:t>
      </w:r>
    </w:p>
    <w:p w14:paraId="54FA69D4">
      <w:pPr>
        <w:numPr>
          <w:ilvl w:val="0"/>
          <w:numId w:val="4"/>
        </w:numPr>
        <w:ind w:left="420" w:leftChars="0" w:hanging="420" w:firstLineChars="0"/>
        <w:jc w:val="left"/>
        <w:rPr>
          <w:b/>
          <w:sz w:val="16"/>
          <w:szCs w:val="20"/>
        </w:rPr>
      </w:pPr>
      <w:r>
        <w:rPr>
          <w:rFonts w:hint="eastAsia"/>
          <w:b/>
          <w:sz w:val="16"/>
          <w:szCs w:val="20"/>
        </w:rPr>
        <w:t>Mark switching point:</w:t>
      </w:r>
      <w:r>
        <w:rPr>
          <w:rFonts w:hint="eastAsia"/>
          <w:b/>
          <w:sz w:val="16"/>
          <w:szCs w:val="20"/>
          <w:lang w:val="en-US" w:eastAsia="zh-CN"/>
        </w:rPr>
        <w:t xml:space="preserve"> </w:t>
      </w:r>
      <w:r>
        <w:rPr>
          <w:sz w:val="16"/>
          <w:szCs w:val="20"/>
        </w:rPr>
        <w:drawing>
          <wp:inline distT="0" distB="0" distL="0" distR="0">
            <wp:extent cx="227330" cy="215900"/>
            <wp:effectExtent l="0" t="0" r="1270" b="12700"/>
            <wp:docPr id="156371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7178" name="图片 1"/>
                    <pic:cNvPicPr>
                      <a:picLocks noChangeAspect="1"/>
                    </pic:cNvPicPr>
                  </pic:nvPicPr>
                  <pic:blipFill>
                    <a:blip r:embed="rId49"/>
                    <a:stretch>
                      <a:fillRect/>
                    </a:stretch>
                  </pic:blipFill>
                  <pic:spPr>
                    <a:xfrm>
                      <a:off x="0" y="0"/>
                      <a:ext cx="227330" cy="215900"/>
                    </a:xfrm>
                    <a:prstGeom prst="rect">
                      <a:avLst/>
                    </a:prstGeom>
                  </pic:spPr>
                </pic:pic>
              </a:graphicData>
            </a:graphic>
          </wp:inline>
        </w:drawing>
      </w:r>
      <w:r>
        <w:rPr>
          <w:rFonts w:hint="eastAsia"/>
          <w:sz w:val="16"/>
          <w:szCs w:val="20"/>
          <w:lang w:val="en-US" w:eastAsia="zh-CN"/>
        </w:rPr>
        <w:t xml:space="preserve">, </w:t>
      </w:r>
      <w:r>
        <w:rPr>
          <w:rFonts w:hint="eastAsia"/>
          <w:sz w:val="16"/>
          <w:szCs w:val="20"/>
        </w:rPr>
        <w:t>Mark starting and ending points of each control segment on the curve.</w:t>
      </w:r>
    </w:p>
    <w:p w14:paraId="20456178">
      <w:pPr>
        <w:numPr>
          <w:ilvl w:val="0"/>
          <w:numId w:val="4"/>
        </w:numPr>
        <w:ind w:left="420" w:leftChars="0" w:hanging="420" w:firstLineChars="0"/>
        <w:jc w:val="left"/>
        <w:rPr>
          <w:b/>
          <w:sz w:val="16"/>
          <w:szCs w:val="20"/>
        </w:rPr>
      </w:pPr>
      <w:r>
        <w:rPr>
          <w:rFonts w:hint="eastAsia"/>
          <w:b/>
          <w:sz w:val="16"/>
          <w:szCs w:val="20"/>
        </w:rPr>
        <w:t>Select two points to calculate speed:</w:t>
      </w:r>
      <w:r>
        <w:rPr>
          <w:rFonts w:hint="eastAsia"/>
          <w:b/>
          <w:sz w:val="16"/>
          <w:szCs w:val="20"/>
          <w:lang w:val="en-US" w:eastAsia="zh-CN"/>
        </w:rPr>
        <w:t xml:space="preserve"> </w:t>
      </w:r>
      <w:r>
        <w:rPr>
          <w:sz w:val="16"/>
          <w:szCs w:val="20"/>
        </w:rPr>
        <w:drawing>
          <wp:inline distT="0" distB="0" distL="0" distR="0">
            <wp:extent cx="250190" cy="215900"/>
            <wp:effectExtent l="0" t="0" r="16510" b="12700"/>
            <wp:docPr id="11019869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986969" name="图片 1"/>
                    <pic:cNvPicPr>
                      <a:picLocks noChangeAspect="1"/>
                    </pic:cNvPicPr>
                  </pic:nvPicPr>
                  <pic:blipFill>
                    <a:blip r:embed="rId50"/>
                    <a:stretch>
                      <a:fillRect/>
                    </a:stretch>
                  </pic:blipFill>
                  <pic:spPr>
                    <a:xfrm>
                      <a:off x="0" y="0"/>
                      <a:ext cx="250190" cy="215900"/>
                    </a:xfrm>
                    <a:prstGeom prst="rect">
                      <a:avLst/>
                    </a:prstGeom>
                  </pic:spPr>
                </pic:pic>
              </a:graphicData>
            </a:graphic>
          </wp:inline>
        </w:drawing>
      </w:r>
      <w:r>
        <w:rPr>
          <w:rFonts w:hint="eastAsia"/>
          <w:bCs/>
          <w:sz w:val="16"/>
          <w:szCs w:val="20"/>
          <w:lang w:val="en-US" w:eastAsia="zh-CN"/>
        </w:rPr>
        <w:t xml:space="preserve">, </w:t>
      </w:r>
      <w:r>
        <w:rPr>
          <w:rFonts w:hint="eastAsia"/>
          <w:bCs/>
          <w:sz w:val="16"/>
          <w:szCs w:val="20"/>
        </w:rPr>
        <w:t xml:space="preserve">Select </w:t>
      </w:r>
      <w:r>
        <w:rPr>
          <w:rFonts w:hint="eastAsia"/>
          <w:bCs/>
          <w:sz w:val="16"/>
          <w:szCs w:val="20"/>
          <w:lang w:val="en-US" w:eastAsia="zh-CN"/>
        </w:rPr>
        <w:t>2</w:t>
      </w:r>
      <w:r>
        <w:rPr>
          <w:rFonts w:hint="eastAsia"/>
          <w:bCs/>
          <w:sz w:val="16"/>
          <w:szCs w:val="20"/>
        </w:rPr>
        <w:t xml:space="preserve"> points on the curve to calculate loading speed of the current control segment.</w:t>
      </w:r>
    </w:p>
    <w:p w14:paraId="255E6891">
      <w:pPr>
        <w:numPr>
          <w:ilvl w:val="0"/>
          <w:numId w:val="4"/>
        </w:numPr>
        <w:ind w:left="420" w:leftChars="0" w:hanging="420" w:firstLineChars="0"/>
        <w:jc w:val="left"/>
        <w:rPr>
          <w:b/>
          <w:bCs/>
          <w:sz w:val="16"/>
          <w:szCs w:val="20"/>
        </w:rPr>
      </w:pPr>
      <w:r>
        <w:rPr>
          <w:rFonts w:hint="eastAsia"/>
          <w:b/>
          <w:bCs/>
          <w:sz w:val="16"/>
          <w:szCs w:val="20"/>
        </w:rPr>
        <w:t>Curve operation help:</w:t>
      </w:r>
      <w:r>
        <w:rPr>
          <w:rFonts w:hint="eastAsia"/>
          <w:b/>
          <w:bCs/>
          <w:sz w:val="16"/>
          <w:szCs w:val="20"/>
          <w:lang w:val="en-US" w:eastAsia="zh-CN"/>
        </w:rPr>
        <w:t xml:space="preserve"> </w:t>
      </w:r>
      <w:r>
        <w:rPr>
          <w:sz w:val="16"/>
          <w:szCs w:val="20"/>
        </w:rPr>
        <w:drawing>
          <wp:inline distT="0" distB="0" distL="0" distR="0">
            <wp:extent cx="196850" cy="215900"/>
            <wp:effectExtent l="0" t="0" r="12700" b="12700"/>
            <wp:docPr id="1130852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85258" name="图片 1"/>
                    <pic:cNvPicPr>
                      <a:picLocks noChangeAspect="1"/>
                    </pic:cNvPicPr>
                  </pic:nvPicPr>
                  <pic:blipFill>
                    <a:blip r:embed="rId51"/>
                    <a:stretch>
                      <a:fillRect/>
                    </a:stretch>
                  </pic:blipFill>
                  <pic:spPr>
                    <a:xfrm>
                      <a:off x="0" y="0"/>
                      <a:ext cx="196850" cy="215900"/>
                    </a:xfrm>
                    <a:prstGeom prst="rect">
                      <a:avLst/>
                    </a:prstGeom>
                  </pic:spPr>
                </pic:pic>
              </a:graphicData>
            </a:graphic>
          </wp:inline>
        </w:drawing>
      </w:r>
      <w:r>
        <w:rPr>
          <w:rFonts w:hint="eastAsia"/>
          <w:sz w:val="16"/>
          <w:szCs w:val="20"/>
          <w:lang w:val="en-US" w:eastAsia="zh-CN"/>
        </w:rPr>
        <w:t xml:space="preserve"> </w:t>
      </w:r>
      <w:r>
        <w:rPr>
          <w:rFonts w:hint="eastAsia"/>
          <w:sz w:val="16"/>
          <w:szCs w:val="20"/>
        </w:rPr>
        <w:t>After clicking, the operation instructions for the curve will be displayed.</w:t>
      </w:r>
    </w:p>
    <w:p w14:paraId="6EA57A9B">
      <w:pPr>
        <w:numPr>
          <w:ilvl w:val="0"/>
          <w:numId w:val="4"/>
        </w:numPr>
        <w:ind w:left="420" w:leftChars="0" w:hanging="420" w:firstLineChars="0"/>
        <w:jc w:val="left"/>
        <w:rPr>
          <w:b/>
          <w:bCs/>
          <w:sz w:val="16"/>
          <w:szCs w:val="20"/>
        </w:rPr>
      </w:pPr>
      <w:r>
        <w:rPr>
          <w:rFonts w:hint="eastAsia"/>
          <w:b/>
          <w:bCs/>
          <w:sz w:val="16"/>
          <w:szCs w:val="20"/>
          <w:lang w:val="en-US" w:eastAsia="zh-CN"/>
        </w:rPr>
        <w:t xml:space="preserve">Move up 1 line and select parameter line: </w:t>
      </w:r>
      <w:r>
        <w:rPr>
          <w:sz w:val="16"/>
          <w:szCs w:val="20"/>
        </w:rPr>
        <w:drawing>
          <wp:inline distT="0" distB="0" distL="114300" distR="114300">
            <wp:extent cx="260985" cy="215900"/>
            <wp:effectExtent l="0" t="0" r="5715" b="12700"/>
            <wp:docPr id="2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6"/>
                    <pic:cNvPicPr>
                      <a:picLocks noChangeAspect="1"/>
                    </pic:cNvPicPr>
                  </pic:nvPicPr>
                  <pic:blipFill>
                    <a:blip r:embed="rId52"/>
                    <a:stretch>
                      <a:fillRect/>
                    </a:stretch>
                  </pic:blipFill>
                  <pic:spPr>
                    <a:xfrm>
                      <a:off x="0" y="0"/>
                      <a:ext cx="260985" cy="215900"/>
                    </a:xfrm>
                    <a:prstGeom prst="rect">
                      <a:avLst/>
                    </a:prstGeom>
                    <a:noFill/>
                    <a:ln>
                      <a:noFill/>
                    </a:ln>
                  </pic:spPr>
                </pic:pic>
              </a:graphicData>
            </a:graphic>
          </wp:inline>
        </w:drawing>
      </w:r>
      <w:r>
        <w:rPr>
          <w:rFonts w:hint="eastAsia"/>
          <w:sz w:val="16"/>
          <w:szCs w:val="20"/>
          <w:lang w:eastAsia="zh-CN"/>
        </w:rPr>
        <w:t>Need to first select the entire row of parameters</w:t>
      </w:r>
      <w:r>
        <w:rPr>
          <w:rFonts w:hint="eastAsia"/>
          <w:sz w:val="16"/>
          <w:szCs w:val="20"/>
          <w:lang w:val="en-US" w:eastAsia="zh-CN"/>
        </w:rPr>
        <w:t>.</w:t>
      </w:r>
    </w:p>
    <w:p w14:paraId="60CEEE7E">
      <w:pPr>
        <w:numPr>
          <w:ilvl w:val="0"/>
          <w:numId w:val="4"/>
        </w:numPr>
        <w:ind w:left="420" w:leftChars="0" w:hanging="420" w:firstLineChars="0"/>
        <w:jc w:val="left"/>
        <w:rPr>
          <w:b/>
          <w:bCs/>
          <w:sz w:val="16"/>
          <w:szCs w:val="20"/>
        </w:rPr>
      </w:pPr>
      <w:r>
        <w:rPr>
          <w:rFonts w:hint="eastAsia"/>
          <w:b/>
          <w:bCs/>
          <w:sz w:val="16"/>
          <w:szCs w:val="20"/>
          <w:lang w:val="en-US" w:eastAsia="zh-CN"/>
        </w:rPr>
        <w:t xml:space="preserve">Move down 1 line and select parameter line: </w:t>
      </w:r>
      <w:r>
        <w:rPr>
          <w:sz w:val="16"/>
          <w:szCs w:val="20"/>
        </w:rPr>
        <w:drawing>
          <wp:inline distT="0" distB="0" distL="114300" distR="114300">
            <wp:extent cx="230505" cy="215900"/>
            <wp:effectExtent l="0" t="0" r="17145" b="12700"/>
            <wp:docPr id="2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7"/>
                    <pic:cNvPicPr>
                      <a:picLocks noChangeAspect="1"/>
                    </pic:cNvPicPr>
                  </pic:nvPicPr>
                  <pic:blipFill>
                    <a:blip r:embed="rId53"/>
                    <a:stretch>
                      <a:fillRect/>
                    </a:stretch>
                  </pic:blipFill>
                  <pic:spPr>
                    <a:xfrm>
                      <a:off x="0" y="0"/>
                      <a:ext cx="230505" cy="215900"/>
                    </a:xfrm>
                    <a:prstGeom prst="rect">
                      <a:avLst/>
                    </a:prstGeom>
                    <a:noFill/>
                    <a:ln>
                      <a:noFill/>
                    </a:ln>
                  </pic:spPr>
                </pic:pic>
              </a:graphicData>
            </a:graphic>
          </wp:inline>
        </w:drawing>
      </w:r>
      <w:r>
        <w:rPr>
          <w:rFonts w:hint="eastAsia"/>
          <w:sz w:val="16"/>
          <w:szCs w:val="20"/>
          <w:lang w:eastAsia="zh-CN"/>
        </w:rPr>
        <w:t>Need to first select the entire row of parameters</w:t>
      </w:r>
      <w:r>
        <w:rPr>
          <w:rFonts w:hint="eastAsia"/>
          <w:sz w:val="16"/>
          <w:szCs w:val="20"/>
          <w:lang w:val="en-US" w:eastAsia="zh-CN"/>
        </w:rPr>
        <w:t>.</w:t>
      </w:r>
    </w:p>
    <w:p w14:paraId="4BADDFDD">
      <w:pPr>
        <w:numPr>
          <w:ilvl w:val="0"/>
          <w:numId w:val="4"/>
        </w:numPr>
        <w:ind w:left="420" w:leftChars="0" w:hanging="420" w:firstLineChars="0"/>
        <w:jc w:val="left"/>
        <w:rPr>
          <w:b/>
          <w:bCs/>
          <w:sz w:val="16"/>
          <w:szCs w:val="20"/>
        </w:rPr>
      </w:pPr>
      <w:r>
        <w:rPr>
          <w:rFonts w:hint="eastAsia"/>
          <w:b/>
          <w:bCs/>
          <w:sz w:val="16"/>
          <w:szCs w:val="20"/>
          <w:lang w:val="en-US" w:eastAsia="zh-CN"/>
        </w:rPr>
        <w:t xml:space="preserve">Top the selected parameter row: </w:t>
      </w:r>
      <w:r>
        <w:rPr>
          <w:sz w:val="16"/>
          <w:szCs w:val="20"/>
        </w:rPr>
        <w:drawing>
          <wp:inline distT="0" distB="0" distL="114300" distR="114300">
            <wp:extent cx="215900" cy="215900"/>
            <wp:effectExtent l="0" t="0" r="12700" b="12700"/>
            <wp:docPr id="2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8"/>
                    <pic:cNvPicPr>
                      <a:picLocks noChangeAspect="1"/>
                    </pic:cNvPicPr>
                  </pic:nvPicPr>
                  <pic:blipFill>
                    <a:blip r:embed="rId54"/>
                    <a:stretch>
                      <a:fillRect/>
                    </a:stretch>
                  </pic:blipFill>
                  <pic:spPr>
                    <a:xfrm>
                      <a:off x="0" y="0"/>
                      <a:ext cx="215900" cy="215900"/>
                    </a:xfrm>
                    <a:prstGeom prst="rect">
                      <a:avLst/>
                    </a:prstGeom>
                    <a:noFill/>
                    <a:ln>
                      <a:noFill/>
                    </a:ln>
                  </pic:spPr>
                </pic:pic>
              </a:graphicData>
            </a:graphic>
          </wp:inline>
        </w:drawing>
      </w:r>
      <w:r>
        <w:rPr>
          <w:rFonts w:hint="eastAsia"/>
          <w:sz w:val="16"/>
          <w:szCs w:val="20"/>
          <w:lang w:val="en-US" w:eastAsia="zh-CN"/>
        </w:rPr>
        <w:t xml:space="preserve"> </w:t>
      </w:r>
      <w:r>
        <w:rPr>
          <w:rFonts w:hint="eastAsia"/>
          <w:sz w:val="16"/>
          <w:szCs w:val="20"/>
          <w:lang w:eastAsia="zh-CN"/>
        </w:rPr>
        <w:t>Need to first select the entire row of parameters</w:t>
      </w:r>
      <w:r>
        <w:rPr>
          <w:rFonts w:hint="eastAsia"/>
          <w:sz w:val="16"/>
          <w:szCs w:val="20"/>
          <w:lang w:val="en-US" w:eastAsia="zh-CN"/>
        </w:rPr>
        <w:t>.</w:t>
      </w:r>
    </w:p>
    <w:p w14:paraId="47937EFA">
      <w:pPr>
        <w:numPr>
          <w:ilvl w:val="0"/>
          <w:numId w:val="4"/>
        </w:numPr>
        <w:ind w:left="420" w:leftChars="0" w:hanging="420" w:firstLineChars="0"/>
        <w:jc w:val="left"/>
        <w:rPr>
          <w:b/>
          <w:bCs/>
          <w:sz w:val="16"/>
          <w:szCs w:val="20"/>
        </w:rPr>
      </w:pPr>
      <w:r>
        <w:rPr>
          <w:rFonts w:hint="eastAsia"/>
          <w:b/>
          <w:bCs/>
          <w:sz w:val="16"/>
          <w:szCs w:val="20"/>
          <w:lang w:val="en-US" w:eastAsia="zh-CN"/>
        </w:rPr>
        <w:t xml:space="preserve">Bottom the selected parameter row: </w:t>
      </w:r>
      <w:r>
        <w:rPr>
          <w:sz w:val="16"/>
          <w:szCs w:val="20"/>
        </w:rPr>
        <w:drawing>
          <wp:inline distT="0" distB="0" distL="114300" distR="114300">
            <wp:extent cx="226060" cy="215900"/>
            <wp:effectExtent l="0" t="0" r="2540" b="12700"/>
            <wp:docPr id="2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9"/>
                    <pic:cNvPicPr>
                      <a:picLocks noChangeAspect="1"/>
                    </pic:cNvPicPr>
                  </pic:nvPicPr>
                  <pic:blipFill>
                    <a:blip r:embed="rId55"/>
                    <a:stretch>
                      <a:fillRect/>
                    </a:stretch>
                  </pic:blipFill>
                  <pic:spPr>
                    <a:xfrm>
                      <a:off x="0" y="0"/>
                      <a:ext cx="226060" cy="215900"/>
                    </a:xfrm>
                    <a:prstGeom prst="rect">
                      <a:avLst/>
                    </a:prstGeom>
                    <a:noFill/>
                    <a:ln>
                      <a:noFill/>
                    </a:ln>
                  </pic:spPr>
                </pic:pic>
              </a:graphicData>
            </a:graphic>
          </wp:inline>
        </w:drawing>
      </w:r>
      <w:r>
        <w:rPr>
          <w:rFonts w:hint="eastAsia"/>
          <w:sz w:val="16"/>
          <w:szCs w:val="20"/>
          <w:lang w:eastAsia="zh-CN"/>
        </w:rPr>
        <w:t>Need to first select the entire row of parameters</w:t>
      </w:r>
      <w:r>
        <w:rPr>
          <w:rFonts w:hint="eastAsia"/>
          <w:sz w:val="16"/>
          <w:szCs w:val="20"/>
          <w:lang w:val="en-US" w:eastAsia="zh-CN"/>
        </w:rPr>
        <w:t>.</w:t>
      </w:r>
    </w:p>
    <w:p w14:paraId="1533E22F">
      <w:pPr>
        <w:numPr>
          <w:ilvl w:val="0"/>
          <w:numId w:val="4"/>
        </w:numPr>
        <w:ind w:left="420" w:leftChars="0" w:hanging="420" w:firstLineChars="0"/>
        <w:jc w:val="left"/>
        <w:rPr>
          <w:b/>
          <w:bCs/>
          <w:sz w:val="16"/>
          <w:szCs w:val="20"/>
        </w:rPr>
      </w:pPr>
      <w:r>
        <w:rPr>
          <w:rFonts w:hint="eastAsia"/>
          <w:b/>
          <w:bCs/>
          <w:sz w:val="16"/>
          <w:szCs w:val="20"/>
          <w:lang w:val="en-US" w:eastAsia="zh-CN"/>
        </w:rPr>
        <w:t xml:space="preserve">Select the direction of roller movement: </w:t>
      </w:r>
      <w:r>
        <w:rPr>
          <w:sz w:val="16"/>
          <w:szCs w:val="20"/>
        </w:rPr>
        <w:drawing>
          <wp:inline distT="0" distB="0" distL="114300" distR="114300">
            <wp:extent cx="236220" cy="215900"/>
            <wp:effectExtent l="0" t="0" r="11430" b="12700"/>
            <wp:docPr id="3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0"/>
                    <pic:cNvPicPr>
                      <a:picLocks noChangeAspect="1"/>
                    </pic:cNvPicPr>
                  </pic:nvPicPr>
                  <pic:blipFill>
                    <a:blip r:embed="rId56"/>
                    <a:stretch>
                      <a:fillRect/>
                    </a:stretch>
                  </pic:blipFill>
                  <pic:spPr>
                    <a:xfrm>
                      <a:off x="0" y="0"/>
                      <a:ext cx="236220" cy="215900"/>
                    </a:xfrm>
                    <a:prstGeom prst="rect">
                      <a:avLst/>
                    </a:prstGeom>
                    <a:noFill/>
                    <a:ln>
                      <a:noFill/>
                    </a:ln>
                  </pic:spPr>
                </pic:pic>
              </a:graphicData>
            </a:graphic>
          </wp:inline>
        </w:drawing>
      </w:r>
      <w:r>
        <w:rPr>
          <w:rFonts w:hint="eastAsia"/>
          <w:sz w:val="16"/>
          <w:szCs w:val="20"/>
          <w:lang w:val="en-US" w:eastAsia="zh-CN"/>
        </w:rPr>
        <w:t xml:space="preserve"> When both horizontal and vertical scrollbars are present, determine which direction the scroll wheel is used for. (Default is up and down, click to switch)</w:t>
      </w:r>
    </w:p>
    <w:p w14:paraId="2AABF89C">
      <w:pPr>
        <w:numPr>
          <w:ilvl w:val="0"/>
          <w:numId w:val="4"/>
        </w:numPr>
        <w:ind w:left="420" w:leftChars="0" w:hanging="420" w:firstLineChars="0"/>
        <w:jc w:val="left"/>
        <w:rPr>
          <w:b/>
          <w:bCs/>
          <w:sz w:val="16"/>
          <w:szCs w:val="20"/>
        </w:rPr>
      </w:pPr>
      <w:r>
        <w:rPr>
          <w:rFonts w:hint="eastAsia"/>
          <w:b/>
          <w:bCs/>
          <w:sz w:val="16"/>
          <w:szCs w:val="20"/>
          <w:lang w:val="en-US" w:eastAsia="zh-CN"/>
        </w:rPr>
        <w:t>Display all parameters:</w:t>
      </w:r>
      <w:r>
        <w:rPr>
          <w:sz w:val="16"/>
          <w:szCs w:val="20"/>
        </w:rPr>
        <w:drawing>
          <wp:inline distT="0" distB="0" distL="114300" distR="114300">
            <wp:extent cx="234950" cy="215900"/>
            <wp:effectExtent l="0" t="0" r="12700" b="12700"/>
            <wp:docPr id="3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1"/>
                    <pic:cNvPicPr>
                      <a:picLocks noChangeAspect="1"/>
                    </pic:cNvPicPr>
                  </pic:nvPicPr>
                  <pic:blipFill>
                    <a:blip r:embed="rId57"/>
                    <a:stretch>
                      <a:fillRect/>
                    </a:stretch>
                  </pic:blipFill>
                  <pic:spPr>
                    <a:xfrm>
                      <a:off x="0" y="0"/>
                      <a:ext cx="234950" cy="215900"/>
                    </a:xfrm>
                    <a:prstGeom prst="rect">
                      <a:avLst/>
                    </a:prstGeom>
                    <a:noFill/>
                    <a:ln>
                      <a:noFill/>
                    </a:ln>
                  </pic:spPr>
                </pic:pic>
              </a:graphicData>
            </a:graphic>
          </wp:inline>
        </w:drawing>
      </w:r>
      <w:r>
        <w:rPr>
          <w:rFonts w:hint="eastAsia"/>
          <w:sz w:val="16"/>
          <w:szCs w:val="20"/>
          <w:lang w:val="en-US" w:eastAsia="zh-CN"/>
        </w:rPr>
        <w:t xml:space="preserve"> Display all parameters, including those that have been calculated and exist in the database but have not been selected in the plan.</w:t>
      </w:r>
    </w:p>
    <w:p w14:paraId="219087F2">
      <w:pPr>
        <w:numPr>
          <w:ilvl w:val="0"/>
          <w:numId w:val="4"/>
        </w:numPr>
        <w:ind w:left="420" w:leftChars="0" w:hanging="420" w:firstLineChars="0"/>
        <w:jc w:val="left"/>
        <w:rPr>
          <w:b/>
          <w:bCs/>
          <w:sz w:val="16"/>
          <w:szCs w:val="20"/>
        </w:rPr>
      </w:pPr>
      <w:r>
        <w:rPr>
          <w:rFonts w:hint="eastAsia"/>
          <w:b/>
          <w:bCs/>
          <w:sz w:val="16"/>
          <w:szCs w:val="20"/>
          <w:lang w:val="en-US" w:eastAsia="zh-CN"/>
        </w:rPr>
        <w:t xml:space="preserve">List of failed calculation errors: </w:t>
      </w:r>
      <w:r>
        <w:rPr>
          <w:sz w:val="16"/>
          <w:szCs w:val="20"/>
        </w:rPr>
        <w:drawing>
          <wp:inline distT="0" distB="0" distL="114300" distR="114300">
            <wp:extent cx="210820" cy="215900"/>
            <wp:effectExtent l="0" t="0" r="17780" b="12700"/>
            <wp:docPr id="3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2"/>
                    <pic:cNvPicPr>
                      <a:picLocks noChangeAspect="1"/>
                    </pic:cNvPicPr>
                  </pic:nvPicPr>
                  <pic:blipFill>
                    <a:blip r:embed="rId58"/>
                    <a:stretch>
                      <a:fillRect/>
                    </a:stretch>
                  </pic:blipFill>
                  <pic:spPr>
                    <a:xfrm>
                      <a:off x="0" y="0"/>
                      <a:ext cx="210820" cy="215900"/>
                    </a:xfrm>
                    <a:prstGeom prst="rect">
                      <a:avLst/>
                    </a:prstGeom>
                    <a:noFill/>
                    <a:ln>
                      <a:noFill/>
                    </a:ln>
                  </pic:spPr>
                </pic:pic>
              </a:graphicData>
            </a:graphic>
          </wp:inline>
        </w:drawing>
      </w:r>
      <w:r>
        <w:rPr>
          <w:rFonts w:hint="eastAsia"/>
          <w:sz w:val="16"/>
          <w:szCs w:val="20"/>
          <w:lang w:val="en-US" w:eastAsia="zh-CN"/>
        </w:rPr>
        <w:t xml:space="preserve"> The results of calculation failure will be displayed in this list.</w:t>
      </w:r>
    </w:p>
    <w:p w14:paraId="7D8CE5BC">
      <w:pPr>
        <w:numPr>
          <w:ilvl w:val="0"/>
          <w:numId w:val="4"/>
        </w:numPr>
        <w:ind w:left="420" w:leftChars="0" w:hanging="420" w:firstLineChars="0"/>
        <w:jc w:val="left"/>
        <w:rPr>
          <w:b/>
          <w:bCs/>
          <w:sz w:val="16"/>
          <w:szCs w:val="20"/>
        </w:rPr>
      </w:pPr>
      <w:r>
        <w:rPr>
          <w:rFonts w:hint="eastAsia"/>
          <w:b/>
          <w:bCs/>
          <w:sz w:val="16"/>
          <w:szCs w:val="20"/>
          <w:lang w:val="en-US" w:eastAsia="zh-CN"/>
        </w:rPr>
        <w:t xml:space="preserve">New sample: </w:t>
      </w:r>
      <w:r>
        <w:rPr>
          <w:sz w:val="16"/>
          <w:szCs w:val="20"/>
        </w:rPr>
        <w:drawing>
          <wp:inline distT="0" distB="0" distL="114300" distR="114300">
            <wp:extent cx="236220" cy="215900"/>
            <wp:effectExtent l="0" t="0" r="11430" b="1270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59"/>
                    <a:stretch>
                      <a:fillRect/>
                    </a:stretch>
                  </pic:blipFill>
                  <pic:spPr>
                    <a:xfrm>
                      <a:off x="0" y="0"/>
                      <a:ext cx="236220" cy="215900"/>
                    </a:xfrm>
                    <a:prstGeom prst="rect">
                      <a:avLst/>
                    </a:prstGeom>
                    <a:noFill/>
                    <a:ln>
                      <a:noFill/>
                    </a:ln>
                  </pic:spPr>
                </pic:pic>
              </a:graphicData>
            </a:graphic>
          </wp:inline>
        </w:drawing>
      </w:r>
      <w:r>
        <w:rPr>
          <w:rFonts w:hint="eastAsia"/>
          <w:sz w:val="16"/>
          <w:szCs w:val="20"/>
          <w:lang w:val="en-US" w:eastAsia="zh-CN"/>
        </w:rPr>
        <w:t xml:space="preserve"> Add a new sample in this list.</w:t>
      </w:r>
    </w:p>
    <w:p w14:paraId="4931D8D1">
      <w:pPr>
        <w:numPr>
          <w:ilvl w:val="0"/>
          <w:numId w:val="4"/>
        </w:numPr>
        <w:ind w:left="420" w:leftChars="0" w:hanging="420" w:firstLineChars="0"/>
        <w:jc w:val="left"/>
        <w:rPr>
          <w:b/>
          <w:bCs/>
          <w:sz w:val="16"/>
          <w:szCs w:val="20"/>
        </w:rPr>
      </w:pPr>
      <w:r>
        <w:rPr>
          <w:rFonts w:hint="eastAsia"/>
          <w:b/>
          <w:bCs/>
          <w:sz w:val="16"/>
          <w:szCs w:val="20"/>
          <w:lang w:val="en-US" w:eastAsia="zh-CN"/>
        </w:rPr>
        <w:t xml:space="preserve">Abolish: </w:t>
      </w:r>
      <w:r>
        <w:rPr>
          <w:sz w:val="16"/>
          <w:szCs w:val="20"/>
        </w:rPr>
        <w:drawing>
          <wp:inline distT="0" distB="0" distL="114300" distR="114300">
            <wp:extent cx="221615" cy="215900"/>
            <wp:effectExtent l="0" t="0" r="6985" b="12700"/>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60"/>
                    <a:stretch>
                      <a:fillRect/>
                    </a:stretch>
                  </pic:blipFill>
                  <pic:spPr>
                    <a:xfrm>
                      <a:off x="0" y="0"/>
                      <a:ext cx="221615" cy="215900"/>
                    </a:xfrm>
                    <a:prstGeom prst="rect">
                      <a:avLst/>
                    </a:prstGeom>
                    <a:noFill/>
                    <a:ln>
                      <a:noFill/>
                    </a:ln>
                  </pic:spPr>
                </pic:pic>
              </a:graphicData>
            </a:graphic>
          </wp:inline>
        </w:drawing>
      </w:r>
      <w:r>
        <w:rPr>
          <w:rFonts w:hint="eastAsia"/>
          <w:sz w:val="16"/>
          <w:szCs w:val="20"/>
          <w:lang w:val="en-US" w:eastAsia="zh-CN"/>
        </w:rPr>
        <w:t xml:space="preserve"> Abolish the currently selected tested sample and run it again.</w:t>
      </w:r>
    </w:p>
    <w:p w14:paraId="61FA96C5">
      <w:pPr>
        <w:numPr>
          <w:ilvl w:val="0"/>
          <w:numId w:val="4"/>
        </w:numPr>
        <w:ind w:left="420" w:leftChars="0" w:hanging="420" w:firstLineChars="0"/>
        <w:jc w:val="left"/>
        <w:rPr>
          <w:b/>
          <w:bCs/>
          <w:sz w:val="16"/>
          <w:szCs w:val="20"/>
        </w:rPr>
      </w:pPr>
      <w:r>
        <w:rPr>
          <w:rFonts w:hint="eastAsia"/>
          <w:b/>
          <w:bCs/>
          <w:sz w:val="16"/>
          <w:szCs w:val="20"/>
          <w:lang w:val="en-US" w:eastAsia="zh-CN"/>
        </w:rPr>
        <w:t xml:space="preserve">Delete: </w:t>
      </w:r>
      <w:r>
        <w:rPr>
          <w:sz w:val="16"/>
          <w:szCs w:val="20"/>
        </w:rPr>
        <w:drawing>
          <wp:inline distT="0" distB="0" distL="114300" distR="114300">
            <wp:extent cx="240665" cy="215900"/>
            <wp:effectExtent l="0" t="0" r="6985" b="12700"/>
            <wp:docPr id="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
                    <pic:cNvPicPr>
                      <a:picLocks noChangeAspect="1"/>
                    </pic:cNvPicPr>
                  </pic:nvPicPr>
                  <pic:blipFill>
                    <a:blip r:embed="rId61"/>
                    <a:stretch>
                      <a:fillRect/>
                    </a:stretch>
                  </pic:blipFill>
                  <pic:spPr>
                    <a:xfrm>
                      <a:off x="0" y="0"/>
                      <a:ext cx="240665" cy="215900"/>
                    </a:xfrm>
                    <a:prstGeom prst="rect">
                      <a:avLst/>
                    </a:prstGeom>
                    <a:noFill/>
                    <a:ln>
                      <a:noFill/>
                    </a:ln>
                  </pic:spPr>
                </pic:pic>
              </a:graphicData>
            </a:graphic>
          </wp:inline>
        </w:drawing>
      </w:r>
      <w:r>
        <w:rPr>
          <w:rFonts w:hint="eastAsia"/>
          <w:sz w:val="16"/>
          <w:szCs w:val="20"/>
          <w:lang w:val="en-US" w:eastAsia="zh-CN"/>
        </w:rPr>
        <w:t xml:space="preserve"> Delete currently selected sample.</w:t>
      </w:r>
    </w:p>
    <w:p w14:paraId="450C6795">
      <w:pPr>
        <w:numPr>
          <w:ilvl w:val="0"/>
          <w:numId w:val="4"/>
        </w:numPr>
        <w:ind w:left="420" w:leftChars="0" w:hanging="420" w:firstLineChars="0"/>
        <w:jc w:val="left"/>
        <w:rPr>
          <w:b/>
          <w:bCs/>
          <w:sz w:val="16"/>
          <w:szCs w:val="20"/>
        </w:rPr>
      </w:pPr>
      <w:r>
        <w:rPr>
          <w:rFonts w:hint="eastAsia"/>
          <w:b/>
          <w:bCs/>
          <w:sz w:val="16"/>
          <w:szCs w:val="20"/>
          <w:lang w:val="en-US" w:eastAsia="zh-CN"/>
        </w:rPr>
        <w:t xml:space="preserve">Multiple choose: </w:t>
      </w:r>
      <w:r>
        <w:rPr>
          <w:sz w:val="16"/>
          <w:szCs w:val="20"/>
        </w:rPr>
        <w:drawing>
          <wp:inline distT="0" distB="0" distL="114300" distR="114300">
            <wp:extent cx="247015" cy="215900"/>
            <wp:effectExtent l="0" t="0" r="635" b="12700"/>
            <wp:docPr id="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
                    <pic:cNvPicPr>
                      <a:picLocks noChangeAspect="1"/>
                    </pic:cNvPicPr>
                  </pic:nvPicPr>
                  <pic:blipFill>
                    <a:blip r:embed="rId62"/>
                    <a:stretch>
                      <a:fillRect/>
                    </a:stretch>
                  </pic:blipFill>
                  <pic:spPr>
                    <a:xfrm>
                      <a:off x="0" y="0"/>
                      <a:ext cx="247015" cy="215900"/>
                    </a:xfrm>
                    <a:prstGeom prst="rect">
                      <a:avLst/>
                    </a:prstGeom>
                    <a:noFill/>
                    <a:ln>
                      <a:noFill/>
                    </a:ln>
                  </pic:spPr>
                </pic:pic>
              </a:graphicData>
            </a:graphic>
          </wp:inline>
        </w:drawing>
      </w:r>
      <w:r>
        <w:rPr>
          <w:rFonts w:hint="eastAsia"/>
          <w:sz w:val="16"/>
          <w:szCs w:val="20"/>
          <w:lang w:val="en-US" w:eastAsia="zh-CN"/>
        </w:rPr>
        <w:t xml:space="preserve"> After clicking, it will enter the sample multi selection mode.</w:t>
      </w:r>
    </w:p>
    <w:p w14:paraId="11FBB5C0">
      <w:pPr>
        <w:numPr>
          <w:ilvl w:val="0"/>
          <w:numId w:val="4"/>
        </w:numPr>
        <w:ind w:left="420" w:leftChars="0" w:hanging="420" w:firstLineChars="0"/>
        <w:jc w:val="left"/>
        <w:rPr>
          <w:b/>
          <w:bCs/>
          <w:sz w:val="16"/>
          <w:szCs w:val="20"/>
        </w:rPr>
      </w:pPr>
      <w:r>
        <w:rPr>
          <w:rFonts w:hint="eastAsia"/>
          <w:b/>
          <w:bCs/>
          <w:sz w:val="16"/>
          <w:szCs w:val="20"/>
          <w:lang w:val="en-US" w:eastAsia="zh-CN"/>
        </w:rPr>
        <w:t xml:space="preserve">Batch input: </w:t>
      </w:r>
      <w:r>
        <w:rPr>
          <w:sz w:val="16"/>
          <w:szCs w:val="20"/>
        </w:rPr>
        <w:drawing>
          <wp:inline distT="0" distB="0" distL="114300" distR="114300">
            <wp:extent cx="199390" cy="215900"/>
            <wp:effectExtent l="0" t="0" r="10160" b="12700"/>
            <wp:docPr id="2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6"/>
                    <pic:cNvPicPr>
                      <a:picLocks noChangeAspect="1"/>
                    </pic:cNvPicPr>
                  </pic:nvPicPr>
                  <pic:blipFill>
                    <a:blip r:embed="rId63"/>
                    <a:stretch>
                      <a:fillRect/>
                    </a:stretch>
                  </pic:blipFill>
                  <pic:spPr>
                    <a:xfrm>
                      <a:off x="0" y="0"/>
                      <a:ext cx="199390" cy="215900"/>
                    </a:xfrm>
                    <a:prstGeom prst="rect">
                      <a:avLst/>
                    </a:prstGeom>
                    <a:noFill/>
                    <a:ln>
                      <a:noFill/>
                    </a:ln>
                  </pic:spPr>
                </pic:pic>
              </a:graphicData>
            </a:graphic>
          </wp:inline>
        </w:drawing>
      </w:r>
      <w:r>
        <w:rPr>
          <w:rFonts w:hint="eastAsia"/>
          <w:sz w:val="16"/>
          <w:szCs w:val="20"/>
          <w:lang w:val="en-US" w:eastAsia="zh-CN"/>
        </w:rPr>
        <w:t xml:space="preserve"> Click to enter the dialog box for batch input of samples.</w:t>
      </w:r>
    </w:p>
    <w:p w14:paraId="1661080F">
      <w:pPr>
        <w:pStyle w:val="3"/>
        <w:rPr>
          <w:color w:val="FF0000"/>
          <w:u w:val="thick"/>
        </w:rPr>
      </w:pPr>
      <w:bookmarkStart w:id="83" w:name="_7.6.0多图界面选项卡简介"/>
      <w:bookmarkEnd w:id="83"/>
      <w:bookmarkStart w:id="84" w:name="_Toc224546305"/>
      <w:bookmarkStart w:id="85" w:name="_Toc476921651"/>
      <w:bookmarkStart w:id="86" w:name="_Toc12669"/>
      <w:bookmarkStart w:id="87" w:name="_Toc294786392"/>
      <w:bookmarkStart w:id="88" w:name="_Toc3646"/>
      <w:r>
        <w:rPr>
          <w:rFonts w:hint="eastAsia"/>
          <w:color w:val="FF0000"/>
          <w:u w:val="thick"/>
          <w:lang w:val="en-US" w:eastAsia="zh-CN"/>
        </w:rPr>
        <w:t>5.6.0</w:t>
      </w:r>
      <w:bookmarkEnd w:id="84"/>
      <w:bookmarkEnd w:id="85"/>
      <w:bookmarkEnd w:id="86"/>
      <w:bookmarkEnd w:id="87"/>
      <w:r>
        <w:rPr>
          <w:rFonts w:hint="eastAsia"/>
          <w:color w:val="FF0000"/>
          <w:u w:val="thick"/>
          <w:lang w:val="en-US" w:eastAsia="zh-CN"/>
        </w:rPr>
        <w:t xml:space="preserve"> Introduction to Scheme Settings Tab</w:t>
      </w:r>
      <w:bookmarkEnd w:id="88"/>
      <w:r>
        <w:rPr>
          <w:rFonts w:hint="eastAsia"/>
          <w:color w:val="FF0000"/>
          <w:u w:val="thick"/>
          <w:lang w:val="en-US" w:eastAsia="zh-CN"/>
        </w:rPr>
        <w:t xml:space="preserve">     </w:t>
      </w:r>
      <w:r>
        <w:rPr>
          <w:rFonts w:hint="eastAsia"/>
          <w:color w:val="FF0000"/>
          <w:u w:val="thick"/>
        </w:rPr>
        <w:t xml:space="preserve">                           </w:t>
      </w:r>
    </w:p>
    <w:p w14:paraId="237ED47C">
      <w:pPr>
        <w:ind w:firstLine="420"/>
        <w:rPr>
          <w:rFonts w:hint="default" w:eastAsia="宋体"/>
          <w:lang w:val="en-US" w:eastAsia="zh-CN"/>
        </w:rPr>
      </w:pPr>
      <w:r>
        <w:rPr>
          <w:rFonts w:hint="eastAsia"/>
          <w:lang w:val="en-US" w:eastAsia="zh-CN"/>
        </w:rPr>
        <w:t>As shown below:</w:t>
      </w:r>
    </w:p>
    <w:p w14:paraId="53AA52E4">
      <w:pPr>
        <w:jc w:val="center"/>
      </w:pPr>
      <w:r>
        <w:drawing>
          <wp:inline distT="0" distB="0" distL="114300" distR="114300">
            <wp:extent cx="5039995" cy="2865120"/>
            <wp:effectExtent l="0" t="0" r="8255" b="11430"/>
            <wp:docPr id="13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7"/>
                    <pic:cNvPicPr>
                      <a:picLocks noChangeAspect="1"/>
                    </pic:cNvPicPr>
                  </pic:nvPicPr>
                  <pic:blipFill>
                    <a:blip r:embed="rId64"/>
                    <a:stretch>
                      <a:fillRect/>
                    </a:stretch>
                  </pic:blipFill>
                  <pic:spPr>
                    <a:xfrm>
                      <a:off x="0" y="0"/>
                      <a:ext cx="5039995" cy="2865120"/>
                    </a:xfrm>
                    <a:prstGeom prst="rect">
                      <a:avLst/>
                    </a:prstGeom>
                    <a:noFill/>
                    <a:ln>
                      <a:noFill/>
                    </a:ln>
                  </pic:spPr>
                </pic:pic>
              </a:graphicData>
            </a:graphic>
          </wp:inline>
        </w:drawing>
      </w:r>
    </w:p>
    <w:p w14:paraId="483AD75C"/>
    <w:p w14:paraId="3A5EDBB7">
      <w:pPr>
        <w:pStyle w:val="18"/>
        <w:numPr>
          <w:ilvl w:val="0"/>
          <w:numId w:val="5"/>
        </w:numPr>
        <w:ind w:firstLineChars="0"/>
        <w:jc w:val="left"/>
      </w:pPr>
      <w:r>
        <w:rPr>
          <w:rFonts w:hint="eastAsia"/>
          <w:b/>
          <w:bCs/>
          <w:lang w:val="en-US" w:eastAsia="zh-CN"/>
        </w:rPr>
        <w:t xml:space="preserve">Basic para.: </w:t>
      </w:r>
      <w:r>
        <w:rPr>
          <w:rFonts w:hint="eastAsia"/>
        </w:rPr>
        <w:t xml:space="preserve">Basic information of the </w:t>
      </w:r>
      <w:r>
        <w:rPr>
          <w:rFonts w:hint="eastAsia"/>
          <w:lang w:val="en-US" w:eastAsia="zh-CN"/>
        </w:rPr>
        <w:t xml:space="preserve">test </w:t>
      </w:r>
      <w:r>
        <w:rPr>
          <w:rFonts w:hint="eastAsia"/>
        </w:rPr>
        <w:t xml:space="preserve">plan, such as </w:t>
      </w:r>
      <w:r>
        <w:rPr>
          <w:rFonts w:hint="eastAsia"/>
          <w:lang w:val="en-US" w:eastAsia="zh-CN"/>
        </w:rPr>
        <w:t xml:space="preserve">test </w:t>
      </w:r>
      <w:r>
        <w:rPr>
          <w:rFonts w:hint="eastAsia"/>
        </w:rPr>
        <w:t xml:space="preserve">standard </w:t>
      </w:r>
      <w:r>
        <w:rPr>
          <w:rFonts w:hint="eastAsia"/>
          <w:lang w:val="en-US" w:eastAsia="zh-CN"/>
        </w:rPr>
        <w:t>selection</w:t>
      </w:r>
      <w:r>
        <w:rPr>
          <w:rFonts w:hint="eastAsia"/>
        </w:rPr>
        <w:t>, strain channel, test space, and coordinate settings.</w:t>
      </w:r>
    </w:p>
    <w:p w14:paraId="6041E121">
      <w:pPr>
        <w:pStyle w:val="18"/>
        <w:numPr>
          <w:ilvl w:val="0"/>
          <w:numId w:val="5"/>
        </w:numPr>
        <w:ind w:firstLineChars="0"/>
        <w:jc w:val="left"/>
        <w:rPr>
          <w:b/>
          <w:bCs/>
        </w:rPr>
      </w:pPr>
      <w:r>
        <w:rPr>
          <w:rFonts w:hint="eastAsia"/>
          <w:b/>
          <w:bCs/>
          <w:lang w:val="en-US" w:eastAsia="zh-CN"/>
        </w:rPr>
        <w:t xml:space="preserve">Sampling/ Data channel: </w:t>
      </w:r>
      <w:r>
        <w:rPr>
          <w:rFonts w:hint="eastAsia"/>
        </w:rPr>
        <w:t>Set the current required sampling channels, such as force, displacement, customization, etc., mainly refer to the channel manual.</w:t>
      </w:r>
    </w:p>
    <w:p w14:paraId="68716573">
      <w:pPr>
        <w:pStyle w:val="18"/>
        <w:numPr>
          <w:ilvl w:val="0"/>
          <w:numId w:val="5"/>
        </w:numPr>
        <w:ind w:firstLineChars="0"/>
        <w:jc w:val="left"/>
        <w:rPr>
          <w:b/>
          <w:bCs/>
        </w:rPr>
      </w:pPr>
      <w:r>
        <w:rPr>
          <w:rFonts w:hint="eastAsia"/>
          <w:b/>
          <w:bCs/>
          <w:lang w:val="en-US" w:eastAsia="zh-CN"/>
        </w:rPr>
        <w:t xml:space="preserve">Input/ User para.: </w:t>
      </w:r>
      <w:r>
        <w:rPr>
          <w:rFonts w:hint="eastAsia"/>
        </w:rPr>
        <w:t>Set the parameter values that need to be input before or after the t</w:t>
      </w:r>
      <w:r>
        <w:rPr>
          <w:rFonts w:hint="eastAsia"/>
          <w:lang w:val="en-US" w:eastAsia="zh-CN"/>
        </w:rPr>
        <w:t>est</w:t>
      </w:r>
      <w:r>
        <w:rPr>
          <w:rFonts w:hint="eastAsia"/>
        </w:rPr>
        <w:t>.</w:t>
      </w:r>
    </w:p>
    <w:p w14:paraId="5DD94C9D">
      <w:pPr>
        <w:pStyle w:val="18"/>
        <w:numPr>
          <w:ilvl w:val="0"/>
          <w:numId w:val="5"/>
        </w:numPr>
        <w:ind w:firstLineChars="0"/>
        <w:jc w:val="left"/>
        <w:rPr>
          <w:b/>
          <w:bCs/>
        </w:rPr>
      </w:pPr>
      <w:r>
        <w:rPr>
          <w:rFonts w:hint="eastAsia"/>
          <w:b/>
          <w:bCs/>
          <w:lang w:val="en-US" w:eastAsia="zh-CN"/>
        </w:rPr>
        <w:t xml:space="preserve">Calculation para: </w:t>
      </w:r>
      <w:r>
        <w:rPr>
          <w:rFonts w:hint="eastAsia"/>
        </w:rPr>
        <w:t xml:space="preserve">Set some parameters that need to be calculated at the beginning of the </w:t>
      </w:r>
      <w:r>
        <w:rPr>
          <w:rFonts w:hint="eastAsia"/>
          <w:lang w:val="en-US" w:eastAsia="zh-CN"/>
        </w:rPr>
        <w:t>tes</w:t>
      </w:r>
      <w:r>
        <w:rPr>
          <w:rFonts w:hint="eastAsia"/>
        </w:rPr>
        <w:t>t, such as the original cross-sectional area.</w:t>
      </w:r>
    </w:p>
    <w:p w14:paraId="17BA614A">
      <w:pPr>
        <w:pStyle w:val="18"/>
        <w:numPr>
          <w:ilvl w:val="0"/>
          <w:numId w:val="5"/>
        </w:numPr>
        <w:ind w:firstLineChars="0"/>
        <w:jc w:val="left"/>
        <w:rPr>
          <w:b/>
          <w:bCs/>
        </w:rPr>
      </w:pPr>
      <w:r>
        <w:rPr>
          <w:rFonts w:hint="eastAsia"/>
          <w:b/>
          <w:bCs/>
          <w:lang w:val="en-US" w:eastAsia="zh-CN"/>
        </w:rPr>
        <w:t xml:space="preserve">Output/ Result para.: </w:t>
      </w:r>
      <w:r>
        <w:rPr>
          <w:rFonts w:hint="eastAsia"/>
        </w:rPr>
        <w:t>Set some parameters that need to be calculated after the</w:t>
      </w:r>
      <w:r>
        <w:rPr>
          <w:rFonts w:hint="eastAsia"/>
          <w:lang w:val="en-US" w:eastAsia="zh-CN"/>
        </w:rPr>
        <w:t xml:space="preserve"> test </w:t>
      </w:r>
      <w:r>
        <w:rPr>
          <w:rFonts w:hint="eastAsia"/>
        </w:rPr>
        <w:t>ends, such as maximum force.</w:t>
      </w:r>
    </w:p>
    <w:p w14:paraId="747236FF">
      <w:pPr>
        <w:pStyle w:val="18"/>
        <w:numPr>
          <w:ilvl w:val="0"/>
          <w:numId w:val="5"/>
        </w:numPr>
        <w:ind w:firstLineChars="0"/>
        <w:jc w:val="left"/>
        <w:rPr>
          <w:rFonts w:hint="eastAsia"/>
        </w:rPr>
      </w:pPr>
      <w:r>
        <w:rPr>
          <w:rFonts w:hint="eastAsia"/>
          <w:b/>
          <w:bCs/>
          <w:lang w:val="en-US" w:eastAsia="zh-CN"/>
        </w:rPr>
        <w:t>Test</w:t>
      </w:r>
      <w:r>
        <w:rPr>
          <w:rFonts w:hint="eastAsia"/>
          <w:b/>
          <w:bCs/>
        </w:rPr>
        <w:t xml:space="preserve"> process:</w:t>
      </w:r>
      <w:r>
        <w:rPr>
          <w:rFonts w:hint="eastAsia"/>
          <w:b/>
          <w:bCs/>
          <w:lang w:val="en-US" w:eastAsia="zh-CN"/>
        </w:rPr>
        <w:t xml:space="preserve"> </w:t>
      </w:r>
      <w:r>
        <w:rPr>
          <w:rFonts w:hint="eastAsia"/>
        </w:rPr>
        <w:t xml:space="preserve">Set the control steps for the current </w:t>
      </w:r>
      <w:r>
        <w:rPr>
          <w:rFonts w:hint="eastAsia"/>
          <w:lang w:val="en-US" w:eastAsia="zh-CN"/>
        </w:rPr>
        <w:t>test template</w:t>
      </w:r>
      <w:r>
        <w:rPr>
          <w:rFonts w:hint="eastAsia"/>
        </w:rPr>
        <w:t xml:space="preserve"> during </w:t>
      </w:r>
      <w:r>
        <w:rPr>
          <w:rFonts w:hint="eastAsia"/>
          <w:lang w:val="en-US" w:eastAsia="zh-CN"/>
        </w:rPr>
        <w:t>testing</w:t>
      </w:r>
      <w:r>
        <w:rPr>
          <w:rFonts w:hint="eastAsia"/>
        </w:rPr>
        <w:t>.</w:t>
      </w:r>
    </w:p>
    <w:p w14:paraId="7DA25507">
      <w:pPr>
        <w:pStyle w:val="18"/>
        <w:numPr>
          <w:ilvl w:val="0"/>
          <w:numId w:val="0"/>
        </w:numPr>
        <w:ind w:leftChars="0"/>
        <w:jc w:val="left"/>
        <w:rPr>
          <w:rFonts w:hint="eastAsia"/>
        </w:rPr>
      </w:pPr>
    </w:p>
    <w:p w14:paraId="2518E016">
      <w:pPr>
        <w:pStyle w:val="4"/>
        <w:rPr>
          <w:rFonts w:hint="eastAsia"/>
          <w:color w:val="FF0000"/>
          <w:lang w:val="en-US" w:eastAsia="zh-CN"/>
        </w:rPr>
      </w:pPr>
      <w:bookmarkStart w:id="89" w:name="_Toc20622"/>
      <w:bookmarkStart w:id="90" w:name="_Toc12010"/>
      <w:r>
        <w:rPr>
          <w:rFonts w:hint="eastAsia"/>
          <w:color w:val="FF0000"/>
          <w:lang w:val="en-US" w:eastAsia="zh-CN"/>
        </w:rPr>
        <w:t>5.6.1.0</w:t>
      </w:r>
      <w:bookmarkEnd w:id="89"/>
      <w:r>
        <w:rPr>
          <w:rFonts w:hint="eastAsia"/>
          <w:color w:val="FF0000"/>
          <w:lang w:val="en-US" w:eastAsia="zh-CN"/>
        </w:rPr>
        <w:t xml:space="preserve"> Scheme Settings Tab - Basic Parameters</w:t>
      </w:r>
      <w:bookmarkEnd w:id="90"/>
    </w:p>
    <w:p w14:paraId="14871426">
      <w:pPr>
        <w:pStyle w:val="18"/>
        <w:widowControl w:val="0"/>
        <w:numPr>
          <w:ilvl w:val="0"/>
          <w:numId w:val="0"/>
        </w:numPr>
        <w:jc w:val="both"/>
        <w:rPr>
          <w:rFonts w:hint="eastAsia"/>
          <w:lang w:val="en-US" w:eastAsia="zh-CN"/>
        </w:rPr>
      </w:pPr>
      <w:r>
        <w:drawing>
          <wp:inline distT="0" distB="0" distL="114300" distR="114300">
            <wp:extent cx="5039995" cy="2865755"/>
            <wp:effectExtent l="0" t="0" r="8255" b="10795"/>
            <wp:docPr id="13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8"/>
                    <pic:cNvPicPr>
                      <a:picLocks noChangeAspect="1"/>
                    </pic:cNvPicPr>
                  </pic:nvPicPr>
                  <pic:blipFill>
                    <a:blip r:embed="rId65"/>
                    <a:stretch>
                      <a:fillRect/>
                    </a:stretch>
                  </pic:blipFill>
                  <pic:spPr>
                    <a:xfrm>
                      <a:off x="0" y="0"/>
                      <a:ext cx="5039995" cy="2865755"/>
                    </a:xfrm>
                    <a:prstGeom prst="rect">
                      <a:avLst/>
                    </a:prstGeom>
                    <a:noFill/>
                    <a:ln>
                      <a:noFill/>
                    </a:ln>
                  </pic:spPr>
                </pic:pic>
              </a:graphicData>
            </a:graphic>
          </wp:inline>
        </w:drawing>
      </w:r>
    </w:p>
    <w:p w14:paraId="4AFAD1EA">
      <w:pPr>
        <w:pStyle w:val="18"/>
        <w:widowControl w:val="0"/>
        <w:numPr>
          <w:ilvl w:val="0"/>
          <w:numId w:val="0"/>
        </w:numPr>
        <w:jc w:val="both"/>
        <w:rPr>
          <w:rFonts w:hint="default"/>
          <w:lang w:val="en-US" w:eastAsia="zh-CN"/>
        </w:rPr>
      </w:pPr>
    </w:p>
    <w:p w14:paraId="58B524DE">
      <w:pPr>
        <w:pStyle w:val="18"/>
        <w:widowControl w:val="0"/>
        <w:numPr>
          <w:ilvl w:val="0"/>
          <w:numId w:val="6"/>
        </w:numPr>
        <w:ind w:left="420" w:leftChars="0" w:hanging="420" w:firstLineChars="0"/>
        <w:jc w:val="both"/>
        <w:rPr>
          <w:rFonts w:hint="eastAsia"/>
          <w:lang w:val="en-US" w:eastAsia="zh-CN"/>
        </w:rPr>
      </w:pPr>
      <w:r>
        <w:rPr>
          <w:rFonts w:hint="eastAsia"/>
          <w:b/>
          <w:bCs/>
          <w:lang w:val="en-US" w:eastAsia="zh-CN"/>
        </w:rPr>
        <w:t xml:space="preserve">Compliant test standards: </w:t>
      </w:r>
      <w:r>
        <w:rPr>
          <w:rFonts w:hint="eastAsia"/>
          <w:lang w:val="en-US" w:eastAsia="zh-CN"/>
        </w:rPr>
        <w:t>Serial number of test standard</w:t>
      </w:r>
    </w:p>
    <w:p w14:paraId="36CF7BBD">
      <w:pPr>
        <w:pStyle w:val="18"/>
        <w:widowControl w:val="0"/>
        <w:numPr>
          <w:ilvl w:val="0"/>
          <w:numId w:val="6"/>
        </w:numPr>
        <w:ind w:left="420" w:leftChars="0" w:hanging="420" w:firstLineChars="0"/>
        <w:jc w:val="both"/>
        <w:rPr>
          <w:rFonts w:hint="eastAsia"/>
          <w:lang w:val="en-US" w:eastAsia="zh-CN"/>
        </w:rPr>
      </w:pPr>
      <w:r>
        <w:rPr>
          <w:rFonts w:hint="default" w:ascii="Times New Roman" w:hAnsi="Times New Roman" w:cs="Times New Roman"/>
          <w:b/>
          <w:bCs/>
          <w:i w:val="0"/>
          <w:iCs w:val="0"/>
          <w:lang w:val="en-US" w:eastAsia="zh-CN"/>
        </w:rPr>
        <w:t>PI</w:t>
      </w:r>
      <w:r>
        <w:rPr>
          <w:rFonts w:hint="eastAsia" w:cs="Times New Roman"/>
          <w:b/>
          <w:bCs/>
          <w:i w:val="0"/>
          <w:iCs w:val="0"/>
          <w:lang w:val="en-US" w:eastAsia="zh-CN"/>
        </w:rPr>
        <w:t xml:space="preserve"> </w:t>
      </w:r>
      <w:r>
        <w:rPr>
          <w:rFonts w:hint="default" w:ascii="Times New Roman" w:hAnsi="Times New Roman" w:cs="Times New Roman"/>
          <w:b/>
          <w:bCs/>
          <w:i w:val="0"/>
          <w:iCs w:val="0"/>
          <w:lang w:val="en-US" w:eastAsia="zh-CN"/>
        </w:rPr>
        <w:t>Π</w:t>
      </w:r>
      <w:r>
        <w:rPr>
          <w:rFonts w:hint="eastAsia"/>
          <w:lang w:val="en-US" w:eastAsia="zh-CN"/>
        </w:rPr>
        <w:t xml:space="preserve">：Confirm the </w:t>
      </w:r>
      <w:r>
        <w:rPr>
          <w:rFonts w:hint="default" w:ascii="Times New Roman" w:hAnsi="Times New Roman" w:cs="Times New Roman"/>
          <w:lang w:val="en-US" w:eastAsia="zh-CN"/>
        </w:rPr>
        <w:t xml:space="preserve">Π </w:t>
      </w:r>
      <w:r>
        <w:rPr>
          <w:rFonts w:hint="eastAsia"/>
          <w:lang w:val="en-US" w:eastAsia="zh-CN"/>
        </w:rPr>
        <w:t>value</w:t>
      </w:r>
    </w:p>
    <w:p w14:paraId="4825F3A5">
      <w:pPr>
        <w:pStyle w:val="18"/>
        <w:widowControl w:val="0"/>
        <w:numPr>
          <w:ilvl w:val="0"/>
          <w:numId w:val="6"/>
        </w:numPr>
        <w:ind w:left="420" w:leftChars="0" w:hanging="420" w:firstLineChars="0"/>
        <w:jc w:val="both"/>
        <w:rPr>
          <w:rFonts w:hint="eastAsia"/>
          <w:lang w:val="en-US" w:eastAsia="zh-CN"/>
        </w:rPr>
      </w:pPr>
      <w:r>
        <w:rPr>
          <w:rFonts w:hint="eastAsia"/>
          <w:b/>
          <w:bCs/>
          <w:lang w:val="en-US" w:eastAsia="zh-CN"/>
        </w:rPr>
        <w:t xml:space="preserve">Curve parameters: </w:t>
      </w:r>
      <w:r>
        <w:rPr>
          <w:rFonts w:hint="eastAsia"/>
          <w:lang w:val="en-US" w:eastAsia="zh-CN"/>
        </w:rPr>
        <w:t>The selection of X/Y axes and the setting of upper and lower limits for the three curves.</w:t>
      </w:r>
    </w:p>
    <w:p w14:paraId="2FA3A30A">
      <w:pPr>
        <w:pStyle w:val="18"/>
        <w:widowControl w:val="0"/>
        <w:numPr>
          <w:ilvl w:val="0"/>
          <w:numId w:val="6"/>
        </w:numPr>
        <w:ind w:left="420" w:leftChars="0" w:hanging="420" w:firstLineChars="0"/>
        <w:jc w:val="both"/>
        <w:rPr>
          <w:rFonts w:hint="eastAsia"/>
          <w:lang w:val="en-US" w:eastAsia="zh-CN"/>
        </w:rPr>
      </w:pPr>
      <w:r>
        <w:rPr>
          <w:rFonts w:hint="eastAsia"/>
          <w:b/>
          <w:bCs/>
          <w:lang w:val="en-US" w:eastAsia="zh-CN"/>
        </w:rPr>
        <w:t xml:space="preserve">Number of channels for strain gauges: </w:t>
      </w:r>
      <w:r>
        <w:rPr>
          <w:rFonts w:hint="eastAsia"/>
          <w:b w:val="0"/>
          <w:bCs w:val="0"/>
          <w:lang w:val="en-US" w:eastAsia="zh-CN"/>
        </w:rPr>
        <w:t>When</w:t>
      </w:r>
      <w:r>
        <w:rPr>
          <w:rFonts w:hint="eastAsia"/>
          <w:b/>
          <w:bCs/>
          <w:lang w:val="en-US" w:eastAsia="zh-CN"/>
        </w:rPr>
        <w:t xml:space="preserve"> </w:t>
      </w:r>
      <w:r>
        <w:rPr>
          <w:rFonts w:hint="eastAsia"/>
          <w:lang w:val="en-US" w:eastAsia="zh-CN"/>
        </w:rPr>
        <w:t>Enable strain gauge, we can select channel.</w:t>
      </w:r>
    </w:p>
    <w:p w14:paraId="40DCAB81">
      <w:pPr>
        <w:pStyle w:val="18"/>
        <w:widowControl w:val="0"/>
        <w:numPr>
          <w:ilvl w:val="0"/>
          <w:numId w:val="6"/>
        </w:numPr>
        <w:ind w:left="420" w:leftChars="0" w:hanging="420" w:firstLineChars="0"/>
        <w:jc w:val="both"/>
        <w:rPr>
          <w:rFonts w:hint="eastAsia"/>
          <w:lang w:val="en-US" w:eastAsia="zh-CN"/>
        </w:rPr>
      </w:pPr>
      <w:r>
        <w:rPr>
          <w:rFonts w:hint="eastAsia"/>
          <w:b/>
          <w:bCs/>
          <w:lang w:val="en-US" w:eastAsia="zh-CN"/>
        </w:rPr>
        <w:t xml:space="preserve">Remove extensometer &amp; pause: </w:t>
      </w:r>
      <w:r>
        <w:rPr>
          <w:rFonts w:hint="eastAsia"/>
          <w:lang w:val="en-US" w:eastAsia="zh-CN"/>
        </w:rPr>
        <w:t>Pause the test when removing extensometer, select as needed.</w:t>
      </w:r>
    </w:p>
    <w:p w14:paraId="730D027F">
      <w:pPr>
        <w:pStyle w:val="18"/>
        <w:widowControl w:val="0"/>
        <w:numPr>
          <w:ilvl w:val="0"/>
          <w:numId w:val="6"/>
        </w:numPr>
        <w:ind w:left="420" w:leftChars="0" w:hanging="420" w:firstLineChars="0"/>
        <w:jc w:val="both"/>
        <w:rPr>
          <w:rFonts w:hint="eastAsia"/>
          <w:lang w:val="en-US" w:eastAsia="zh-CN"/>
        </w:rPr>
      </w:pPr>
      <w:r>
        <w:rPr>
          <w:rFonts w:hint="eastAsia"/>
          <w:b/>
          <w:bCs/>
          <w:lang w:val="en-US" w:eastAsia="zh-CN"/>
        </w:rPr>
        <w:t xml:space="preserve">Use the testing space on the other side: </w:t>
      </w:r>
      <w:r>
        <w:rPr>
          <w:rFonts w:hint="eastAsia"/>
          <w:lang w:val="en-US" w:eastAsia="zh-CN"/>
        </w:rPr>
        <w:t>Used to modify current test space selection.</w:t>
      </w:r>
    </w:p>
    <w:p w14:paraId="032175DC">
      <w:pPr>
        <w:pStyle w:val="4"/>
        <w:rPr>
          <w:rFonts w:hint="eastAsia"/>
          <w:color w:val="FF0000"/>
          <w:lang w:val="en-US" w:eastAsia="zh-CN"/>
        </w:rPr>
      </w:pPr>
      <w:bookmarkStart w:id="91" w:name="_Toc27661"/>
      <w:bookmarkStart w:id="92" w:name="_Toc30769"/>
      <w:r>
        <w:rPr>
          <w:rFonts w:hint="eastAsia"/>
          <w:color w:val="FF0000"/>
          <w:lang w:val="en-US" w:eastAsia="zh-CN"/>
        </w:rPr>
        <w:t>5.6.2.0</w:t>
      </w:r>
      <w:bookmarkEnd w:id="91"/>
      <w:r>
        <w:rPr>
          <w:rFonts w:hint="eastAsia"/>
          <w:color w:val="FF0000"/>
          <w:lang w:val="en-US" w:eastAsia="zh-CN"/>
        </w:rPr>
        <w:t xml:space="preserve"> Scheme Settings Tab - Sampling/Data Channels</w:t>
      </w:r>
      <w:bookmarkEnd w:id="92"/>
    </w:p>
    <w:p w14:paraId="1050B4B7">
      <w:pPr>
        <w:pStyle w:val="18"/>
        <w:widowControl w:val="0"/>
        <w:numPr>
          <w:ilvl w:val="0"/>
          <w:numId w:val="0"/>
        </w:numPr>
        <w:jc w:val="both"/>
      </w:pPr>
      <w:r>
        <w:drawing>
          <wp:inline distT="0" distB="0" distL="114300" distR="114300">
            <wp:extent cx="5039995" cy="2882900"/>
            <wp:effectExtent l="0" t="0" r="8255" b="12700"/>
            <wp:docPr id="13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9"/>
                    <pic:cNvPicPr>
                      <a:picLocks noChangeAspect="1"/>
                    </pic:cNvPicPr>
                  </pic:nvPicPr>
                  <pic:blipFill>
                    <a:blip r:embed="rId66"/>
                    <a:stretch>
                      <a:fillRect/>
                    </a:stretch>
                  </pic:blipFill>
                  <pic:spPr>
                    <a:xfrm>
                      <a:off x="0" y="0"/>
                      <a:ext cx="5039995" cy="2882900"/>
                    </a:xfrm>
                    <a:prstGeom prst="rect">
                      <a:avLst/>
                    </a:prstGeom>
                    <a:noFill/>
                    <a:ln>
                      <a:noFill/>
                    </a:ln>
                  </pic:spPr>
                </pic:pic>
              </a:graphicData>
            </a:graphic>
          </wp:inline>
        </w:drawing>
      </w:r>
    </w:p>
    <w:p w14:paraId="3A3FC0CD">
      <w:pPr>
        <w:pStyle w:val="18"/>
        <w:widowControl w:val="0"/>
        <w:numPr>
          <w:ilvl w:val="0"/>
          <w:numId w:val="0"/>
        </w:numPr>
        <w:jc w:val="both"/>
        <w:rPr>
          <w:rFonts w:hint="eastAsia"/>
          <w:lang w:val="en-US" w:eastAsia="zh-CN"/>
        </w:rPr>
      </w:pPr>
      <w:r>
        <w:rPr>
          <w:rFonts w:hint="eastAsia"/>
        </w:rPr>
        <w:t>Set the sampling channels required for the current</w:t>
      </w:r>
      <w:r>
        <w:rPr>
          <w:rFonts w:hint="eastAsia"/>
          <w:lang w:val="en-US" w:eastAsia="zh-CN"/>
        </w:rPr>
        <w:t xml:space="preserve"> test</w:t>
      </w:r>
      <w:r>
        <w:rPr>
          <w:rFonts w:hint="eastAsia"/>
        </w:rPr>
        <w:t>, such as force, displacement, etc.</w:t>
      </w:r>
    </w:p>
    <w:p w14:paraId="240223DF">
      <w:pPr>
        <w:pStyle w:val="18"/>
        <w:widowControl w:val="0"/>
        <w:numPr>
          <w:ilvl w:val="0"/>
          <w:numId w:val="0"/>
        </w:numPr>
        <w:jc w:val="both"/>
        <w:rPr>
          <w:rFonts w:hint="default"/>
          <w:lang w:val="en-US" w:eastAsia="zh-CN"/>
        </w:rPr>
      </w:pPr>
      <w:r>
        <w:rPr>
          <w:rFonts w:hint="eastAsia"/>
          <w:lang w:val="en-US" w:eastAsia="zh-CN"/>
        </w:rPr>
        <w:t>After selecting, you can choose from the parameter value options table. Icon：</w:t>
      </w:r>
      <w:r>
        <w:drawing>
          <wp:inline distT="0" distB="0" distL="114300" distR="114300">
            <wp:extent cx="222885" cy="215900"/>
            <wp:effectExtent l="0" t="0" r="5715" b="12700"/>
            <wp:docPr id="4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4"/>
                    <pic:cNvPicPr>
                      <a:picLocks noChangeAspect="1"/>
                    </pic:cNvPicPr>
                  </pic:nvPicPr>
                  <pic:blipFill>
                    <a:blip r:embed="rId67"/>
                    <a:stretch>
                      <a:fillRect/>
                    </a:stretch>
                  </pic:blipFill>
                  <pic:spPr>
                    <a:xfrm>
                      <a:off x="0" y="0"/>
                      <a:ext cx="222885" cy="215900"/>
                    </a:xfrm>
                    <a:prstGeom prst="rect">
                      <a:avLst/>
                    </a:prstGeom>
                    <a:noFill/>
                    <a:ln>
                      <a:noFill/>
                    </a:ln>
                  </pic:spPr>
                </pic:pic>
              </a:graphicData>
            </a:graphic>
          </wp:inline>
        </w:drawing>
      </w:r>
    </w:p>
    <w:p w14:paraId="7C6923C1">
      <w:pPr>
        <w:pStyle w:val="18"/>
        <w:widowControl w:val="0"/>
        <w:numPr>
          <w:ilvl w:val="0"/>
          <w:numId w:val="0"/>
        </w:numPr>
        <w:jc w:val="both"/>
        <w:rPr>
          <w:rFonts w:hint="eastAsia"/>
          <w:lang w:val="en-US" w:eastAsia="zh-CN"/>
        </w:rPr>
      </w:pPr>
      <w:r>
        <w:rPr>
          <w:rFonts w:hint="eastAsia"/>
          <w:lang w:val="en-US" w:eastAsia="zh-CN"/>
        </w:rPr>
        <w:t>We can modify channel</w:t>
      </w:r>
      <w:r>
        <w:rPr>
          <w:rFonts w:hint="default"/>
          <w:lang w:val="en-US" w:eastAsia="zh-CN"/>
        </w:rPr>
        <w:t>’</w:t>
      </w:r>
      <w:r>
        <w:rPr>
          <w:rFonts w:hint="eastAsia"/>
          <w:lang w:val="en-US" w:eastAsia="zh-CN"/>
        </w:rPr>
        <w:t>s (such as deformations):</w:t>
      </w:r>
    </w:p>
    <w:p w14:paraId="65D843C3">
      <w:pPr>
        <w:pStyle w:val="18"/>
        <w:widowControl w:val="0"/>
        <w:numPr>
          <w:ilvl w:val="0"/>
          <w:numId w:val="0"/>
        </w:numPr>
        <w:jc w:val="both"/>
        <w:rPr>
          <w:rFonts w:hint="eastAsia" w:eastAsia="宋体"/>
          <w:lang w:val="en-US" w:eastAsia="zh-CN"/>
        </w:rPr>
      </w:pPr>
      <w:r>
        <w:rPr>
          <w:rFonts w:hint="eastAsia"/>
          <w:lang w:val="en-US" w:eastAsia="zh-CN"/>
        </w:rPr>
        <w:t>Displayed name (Icon：</w:t>
      </w:r>
      <w:r>
        <w:drawing>
          <wp:inline distT="0" distB="0" distL="114300" distR="114300">
            <wp:extent cx="1372870" cy="215900"/>
            <wp:effectExtent l="0" t="0" r="17780" b="12700"/>
            <wp:docPr id="14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3"/>
                    <pic:cNvPicPr>
                      <a:picLocks noChangeAspect="1"/>
                    </pic:cNvPicPr>
                  </pic:nvPicPr>
                  <pic:blipFill>
                    <a:blip r:embed="rId68"/>
                    <a:stretch>
                      <a:fillRect/>
                    </a:stretch>
                  </pic:blipFill>
                  <pic:spPr>
                    <a:xfrm>
                      <a:off x="0" y="0"/>
                      <a:ext cx="1372870" cy="215900"/>
                    </a:xfrm>
                    <a:prstGeom prst="rect">
                      <a:avLst/>
                    </a:prstGeom>
                    <a:noFill/>
                    <a:ln>
                      <a:noFill/>
                    </a:ln>
                  </pic:spPr>
                </pic:pic>
              </a:graphicData>
            </a:graphic>
          </wp:inline>
        </w:drawing>
      </w:r>
      <w:r>
        <w:rPr>
          <w:rFonts w:hint="eastAsia"/>
          <w:lang w:val="en-US" w:eastAsia="zh-CN"/>
        </w:rPr>
        <w:t>)</w:t>
      </w:r>
    </w:p>
    <w:p w14:paraId="59678942">
      <w:pPr>
        <w:pStyle w:val="18"/>
        <w:widowControl w:val="0"/>
        <w:numPr>
          <w:ilvl w:val="0"/>
          <w:numId w:val="0"/>
        </w:numPr>
        <w:jc w:val="both"/>
        <w:rPr>
          <w:rFonts w:hint="eastAsia" w:eastAsia="宋体"/>
          <w:lang w:val="en-US" w:eastAsia="zh-CN"/>
        </w:rPr>
      </w:pPr>
      <w:r>
        <w:rPr>
          <w:rFonts w:hint="eastAsia"/>
          <w:lang w:val="en-US" w:eastAsia="zh-CN"/>
        </w:rPr>
        <w:t>Units (Icon</w:t>
      </w:r>
      <w:r>
        <w:rPr>
          <w:rFonts w:hint="eastAsia"/>
          <w:b/>
          <w:bCs/>
          <w:lang w:val="en-US" w:eastAsia="zh-CN"/>
        </w:rPr>
        <w:t>:</w:t>
      </w:r>
      <w:r>
        <w:rPr>
          <w:rFonts w:hint="eastAsia"/>
          <w:lang w:val="en-US" w:eastAsia="zh-CN"/>
        </w:rPr>
        <w:t xml:space="preserve"> </w:t>
      </w:r>
      <w:r>
        <w:drawing>
          <wp:inline distT="0" distB="0" distL="114300" distR="114300">
            <wp:extent cx="1374140" cy="1080135"/>
            <wp:effectExtent l="0" t="0" r="16510" b="5715"/>
            <wp:docPr id="13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1"/>
                    <pic:cNvPicPr>
                      <a:picLocks noChangeAspect="1"/>
                    </pic:cNvPicPr>
                  </pic:nvPicPr>
                  <pic:blipFill>
                    <a:blip r:embed="rId69"/>
                    <a:stretch>
                      <a:fillRect/>
                    </a:stretch>
                  </pic:blipFill>
                  <pic:spPr>
                    <a:xfrm>
                      <a:off x="0" y="0"/>
                      <a:ext cx="1374140" cy="1080135"/>
                    </a:xfrm>
                    <a:prstGeom prst="rect">
                      <a:avLst/>
                    </a:prstGeom>
                    <a:noFill/>
                    <a:ln>
                      <a:noFill/>
                    </a:ln>
                  </pic:spPr>
                </pic:pic>
              </a:graphicData>
            </a:graphic>
          </wp:inline>
        </w:drawing>
      </w:r>
      <w:r>
        <w:rPr>
          <w:rFonts w:hint="eastAsia"/>
          <w:lang w:val="en-US" w:eastAsia="zh-CN"/>
        </w:rPr>
        <w:t>)</w:t>
      </w:r>
    </w:p>
    <w:p w14:paraId="64677129">
      <w:pPr>
        <w:pStyle w:val="18"/>
        <w:widowControl w:val="0"/>
        <w:numPr>
          <w:ilvl w:val="0"/>
          <w:numId w:val="0"/>
        </w:numPr>
        <w:jc w:val="both"/>
        <w:rPr>
          <w:rFonts w:hint="eastAsia" w:eastAsia="宋体"/>
          <w:lang w:val="en-US" w:eastAsia="zh-CN"/>
        </w:rPr>
      </w:pPr>
      <w:r>
        <w:rPr>
          <w:rFonts w:hint="eastAsia"/>
          <w:lang w:val="en-US" w:eastAsia="zh-CN"/>
        </w:rPr>
        <w:t>Decimal point (Icon：</w:t>
      </w:r>
      <w:r>
        <w:drawing>
          <wp:inline distT="0" distB="0" distL="114300" distR="114300">
            <wp:extent cx="1127760" cy="1080135"/>
            <wp:effectExtent l="0" t="0" r="15240" b="5715"/>
            <wp:docPr id="14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2"/>
                    <pic:cNvPicPr>
                      <a:picLocks noChangeAspect="1"/>
                    </pic:cNvPicPr>
                  </pic:nvPicPr>
                  <pic:blipFill>
                    <a:blip r:embed="rId70"/>
                    <a:stretch>
                      <a:fillRect/>
                    </a:stretch>
                  </pic:blipFill>
                  <pic:spPr>
                    <a:xfrm>
                      <a:off x="0" y="0"/>
                      <a:ext cx="1127760" cy="1080135"/>
                    </a:xfrm>
                    <a:prstGeom prst="rect">
                      <a:avLst/>
                    </a:prstGeom>
                    <a:noFill/>
                    <a:ln>
                      <a:noFill/>
                    </a:ln>
                  </pic:spPr>
                </pic:pic>
              </a:graphicData>
            </a:graphic>
          </wp:inline>
        </w:drawing>
      </w:r>
      <w:r>
        <w:rPr>
          <w:rFonts w:hint="eastAsia"/>
          <w:lang w:val="en-US" w:eastAsia="zh-CN"/>
        </w:rPr>
        <w:t>)</w:t>
      </w:r>
    </w:p>
    <w:p w14:paraId="74B17DD6">
      <w:pPr>
        <w:pStyle w:val="18"/>
        <w:widowControl w:val="0"/>
        <w:numPr>
          <w:ilvl w:val="0"/>
          <w:numId w:val="0"/>
        </w:numPr>
        <w:jc w:val="both"/>
        <w:rPr>
          <w:rFonts w:hint="eastAsia" w:eastAsia="宋体"/>
          <w:lang w:val="en-US" w:eastAsia="zh-CN"/>
        </w:rPr>
      </w:pPr>
      <w:r>
        <w:rPr>
          <w:rFonts w:hint="eastAsia"/>
          <w:lang w:val="en-US" w:eastAsia="zh-CN"/>
        </w:rPr>
        <w:t>Calculation formula (Icon：</w:t>
      </w:r>
      <w:r>
        <w:drawing>
          <wp:inline distT="0" distB="0" distL="114300" distR="114300">
            <wp:extent cx="2041525" cy="720090"/>
            <wp:effectExtent l="0" t="0" r="15875" b="3810"/>
            <wp:docPr id="14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
                    <pic:cNvPicPr>
                      <a:picLocks noChangeAspect="1"/>
                    </pic:cNvPicPr>
                  </pic:nvPicPr>
                  <pic:blipFill>
                    <a:blip r:embed="rId71"/>
                    <a:stretch>
                      <a:fillRect/>
                    </a:stretch>
                  </pic:blipFill>
                  <pic:spPr>
                    <a:xfrm>
                      <a:off x="0" y="0"/>
                      <a:ext cx="2041525" cy="720090"/>
                    </a:xfrm>
                    <a:prstGeom prst="rect">
                      <a:avLst/>
                    </a:prstGeom>
                    <a:noFill/>
                    <a:ln>
                      <a:noFill/>
                    </a:ln>
                  </pic:spPr>
                </pic:pic>
              </a:graphicData>
            </a:graphic>
          </wp:inline>
        </w:drawing>
      </w:r>
      <w:r>
        <w:rPr>
          <w:rFonts w:hint="eastAsia"/>
          <w:lang w:val="en-US" w:eastAsia="zh-CN"/>
        </w:rPr>
        <w:t>)</w:t>
      </w:r>
    </w:p>
    <w:p w14:paraId="271637FF">
      <w:pPr>
        <w:pStyle w:val="18"/>
        <w:widowControl w:val="0"/>
        <w:numPr>
          <w:ilvl w:val="0"/>
          <w:numId w:val="0"/>
        </w:numPr>
        <w:jc w:val="both"/>
        <w:rPr>
          <w:rFonts w:hint="eastAsia" w:eastAsia="宋体"/>
          <w:lang w:val="en-US" w:eastAsia="zh-CN"/>
        </w:rPr>
      </w:pPr>
      <w:r>
        <w:rPr>
          <w:rFonts w:hint="eastAsia"/>
          <w:lang w:val="en-US" w:eastAsia="zh-CN"/>
        </w:rPr>
        <w:t xml:space="preserve">Optional parameters: </w:t>
      </w:r>
      <w:r>
        <w:drawing>
          <wp:inline distT="0" distB="0" distL="114300" distR="114300">
            <wp:extent cx="789305" cy="720090"/>
            <wp:effectExtent l="0" t="0" r="10795" b="3810"/>
            <wp:docPr id="14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5"/>
                    <pic:cNvPicPr>
                      <a:picLocks noChangeAspect="1"/>
                    </pic:cNvPicPr>
                  </pic:nvPicPr>
                  <pic:blipFill>
                    <a:blip r:embed="rId72"/>
                    <a:stretch>
                      <a:fillRect/>
                    </a:stretch>
                  </pic:blipFill>
                  <pic:spPr>
                    <a:xfrm>
                      <a:off x="0" y="0"/>
                      <a:ext cx="789305" cy="720090"/>
                    </a:xfrm>
                    <a:prstGeom prst="rect">
                      <a:avLst/>
                    </a:prstGeom>
                    <a:noFill/>
                    <a:ln>
                      <a:noFill/>
                    </a:ln>
                  </pic:spPr>
                </pic:pic>
              </a:graphicData>
            </a:graphic>
          </wp:inline>
        </w:drawing>
      </w:r>
      <w:r>
        <w:rPr>
          <w:rFonts w:hint="eastAsia"/>
          <w:lang w:val="en-US" w:eastAsia="zh-CN"/>
        </w:rPr>
        <w:t xml:space="preserve"> After clicking, select  required parameters</w:t>
      </w:r>
      <w:r>
        <w:drawing>
          <wp:inline distT="0" distB="0" distL="114300" distR="114300">
            <wp:extent cx="444500" cy="2160270"/>
            <wp:effectExtent l="0" t="0" r="12700" b="11430"/>
            <wp:docPr id="14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6"/>
                    <pic:cNvPicPr>
                      <a:picLocks noChangeAspect="1"/>
                    </pic:cNvPicPr>
                  </pic:nvPicPr>
                  <pic:blipFill>
                    <a:blip r:embed="rId73"/>
                    <a:stretch>
                      <a:fillRect/>
                    </a:stretch>
                  </pic:blipFill>
                  <pic:spPr>
                    <a:xfrm>
                      <a:off x="0" y="0"/>
                      <a:ext cx="444500" cy="2160270"/>
                    </a:xfrm>
                    <a:prstGeom prst="rect">
                      <a:avLst/>
                    </a:prstGeom>
                    <a:noFill/>
                    <a:ln>
                      <a:noFill/>
                    </a:ln>
                  </pic:spPr>
                </pic:pic>
              </a:graphicData>
            </a:graphic>
          </wp:inline>
        </w:drawing>
      </w:r>
      <w:r>
        <w:rPr>
          <w:rFonts w:hint="eastAsia"/>
          <w:lang w:val="en-US" w:eastAsia="zh-CN"/>
        </w:rPr>
        <w:t>.</w:t>
      </w:r>
    </w:p>
    <w:p w14:paraId="583459B1">
      <w:pPr>
        <w:pStyle w:val="18"/>
        <w:widowControl w:val="0"/>
        <w:numPr>
          <w:ilvl w:val="0"/>
          <w:numId w:val="0"/>
        </w:numPr>
        <w:jc w:val="both"/>
        <w:rPr>
          <w:rFonts w:hint="default"/>
          <w:lang w:val="en-US" w:eastAsia="zh-CN"/>
        </w:rPr>
      </w:pPr>
    </w:p>
    <w:p w14:paraId="35585943">
      <w:pPr>
        <w:pStyle w:val="4"/>
        <w:rPr>
          <w:rFonts w:hint="eastAsia"/>
          <w:color w:val="FF0000"/>
          <w:lang w:val="en-US" w:eastAsia="zh-CN"/>
        </w:rPr>
      </w:pPr>
      <w:bookmarkStart w:id="93" w:name="_Toc25257"/>
      <w:bookmarkStart w:id="94" w:name="_Toc31083"/>
      <w:r>
        <w:rPr>
          <w:rFonts w:hint="eastAsia"/>
          <w:color w:val="FF0000"/>
          <w:lang w:val="en-US" w:eastAsia="zh-CN"/>
        </w:rPr>
        <w:t>5.6.3.0</w:t>
      </w:r>
      <w:bookmarkEnd w:id="93"/>
      <w:r>
        <w:rPr>
          <w:rFonts w:hint="eastAsia"/>
          <w:color w:val="FF0000"/>
          <w:lang w:val="en-US" w:eastAsia="zh-CN"/>
        </w:rPr>
        <w:t xml:space="preserve"> Scheme Settings Tab - Input/User Parameters</w:t>
      </w:r>
      <w:bookmarkEnd w:id="94"/>
    </w:p>
    <w:p w14:paraId="50B827A2">
      <w:pPr>
        <w:pStyle w:val="18"/>
        <w:widowControl w:val="0"/>
        <w:numPr>
          <w:ilvl w:val="0"/>
          <w:numId w:val="0"/>
        </w:numPr>
        <w:jc w:val="both"/>
        <w:rPr>
          <w:rFonts w:hint="eastAsia"/>
          <w:lang w:val="en-US" w:eastAsia="zh-CN"/>
        </w:rPr>
      </w:pPr>
    </w:p>
    <w:p w14:paraId="498C5197">
      <w:pPr>
        <w:pStyle w:val="18"/>
        <w:widowControl w:val="0"/>
        <w:numPr>
          <w:ilvl w:val="0"/>
          <w:numId w:val="0"/>
        </w:numPr>
        <w:jc w:val="both"/>
      </w:pPr>
      <w:r>
        <w:drawing>
          <wp:inline distT="0" distB="0" distL="114300" distR="114300">
            <wp:extent cx="5039995" cy="2865120"/>
            <wp:effectExtent l="0" t="0" r="8255" b="11430"/>
            <wp:docPr id="14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7"/>
                    <pic:cNvPicPr>
                      <a:picLocks noChangeAspect="1"/>
                    </pic:cNvPicPr>
                  </pic:nvPicPr>
                  <pic:blipFill>
                    <a:blip r:embed="rId64"/>
                    <a:stretch>
                      <a:fillRect/>
                    </a:stretch>
                  </pic:blipFill>
                  <pic:spPr>
                    <a:xfrm>
                      <a:off x="0" y="0"/>
                      <a:ext cx="5039995" cy="2865120"/>
                    </a:xfrm>
                    <a:prstGeom prst="rect">
                      <a:avLst/>
                    </a:prstGeom>
                    <a:noFill/>
                    <a:ln>
                      <a:noFill/>
                    </a:ln>
                  </pic:spPr>
                </pic:pic>
              </a:graphicData>
            </a:graphic>
          </wp:inline>
        </w:drawing>
      </w:r>
    </w:p>
    <w:p w14:paraId="42E35EC1">
      <w:pPr>
        <w:pStyle w:val="18"/>
        <w:widowControl w:val="0"/>
        <w:numPr>
          <w:ilvl w:val="0"/>
          <w:numId w:val="0"/>
        </w:numPr>
        <w:jc w:val="both"/>
      </w:pPr>
    </w:p>
    <w:p w14:paraId="428E1C39">
      <w:pPr>
        <w:pStyle w:val="18"/>
        <w:widowControl w:val="0"/>
        <w:numPr>
          <w:ilvl w:val="0"/>
          <w:numId w:val="0"/>
        </w:numPr>
        <w:jc w:val="both"/>
        <w:rPr>
          <w:rFonts w:hint="eastAsia"/>
        </w:rPr>
      </w:pPr>
      <w:r>
        <w:rPr>
          <w:rFonts w:hint="eastAsia"/>
          <w:b/>
          <w:bCs/>
          <w:lang w:val="en-US" w:eastAsia="zh-CN"/>
        </w:rPr>
        <w:t xml:space="preserve">Input/ User para.: </w:t>
      </w:r>
      <w:r>
        <w:rPr>
          <w:rFonts w:hint="eastAsia"/>
        </w:rPr>
        <w:t xml:space="preserve">Set the values that need to be input before or after the current </w:t>
      </w:r>
      <w:r>
        <w:rPr>
          <w:rFonts w:hint="eastAsia"/>
          <w:lang w:val="en-US" w:eastAsia="zh-CN"/>
        </w:rPr>
        <w:t>test template</w:t>
      </w:r>
      <w:r>
        <w:rPr>
          <w:rFonts w:hint="eastAsia"/>
        </w:rPr>
        <w:t>.</w:t>
      </w:r>
    </w:p>
    <w:p w14:paraId="39D5B10F">
      <w:pPr>
        <w:pStyle w:val="18"/>
        <w:widowControl w:val="0"/>
        <w:numPr>
          <w:ilvl w:val="0"/>
          <w:numId w:val="0"/>
        </w:numPr>
        <w:jc w:val="both"/>
        <w:rPr>
          <w:rFonts w:hint="default"/>
          <w:lang w:val="en-US" w:eastAsia="zh-CN"/>
        </w:rPr>
      </w:pPr>
      <w:r>
        <w:rPr>
          <w:rFonts w:hint="eastAsia"/>
          <w:lang w:val="en-US" w:eastAsia="zh-CN"/>
        </w:rPr>
        <w:t xml:space="preserve">After selecting, you can choose from the parameter value options table. </w:t>
      </w:r>
      <w:r>
        <w:drawing>
          <wp:inline distT="0" distB="0" distL="114300" distR="114300">
            <wp:extent cx="222885" cy="215900"/>
            <wp:effectExtent l="0" t="0" r="5715" b="12700"/>
            <wp:docPr id="4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4"/>
                    <pic:cNvPicPr>
                      <a:picLocks noChangeAspect="1"/>
                    </pic:cNvPicPr>
                  </pic:nvPicPr>
                  <pic:blipFill>
                    <a:blip r:embed="rId67"/>
                    <a:stretch>
                      <a:fillRect/>
                    </a:stretch>
                  </pic:blipFill>
                  <pic:spPr>
                    <a:xfrm>
                      <a:off x="0" y="0"/>
                      <a:ext cx="222885" cy="215900"/>
                    </a:xfrm>
                    <a:prstGeom prst="rect">
                      <a:avLst/>
                    </a:prstGeom>
                    <a:noFill/>
                    <a:ln>
                      <a:noFill/>
                    </a:ln>
                  </pic:spPr>
                </pic:pic>
              </a:graphicData>
            </a:graphic>
          </wp:inline>
        </w:drawing>
      </w:r>
    </w:p>
    <w:p w14:paraId="0AEB0E35">
      <w:pPr>
        <w:pStyle w:val="18"/>
        <w:widowControl w:val="0"/>
        <w:numPr>
          <w:ilvl w:val="0"/>
          <w:numId w:val="0"/>
        </w:numPr>
        <w:jc w:val="both"/>
        <w:rPr>
          <w:rFonts w:hint="default"/>
          <w:lang w:val="en-US" w:eastAsia="zh-CN"/>
        </w:rPr>
      </w:pPr>
      <w:r>
        <w:rPr>
          <w:rFonts w:hint="eastAsia"/>
          <w:lang w:val="en-US" w:eastAsia="zh-CN"/>
        </w:rPr>
        <w:t>We can modify channel</w:t>
      </w:r>
      <w:r>
        <w:rPr>
          <w:rFonts w:hint="default"/>
          <w:lang w:val="en-US" w:eastAsia="zh-CN"/>
        </w:rPr>
        <w:t>’</w:t>
      </w:r>
      <w:r>
        <w:rPr>
          <w:rFonts w:hint="eastAsia"/>
          <w:lang w:val="en-US" w:eastAsia="zh-CN"/>
        </w:rPr>
        <w:t xml:space="preserve">s (such as sample diameter): </w:t>
      </w:r>
    </w:p>
    <w:p w14:paraId="182BE188">
      <w:pPr>
        <w:pStyle w:val="18"/>
        <w:widowControl w:val="0"/>
        <w:numPr>
          <w:ilvl w:val="0"/>
          <w:numId w:val="0"/>
        </w:numPr>
        <w:jc w:val="both"/>
        <w:rPr>
          <w:rFonts w:hint="eastAsia"/>
          <w:lang w:val="en-US" w:eastAsia="zh-CN"/>
        </w:rPr>
      </w:pPr>
      <w:r>
        <w:rPr>
          <w:rFonts w:hint="eastAsia"/>
          <w:lang w:val="en-US" w:eastAsia="zh-CN"/>
        </w:rPr>
        <w:t xml:space="preserve">Displayed name (Icon: </w:t>
      </w:r>
      <w:r>
        <w:drawing>
          <wp:inline distT="0" distB="0" distL="114300" distR="114300">
            <wp:extent cx="1363345" cy="215900"/>
            <wp:effectExtent l="0" t="0" r="8255" b="12700"/>
            <wp:docPr id="15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7"/>
                    <pic:cNvPicPr>
                      <a:picLocks noChangeAspect="1"/>
                    </pic:cNvPicPr>
                  </pic:nvPicPr>
                  <pic:blipFill>
                    <a:blip r:embed="rId74"/>
                    <a:stretch>
                      <a:fillRect/>
                    </a:stretch>
                  </pic:blipFill>
                  <pic:spPr>
                    <a:xfrm>
                      <a:off x="0" y="0"/>
                      <a:ext cx="1363345" cy="215900"/>
                    </a:xfrm>
                    <a:prstGeom prst="rect">
                      <a:avLst/>
                    </a:prstGeom>
                    <a:noFill/>
                    <a:ln>
                      <a:noFill/>
                    </a:ln>
                  </pic:spPr>
                </pic:pic>
              </a:graphicData>
            </a:graphic>
          </wp:inline>
        </w:drawing>
      </w:r>
      <w:r>
        <w:rPr>
          <w:rFonts w:hint="eastAsia"/>
          <w:lang w:val="en-US" w:eastAsia="zh-CN"/>
        </w:rPr>
        <w:t>)</w:t>
      </w:r>
    </w:p>
    <w:p w14:paraId="2C807DC2">
      <w:pPr>
        <w:pStyle w:val="18"/>
        <w:widowControl w:val="0"/>
        <w:numPr>
          <w:ilvl w:val="0"/>
          <w:numId w:val="0"/>
        </w:numPr>
        <w:jc w:val="both"/>
        <w:rPr>
          <w:rFonts w:hint="eastAsia" w:eastAsia="宋体"/>
          <w:lang w:val="en-US" w:eastAsia="zh-CN"/>
        </w:rPr>
      </w:pPr>
      <w:r>
        <w:rPr>
          <w:rFonts w:hint="eastAsia"/>
          <w:lang w:val="en-US" w:eastAsia="zh-CN"/>
        </w:rPr>
        <w:t xml:space="preserve">Displayed symbol (Icon: </w:t>
      </w:r>
      <w:r>
        <w:drawing>
          <wp:inline distT="0" distB="0" distL="114300" distR="114300">
            <wp:extent cx="1578610" cy="288290"/>
            <wp:effectExtent l="0" t="0" r="2540" b="16510"/>
            <wp:docPr id="15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8"/>
                    <pic:cNvPicPr>
                      <a:picLocks noChangeAspect="1"/>
                    </pic:cNvPicPr>
                  </pic:nvPicPr>
                  <pic:blipFill>
                    <a:blip r:embed="rId75"/>
                    <a:stretch>
                      <a:fillRect/>
                    </a:stretch>
                  </pic:blipFill>
                  <pic:spPr>
                    <a:xfrm>
                      <a:off x="0" y="0"/>
                      <a:ext cx="1578610" cy="288290"/>
                    </a:xfrm>
                    <a:prstGeom prst="rect">
                      <a:avLst/>
                    </a:prstGeom>
                    <a:noFill/>
                    <a:ln>
                      <a:noFill/>
                    </a:ln>
                  </pic:spPr>
                </pic:pic>
              </a:graphicData>
            </a:graphic>
          </wp:inline>
        </w:drawing>
      </w:r>
      <w:r>
        <w:rPr>
          <w:rFonts w:hint="eastAsia"/>
          <w:lang w:val="en-US" w:eastAsia="zh-CN"/>
        </w:rPr>
        <w:t>)</w:t>
      </w:r>
    </w:p>
    <w:p w14:paraId="065656A1">
      <w:pPr>
        <w:pStyle w:val="18"/>
        <w:widowControl w:val="0"/>
        <w:numPr>
          <w:ilvl w:val="0"/>
          <w:numId w:val="0"/>
        </w:numPr>
        <w:jc w:val="both"/>
        <w:rPr>
          <w:rFonts w:hint="eastAsia" w:eastAsia="宋体"/>
          <w:lang w:val="en-US" w:eastAsia="zh-CN"/>
        </w:rPr>
      </w:pPr>
      <w:r>
        <w:rPr>
          <w:rFonts w:hint="eastAsia"/>
          <w:lang w:val="en-US" w:eastAsia="zh-CN"/>
        </w:rPr>
        <w:t xml:space="preserve">Units (Icon: </w:t>
      </w:r>
      <w:r>
        <w:drawing>
          <wp:inline distT="0" distB="0" distL="114300" distR="114300">
            <wp:extent cx="1229995" cy="1080135"/>
            <wp:effectExtent l="0" t="0" r="8255" b="5715"/>
            <wp:docPr id="15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9"/>
                    <pic:cNvPicPr>
                      <a:picLocks noChangeAspect="1"/>
                    </pic:cNvPicPr>
                  </pic:nvPicPr>
                  <pic:blipFill>
                    <a:blip r:embed="rId76"/>
                    <a:stretch>
                      <a:fillRect/>
                    </a:stretch>
                  </pic:blipFill>
                  <pic:spPr>
                    <a:xfrm>
                      <a:off x="0" y="0"/>
                      <a:ext cx="1229995" cy="1080135"/>
                    </a:xfrm>
                    <a:prstGeom prst="rect">
                      <a:avLst/>
                    </a:prstGeom>
                    <a:noFill/>
                    <a:ln>
                      <a:noFill/>
                    </a:ln>
                  </pic:spPr>
                </pic:pic>
              </a:graphicData>
            </a:graphic>
          </wp:inline>
        </w:drawing>
      </w:r>
      <w:r>
        <w:rPr>
          <w:rFonts w:hint="eastAsia"/>
          <w:lang w:val="en-US" w:eastAsia="zh-CN"/>
        </w:rPr>
        <w:t>)</w:t>
      </w:r>
    </w:p>
    <w:p w14:paraId="14F7F6B5">
      <w:pPr>
        <w:pStyle w:val="18"/>
        <w:widowControl w:val="0"/>
        <w:numPr>
          <w:ilvl w:val="0"/>
          <w:numId w:val="0"/>
        </w:numPr>
        <w:jc w:val="both"/>
        <w:rPr>
          <w:rFonts w:hint="eastAsia" w:eastAsia="宋体"/>
          <w:lang w:val="en-US" w:eastAsia="zh-CN"/>
        </w:rPr>
      </w:pPr>
      <w:r>
        <w:rPr>
          <w:rFonts w:hint="eastAsia"/>
          <w:lang w:val="en-US" w:eastAsia="zh-CN"/>
        </w:rPr>
        <w:t>Default value (Icon :</w:t>
      </w:r>
      <w:r>
        <w:drawing>
          <wp:inline distT="0" distB="0" distL="114300" distR="114300">
            <wp:extent cx="1234440" cy="215900"/>
            <wp:effectExtent l="0" t="0" r="3810" b="12700"/>
            <wp:docPr id="15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20"/>
                    <pic:cNvPicPr>
                      <a:picLocks noChangeAspect="1"/>
                    </pic:cNvPicPr>
                  </pic:nvPicPr>
                  <pic:blipFill>
                    <a:blip r:embed="rId77"/>
                    <a:stretch>
                      <a:fillRect/>
                    </a:stretch>
                  </pic:blipFill>
                  <pic:spPr>
                    <a:xfrm>
                      <a:off x="0" y="0"/>
                      <a:ext cx="1234440" cy="215900"/>
                    </a:xfrm>
                    <a:prstGeom prst="rect">
                      <a:avLst/>
                    </a:prstGeom>
                    <a:noFill/>
                    <a:ln>
                      <a:noFill/>
                    </a:ln>
                  </pic:spPr>
                </pic:pic>
              </a:graphicData>
            </a:graphic>
          </wp:inline>
        </w:drawing>
      </w:r>
      <w:r>
        <w:rPr>
          <w:rFonts w:hint="eastAsia"/>
          <w:lang w:val="en-US" w:eastAsia="zh-CN"/>
        </w:rPr>
        <w:t>)</w:t>
      </w:r>
    </w:p>
    <w:p w14:paraId="01566A77">
      <w:pPr>
        <w:pStyle w:val="18"/>
        <w:widowControl w:val="0"/>
        <w:numPr>
          <w:ilvl w:val="0"/>
          <w:numId w:val="0"/>
        </w:numPr>
        <w:jc w:val="both"/>
        <w:rPr>
          <w:rFonts w:hint="eastAsia" w:eastAsia="宋体"/>
          <w:lang w:val="en-US" w:eastAsia="zh-CN"/>
        </w:rPr>
      </w:pPr>
      <w:r>
        <w:rPr>
          <w:rFonts w:hint="eastAsia"/>
          <w:lang w:val="en-US" w:eastAsia="zh-CN"/>
        </w:rPr>
        <w:t>Input upper/max. limit (Icon :</w:t>
      </w:r>
      <w:r>
        <w:drawing>
          <wp:inline distT="0" distB="0" distL="114300" distR="114300">
            <wp:extent cx="1266190" cy="215900"/>
            <wp:effectExtent l="0" t="0" r="10160" b="12700"/>
            <wp:docPr id="15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21"/>
                    <pic:cNvPicPr>
                      <a:picLocks noChangeAspect="1"/>
                    </pic:cNvPicPr>
                  </pic:nvPicPr>
                  <pic:blipFill>
                    <a:blip r:embed="rId78"/>
                    <a:stretch>
                      <a:fillRect/>
                    </a:stretch>
                  </pic:blipFill>
                  <pic:spPr>
                    <a:xfrm>
                      <a:off x="0" y="0"/>
                      <a:ext cx="1266190" cy="215900"/>
                    </a:xfrm>
                    <a:prstGeom prst="rect">
                      <a:avLst/>
                    </a:prstGeom>
                    <a:noFill/>
                    <a:ln>
                      <a:noFill/>
                    </a:ln>
                  </pic:spPr>
                </pic:pic>
              </a:graphicData>
            </a:graphic>
          </wp:inline>
        </w:drawing>
      </w:r>
      <w:r>
        <w:rPr>
          <w:rFonts w:hint="eastAsia"/>
          <w:lang w:val="en-US" w:eastAsia="zh-CN"/>
        </w:rPr>
        <w:t>)</w:t>
      </w:r>
    </w:p>
    <w:p w14:paraId="2FA38BDE">
      <w:pPr>
        <w:pStyle w:val="18"/>
        <w:widowControl w:val="0"/>
        <w:numPr>
          <w:ilvl w:val="0"/>
          <w:numId w:val="0"/>
        </w:numPr>
        <w:jc w:val="both"/>
        <w:rPr>
          <w:rFonts w:hint="eastAsia" w:eastAsia="宋体"/>
          <w:lang w:val="en-US" w:eastAsia="zh-CN"/>
        </w:rPr>
      </w:pPr>
      <w:r>
        <w:rPr>
          <w:rFonts w:hint="eastAsia"/>
          <w:lang w:val="en-US" w:eastAsia="zh-CN"/>
        </w:rPr>
        <w:t>Input lower/min. limit (Icon :</w:t>
      </w:r>
      <w:r>
        <w:drawing>
          <wp:inline distT="0" distB="0" distL="114300" distR="114300">
            <wp:extent cx="1593215" cy="215900"/>
            <wp:effectExtent l="0" t="0" r="6985" b="12700"/>
            <wp:docPr id="15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22"/>
                    <pic:cNvPicPr>
                      <a:picLocks noChangeAspect="1"/>
                    </pic:cNvPicPr>
                  </pic:nvPicPr>
                  <pic:blipFill>
                    <a:blip r:embed="rId79"/>
                    <a:stretch>
                      <a:fillRect/>
                    </a:stretch>
                  </pic:blipFill>
                  <pic:spPr>
                    <a:xfrm>
                      <a:off x="0" y="0"/>
                      <a:ext cx="1593215" cy="215900"/>
                    </a:xfrm>
                    <a:prstGeom prst="rect">
                      <a:avLst/>
                    </a:prstGeom>
                    <a:noFill/>
                    <a:ln>
                      <a:noFill/>
                    </a:ln>
                  </pic:spPr>
                </pic:pic>
              </a:graphicData>
            </a:graphic>
          </wp:inline>
        </w:drawing>
      </w:r>
      <w:r>
        <w:rPr>
          <w:rFonts w:hint="eastAsia"/>
          <w:lang w:val="en-US" w:eastAsia="zh-CN"/>
        </w:rPr>
        <w:t>)</w:t>
      </w:r>
    </w:p>
    <w:p w14:paraId="04563930">
      <w:pPr>
        <w:pStyle w:val="18"/>
        <w:widowControl w:val="0"/>
        <w:numPr>
          <w:ilvl w:val="0"/>
          <w:numId w:val="0"/>
        </w:numPr>
        <w:jc w:val="both"/>
        <w:rPr>
          <w:rFonts w:hint="eastAsia"/>
          <w:lang w:val="en-US" w:eastAsia="zh-CN"/>
        </w:rPr>
      </w:pPr>
      <w:r>
        <w:rPr>
          <w:rFonts w:hint="eastAsia"/>
          <w:lang w:val="en-US" w:eastAsia="zh-CN"/>
        </w:rPr>
        <w:t>Rules of rounding (Icon :</w:t>
      </w:r>
      <w:r>
        <w:drawing>
          <wp:inline distT="0" distB="0" distL="114300" distR="114300">
            <wp:extent cx="803275" cy="1800225"/>
            <wp:effectExtent l="0" t="0" r="15875" b="9525"/>
            <wp:docPr id="15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23"/>
                    <pic:cNvPicPr>
                      <a:picLocks noChangeAspect="1"/>
                    </pic:cNvPicPr>
                  </pic:nvPicPr>
                  <pic:blipFill>
                    <a:blip r:embed="rId80"/>
                    <a:stretch>
                      <a:fillRect/>
                    </a:stretch>
                  </pic:blipFill>
                  <pic:spPr>
                    <a:xfrm>
                      <a:off x="0" y="0"/>
                      <a:ext cx="803275" cy="1800225"/>
                    </a:xfrm>
                    <a:prstGeom prst="rect">
                      <a:avLst/>
                    </a:prstGeom>
                    <a:noFill/>
                    <a:ln>
                      <a:noFill/>
                    </a:ln>
                  </pic:spPr>
                </pic:pic>
              </a:graphicData>
            </a:graphic>
          </wp:inline>
        </w:drawing>
      </w:r>
      <w:r>
        <w:rPr>
          <w:rFonts w:hint="eastAsia"/>
          <w:lang w:val="en-US" w:eastAsia="zh-CN"/>
        </w:rPr>
        <w:t>)</w:t>
      </w:r>
    </w:p>
    <w:p w14:paraId="75D2F699">
      <w:pPr>
        <w:pStyle w:val="18"/>
        <w:widowControl w:val="0"/>
        <w:numPr>
          <w:ilvl w:val="0"/>
          <w:numId w:val="0"/>
        </w:numPr>
        <w:jc w:val="both"/>
        <w:rPr>
          <w:rFonts w:hint="eastAsia"/>
          <w:lang w:val="en-US" w:eastAsia="zh-CN"/>
        </w:rPr>
      </w:pPr>
      <w:r>
        <w:rPr>
          <w:rFonts w:hint="eastAsia"/>
          <w:lang w:val="en-US" w:eastAsia="zh-CN"/>
        </w:rPr>
        <w:t>Methods of rounding (Icon :</w:t>
      </w:r>
      <w:r>
        <w:drawing>
          <wp:inline distT="0" distB="0" distL="114300" distR="114300">
            <wp:extent cx="1760220" cy="720090"/>
            <wp:effectExtent l="0" t="0" r="11430" b="381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81"/>
                    <a:stretch>
                      <a:fillRect/>
                    </a:stretch>
                  </pic:blipFill>
                  <pic:spPr>
                    <a:xfrm>
                      <a:off x="0" y="0"/>
                      <a:ext cx="1760220" cy="720090"/>
                    </a:xfrm>
                    <a:prstGeom prst="rect">
                      <a:avLst/>
                    </a:prstGeom>
                    <a:noFill/>
                    <a:ln>
                      <a:noFill/>
                    </a:ln>
                  </pic:spPr>
                </pic:pic>
              </a:graphicData>
            </a:graphic>
          </wp:inline>
        </w:drawing>
      </w:r>
      <w:r>
        <w:rPr>
          <w:rFonts w:hint="eastAsia"/>
          <w:lang w:val="en-US" w:eastAsia="zh-CN"/>
        </w:rPr>
        <w:t>)</w:t>
      </w:r>
    </w:p>
    <w:p w14:paraId="5DD1D3EF">
      <w:pPr>
        <w:pStyle w:val="18"/>
        <w:widowControl w:val="0"/>
        <w:numPr>
          <w:ilvl w:val="0"/>
          <w:numId w:val="0"/>
        </w:numPr>
        <w:jc w:val="both"/>
        <w:rPr>
          <w:rFonts w:hint="eastAsia" w:eastAsia="宋体"/>
          <w:lang w:val="en-US" w:eastAsia="zh-CN"/>
        </w:rPr>
      </w:pPr>
      <w:r>
        <w:rPr>
          <w:rFonts w:hint="eastAsia"/>
          <w:lang w:val="en-US" w:eastAsia="zh-CN"/>
        </w:rPr>
        <w:t>Determine whether modifications can be made after test (Icon :</w:t>
      </w:r>
      <w:r>
        <w:drawing>
          <wp:inline distT="0" distB="0" distL="114300" distR="114300">
            <wp:extent cx="949960" cy="215900"/>
            <wp:effectExtent l="0" t="0" r="2540" b="1270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82"/>
                    <a:stretch>
                      <a:fillRect/>
                    </a:stretch>
                  </pic:blipFill>
                  <pic:spPr>
                    <a:xfrm>
                      <a:off x="0" y="0"/>
                      <a:ext cx="949960" cy="215900"/>
                    </a:xfrm>
                    <a:prstGeom prst="rect">
                      <a:avLst/>
                    </a:prstGeom>
                    <a:noFill/>
                    <a:ln>
                      <a:noFill/>
                    </a:ln>
                  </pic:spPr>
                </pic:pic>
              </a:graphicData>
            </a:graphic>
          </wp:inline>
        </w:drawing>
      </w:r>
      <w:r>
        <w:rPr>
          <w:rFonts w:hint="eastAsia"/>
          <w:lang w:val="en-US" w:eastAsia="zh-CN"/>
        </w:rPr>
        <w:t>)</w:t>
      </w:r>
    </w:p>
    <w:p w14:paraId="3365C168">
      <w:pPr>
        <w:rPr>
          <w:rFonts w:hint="eastAsia"/>
          <w:color w:val="FF0000"/>
          <w:lang w:val="en-US" w:eastAsia="zh-CN"/>
        </w:rPr>
      </w:pPr>
      <w:bookmarkStart w:id="95" w:name="_Toc18944"/>
      <w:r>
        <w:rPr>
          <w:rFonts w:hint="eastAsia"/>
          <w:color w:val="FF0000"/>
          <w:lang w:val="en-US" w:eastAsia="zh-CN"/>
        </w:rPr>
        <w:br w:type="page"/>
      </w:r>
    </w:p>
    <w:p w14:paraId="2844744B">
      <w:pPr>
        <w:pStyle w:val="4"/>
        <w:rPr>
          <w:rFonts w:hint="eastAsia"/>
          <w:color w:val="FF0000"/>
          <w:lang w:val="en-US" w:eastAsia="zh-CN"/>
        </w:rPr>
      </w:pPr>
      <w:bookmarkStart w:id="96" w:name="_Toc448"/>
      <w:r>
        <w:rPr>
          <w:rFonts w:hint="eastAsia"/>
          <w:color w:val="FF0000"/>
          <w:lang w:val="en-US" w:eastAsia="zh-CN"/>
        </w:rPr>
        <w:t>5.6.4.0</w:t>
      </w:r>
      <w:bookmarkEnd w:id="95"/>
      <w:r>
        <w:rPr>
          <w:rFonts w:hint="eastAsia"/>
          <w:color w:val="FF0000"/>
          <w:lang w:val="en-US" w:eastAsia="zh-CN"/>
        </w:rPr>
        <w:t xml:space="preserve"> Scheme Settings Tab - Calculation Parameters</w:t>
      </w:r>
      <w:bookmarkEnd w:id="96"/>
    </w:p>
    <w:p w14:paraId="521D3D0E">
      <w:pPr>
        <w:pStyle w:val="18"/>
        <w:widowControl w:val="0"/>
        <w:numPr>
          <w:ilvl w:val="0"/>
          <w:numId w:val="0"/>
        </w:numPr>
        <w:jc w:val="both"/>
        <w:rPr>
          <w:rFonts w:hint="eastAsia"/>
          <w:lang w:val="en-US" w:eastAsia="zh-CN"/>
        </w:rPr>
      </w:pPr>
      <w:r>
        <w:drawing>
          <wp:inline distT="0" distB="0" distL="114300" distR="114300">
            <wp:extent cx="5039995" cy="2874645"/>
            <wp:effectExtent l="0" t="0" r="8255" b="190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83"/>
                    <a:stretch>
                      <a:fillRect/>
                    </a:stretch>
                  </pic:blipFill>
                  <pic:spPr>
                    <a:xfrm>
                      <a:off x="0" y="0"/>
                      <a:ext cx="5039995" cy="2874645"/>
                    </a:xfrm>
                    <a:prstGeom prst="rect">
                      <a:avLst/>
                    </a:prstGeom>
                    <a:noFill/>
                    <a:ln>
                      <a:noFill/>
                    </a:ln>
                  </pic:spPr>
                </pic:pic>
              </a:graphicData>
            </a:graphic>
          </wp:inline>
        </w:drawing>
      </w:r>
    </w:p>
    <w:p w14:paraId="17FB5F16">
      <w:pPr>
        <w:pStyle w:val="18"/>
        <w:widowControl w:val="0"/>
        <w:numPr>
          <w:ilvl w:val="0"/>
          <w:numId w:val="0"/>
        </w:numPr>
        <w:jc w:val="both"/>
        <w:rPr>
          <w:rFonts w:hint="eastAsia"/>
        </w:rPr>
      </w:pPr>
    </w:p>
    <w:p w14:paraId="2F98B5A2">
      <w:pPr>
        <w:pStyle w:val="18"/>
        <w:widowControl w:val="0"/>
        <w:numPr>
          <w:ilvl w:val="0"/>
          <w:numId w:val="0"/>
        </w:numPr>
        <w:jc w:val="both"/>
        <w:rPr>
          <w:rFonts w:hint="eastAsia"/>
          <w:lang w:val="en-US" w:eastAsia="zh-CN"/>
        </w:rPr>
      </w:pPr>
      <w:r>
        <w:rPr>
          <w:rFonts w:hint="eastAsia"/>
        </w:rPr>
        <w:t xml:space="preserve">Set some parameters that need to be calculated at the beginning of the current </w:t>
      </w:r>
      <w:r>
        <w:rPr>
          <w:rFonts w:hint="eastAsia"/>
          <w:lang w:val="en-US" w:eastAsia="zh-CN"/>
        </w:rPr>
        <w:t>test</w:t>
      </w:r>
      <w:r>
        <w:rPr>
          <w:rFonts w:hint="eastAsia"/>
        </w:rPr>
        <w:t>, such as the original cross-sectional area, and confirm the optional options in the template.</w:t>
      </w:r>
    </w:p>
    <w:p w14:paraId="2B53E9FD">
      <w:pPr>
        <w:pStyle w:val="18"/>
        <w:widowControl w:val="0"/>
        <w:numPr>
          <w:ilvl w:val="0"/>
          <w:numId w:val="0"/>
        </w:numPr>
        <w:jc w:val="both"/>
      </w:pPr>
      <w:r>
        <w:rPr>
          <w:rFonts w:hint="eastAsia"/>
          <w:lang w:val="en-US" w:eastAsia="zh-CN"/>
        </w:rPr>
        <w:t xml:space="preserve">After selecting, you can choose from the parameter value options table: </w:t>
      </w:r>
      <w:r>
        <w:drawing>
          <wp:inline distT="0" distB="0" distL="114300" distR="114300">
            <wp:extent cx="222885" cy="215900"/>
            <wp:effectExtent l="0" t="0" r="5715" b="12700"/>
            <wp:docPr id="5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4"/>
                    <pic:cNvPicPr>
                      <a:picLocks noChangeAspect="1"/>
                    </pic:cNvPicPr>
                  </pic:nvPicPr>
                  <pic:blipFill>
                    <a:blip r:embed="rId67"/>
                    <a:stretch>
                      <a:fillRect/>
                    </a:stretch>
                  </pic:blipFill>
                  <pic:spPr>
                    <a:xfrm>
                      <a:off x="0" y="0"/>
                      <a:ext cx="222885" cy="215900"/>
                    </a:xfrm>
                    <a:prstGeom prst="rect">
                      <a:avLst/>
                    </a:prstGeom>
                    <a:noFill/>
                    <a:ln>
                      <a:noFill/>
                    </a:ln>
                  </pic:spPr>
                </pic:pic>
              </a:graphicData>
            </a:graphic>
          </wp:inline>
        </w:drawing>
      </w:r>
    </w:p>
    <w:p w14:paraId="5BB3D6AC">
      <w:pPr>
        <w:pStyle w:val="18"/>
        <w:widowControl w:val="0"/>
        <w:numPr>
          <w:ilvl w:val="0"/>
          <w:numId w:val="0"/>
        </w:numPr>
        <w:jc w:val="both"/>
        <w:rPr>
          <w:rFonts w:hint="default"/>
          <w:lang w:val="en-US" w:eastAsia="zh-CN"/>
        </w:rPr>
      </w:pPr>
      <w:r>
        <w:rPr>
          <w:rFonts w:hint="eastAsia"/>
          <w:lang w:val="en-US" w:eastAsia="zh-CN"/>
        </w:rPr>
        <w:t>We can modify parameters</w:t>
      </w:r>
      <w:r>
        <w:rPr>
          <w:rFonts w:hint="default"/>
          <w:lang w:val="en-US" w:eastAsia="zh-CN"/>
        </w:rPr>
        <w:t>’</w:t>
      </w:r>
      <w:r>
        <w:rPr>
          <w:rFonts w:hint="eastAsia"/>
          <w:lang w:val="en-US" w:eastAsia="zh-CN"/>
        </w:rPr>
        <w:t xml:space="preserve"> (such as original cross-sectional area):</w:t>
      </w:r>
    </w:p>
    <w:p w14:paraId="5CEDDA6B">
      <w:pPr>
        <w:pStyle w:val="18"/>
        <w:widowControl w:val="0"/>
        <w:numPr>
          <w:ilvl w:val="0"/>
          <w:numId w:val="0"/>
        </w:numPr>
        <w:jc w:val="both"/>
        <w:rPr>
          <w:rFonts w:hint="eastAsia" w:eastAsia="宋体"/>
          <w:lang w:val="en-US" w:eastAsia="zh-CN"/>
        </w:rPr>
      </w:pPr>
      <w:r>
        <w:rPr>
          <w:rFonts w:hint="eastAsia"/>
          <w:lang w:val="en-US" w:eastAsia="zh-CN"/>
        </w:rPr>
        <w:t>Displayed name (</w:t>
      </w:r>
      <w:r>
        <w:drawing>
          <wp:inline distT="0" distB="0" distL="114300" distR="114300">
            <wp:extent cx="1324610" cy="215900"/>
            <wp:effectExtent l="0" t="0" r="8890" b="12700"/>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84"/>
                    <a:stretch>
                      <a:fillRect/>
                    </a:stretch>
                  </pic:blipFill>
                  <pic:spPr>
                    <a:xfrm>
                      <a:off x="0" y="0"/>
                      <a:ext cx="1324610" cy="215900"/>
                    </a:xfrm>
                    <a:prstGeom prst="rect">
                      <a:avLst/>
                    </a:prstGeom>
                    <a:noFill/>
                    <a:ln>
                      <a:noFill/>
                    </a:ln>
                  </pic:spPr>
                </pic:pic>
              </a:graphicData>
            </a:graphic>
          </wp:inline>
        </w:drawing>
      </w:r>
      <w:r>
        <w:rPr>
          <w:rFonts w:hint="eastAsia"/>
          <w:lang w:val="en-US" w:eastAsia="zh-CN"/>
        </w:rPr>
        <w:t>)</w:t>
      </w:r>
    </w:p>
    <w:p w14:paraId="6C97961E">
      <w:pPr>
        <w:pStyle w:val="18"/>
        <w:widowControl w:val="0"/>
        <w:numPr>
          <w:ilvl w:val="0"/>
          <w:numId w:val="0"/>
        </w:numPr>
        <w:jc w:val="both"/>
        <w:rPr>
          <w:rFonts w:hint="eastAsia" w:eastAsia="宋体"/>
          <w:lang w:val="en-US" w:eastAsia="zh-CN"/>
        </w:rPr>
      </w:pPr>
      <w:r>
        <w:rPr>
          <w:rFonts w:hint="eastAsia"/>
          <w:lang w:val="en-US" w:eastAsia="zh-CN"/>
        </w:rPr>
        <w:t>Displayed symbol (</w:t>
      </w:r>
      <w:r>
        <w:drawing>
          <wp:inline distT="0" distB="0" distL="114300" distR="114300">
            <wp:extent cx="1439545" cy="215900"/>
            <wp:effectExtent l="0" t="0" r="8255" b="12700"/>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85"/>
                    <a:stretch>
                      <a:fillRect/>
                    </a:stretch>
                  </pic:blipFill>
                  <pic:spPr>
                    <a:xfrm>
                      <a:off x="0" y="0"/>
                      <a:ext cx="1439545" cy="215900"/>
                    </a:xfrm>
                    <a:prstGeom prst="rect">
                      <a:avLst/>
                    </a:prstGeom>
                    <a:noFill/>
                    <a:ln>
                      <a:noFill/>
                    </a:ln>
                  </pic:spPr>
                </pic:pic>
              </a:graphicData>
            </a:graphic>
          </wp:inline>
        </w:drawing>
      </w:r>
      <w:r>
        <w:rPr>
          <w:rFonts w:hint="eastAsia"/>
          <w:lang w:val="en-US" w:eastAsia="zh-CN"/>
        </w:rPr>
        <w:t>)</w:t>
      </w:r>
    </w:p>
    <w:p w14:paraId="581D6A79">
      <w:pPr>
        <w:pStyle w:val="18"/>
        <w:widowControl w:val="0"/>
        <w:numPr>
          <w:ilvl w:val="0"/>
          <w:numId w:val="0"/>
        </w:numPr>
        <w:jc w:val="both"/>
        <w:rPr>
          <w:rFonts w:hint="eastAsia" w:eastAsia="宋体"/>
          <w:lang w:val="en-US" w:eastAsia="zh-CN"/>
        </w:rPr>
      </w:pPr>
      <w:r>
        <w:rPr>
          <w:rFonts w:hint="eastAsia"/>
          <w:lang w:val="en-US" w:eastAsia="zh-CN"/>
        </w:rPr>
        <w:t>Units (</w:t>
      </w:r>
      <w:r>
        <w:drawing>
          <wp:inline distT="0" distB="0" distL="114300" distR="114300">
            <wp:extent cx="1271905" cy="215900"/>
            <wp:effectExtent l="0" t="0" r="4445" b="12700"/>
            <wp:docPr id="3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6"/>
                    <pic:cNvPicPr>
                      <a:picLocks noChangeAspect="1"/>
                    </pic:cNvPicPr>
                  </pic:nvPicPr>
                  <pic:blipFill>
                    <a:blip r:embed="rId86"/>
                    <a:stretch>
                      <a:fillRect/>
                    </a:stretch>
                  </pic:blipFill>
                  <pic:spPr>
                    <a:xfrm>
                      <a:off x="0" y="0"/>
                      <a:ext cx="1271905" cy="215900"/>
                    </a:xfrm>
                    <a:prstGeom prst="rect">
                      <a:avLst/>
                    </a:prstGeom>
                    <a:noFill/>
                    <a:ln>
                      <a:noFill/>
                    </a:ln>
                  </pic:spPr>
                </pic:pic>
              </a:graphicData>
            </a:graphic>
          </wp:inline>
        </w:drawing>
      </w:r>
      <w:r>
        <w:rPr>
          <w:rFonts w:hint="eastAsia"/>
          <w:lang w:val="en-US" w:eastAsia="zh-CN"/>
        </w:rPr>
        <w:t>)</w:t>
      </w:r>
    </w:p>
    <w:p w14:paraId="04060EA2">
      <w:pPr>
        <w:pStyle w:val="18"/>
        <w:widowControl w:val="0"/>
        <w:numPr>
          <w:ilvl w:val="0"/>
          <w:numId w:val="0"/>
        </w:numPr>
        <w:jc w:val="both"/>
        <w:rPr>
          <w:rFonts w:hint="eastAsia" w:eastAsia="宋体"/>
          <w:lang w:val="en-US" w:eastAsia="zh-CN"/>
        </w:rPr>
      </w:pPr>
      <w:r>
        <w:rPr>
          <w:rFonts w:hint="eastAsia"/>
          <w:lang w:val="en-US" w:eastAsia="zh-CN"/>
        </w:rPr>
        <w:t>Upper limit of evaluation (</w:t>
      </w:r>
      <w:r>
        <w:drawing>
          <wp:inline distT="0" distB="0" distL="114300" distR="114300">
            <wp:extent cx="1445895" cy="215900"/>
            <wp:effectExtent l="0" t="0" r="1905" b="12700"/>
            <wp:docPr id="3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7"/>
                    <pic:cNvPicPr>
                      <a:picLocks noChangeAspect="1"/>
                    </pic:cNvPicPr>
                  </pic:nvPicPr>
                  <pic:blipFill>
                    <a:blip r:embed="rId87"/>
                    <a:stretch>
                      <a:fillRect/>
                    </a:stretch>
                  </pic:blipFill>
                  <pic:spPr>
                    <a:xfrm>
                      <a:off x="0" y="0"/>
                      <a:ext cx="1445895" cy="215900"/>
                    </a:xfrm>
                    <a:prstGeom prst="rect">
                      <a:avLst/>
                    </a:prstGeom>
                    <a:noFill/>
                    <a:ln>
                      <a:noFill/>
                    </a:ln>
                  </pic:spPr>
                </pic:pic>
              </a:graphicData>
            </a:graphic>
          </wp:inline>
        </w:drawing>
      </w:r>
      <w:r>
        <w:rPr>
          <w:rFonts w:hint="eastAsia"/>
          <w:lang w:val="en-US" w:eastAsia="zh-CN"/>
        </w:rPr>
        <w:t>)</w:t>
      </w:r>
    </w:p>
    <w:p w14:paraId="2B6B0BC1">
      <w:pPr>
        <w:pStyle w:val="18"/>
        <w:widowControl w:val="0"/>
        <w:numPr>
          <w:ilvl w:val="0"/>
          <w:numId w:val="0"/>
        </w:numPr>
        <w:jc w:val="both"/>
        <w:rPr>
          <w:rFonts w:hint="eastAsia" w:eastAsia="宋体"/>
          <w:lang w:val="en-US" w:eastAsia="zh-CN"/>
        </w:rPr>
      </w:pPr>
      <w:r>
        <w:rPr>
          <w:rFonts w:hint="eastAsia"/>
          <w:lang w:val="en-US" w:eastAsia="zh-CN"/>
        </w:rPr>
        <w:t>Lower limit of evaluation (</w:t>
      </w:r>
      <w:r>
        <w:drawing>
          <wp:inline distT="0" distB="0" distL="114300" distR="114300">
            <wp:extent cx="1409700" cy="215900"/>
            <wp:effectExtent l="0" t="0" r="0" b="12700"/>
            <wp:docPr id="3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8"/>
                    <pic:cNvPicPr>
                      <a:picLocks noChangeAspect="1"/>
                    </pic:cNvPicPr>
                  </pic:nvPicPr>
                  <pic:blipFill>
                    <a:blip r:embed="rId88"/>
                    <a:stretch>
                      <a:fillRect/>
                    </a:stretch>
                  </pic:blipFill>
                  <pic:spPr>
                    <a:xfrm>
                      <a:off x="0" y="0"/>
                      <a:ext cx="1409700" cy="215900"/>
                    </a:xfrm>
                    <a:prstGeom prst="rect">
                      <a:avLst/>
                    </a:prstGeom>
                    <a:noFill/>
                    <a:ln>
                      <a:noFill/>
                    </a:ln>
                  </pic:spPr>
                </pic:pic>
              </a:graphicData>
            </a:graphic>
          </wp:inline>
        </w:drawing>
      </w:r>
      <w:r>
        <w:rPr>
          <w:rFonts w:hint="eastAsia"/>
          <w:lang w:val="en-US" w:eastAsia="zh-CN"/>
        </w:rPr>
        <w:t>)</w:t>
      </w:r>
    </w:p>
    <w:p w14:paraId="12F04DD5">
      <w:pPr>
        <w:pStyle w:val="18"/>
        <w:widowControl w:val="0"/>
        <w:numPr>
          <w:ilvl w:val="0"/>
          <w:numId w:val="0"/>
        </w:numPr>
        <w:jc w:val="both"/>
        <w:rPr>
          <w:rFonts w:hint="eastAsia" w:eastAsia="宋体"/>
          <w:lang w:val="en-US" w:eastAsia="zh-CN"/>
        </w:rPr>
      </w:pPr>
      <w:r>
        <w:rPr>
          <w:rFonts w:hint="eastAsia"/>
          <w:lang w:val="en-US" w:eastAsia="zh-CN"/>
        </w:rPr>
        <w:t>Rules of rounding (</w:t>
      </w:r>
      <w:r>
        <w:drawing>
          <wp:inline distT="0" distB="0" distL="114300" distR="114300">
            <wp:extent cx="895985" cy="1800225"/>
            <wp:effectExtent l="0" t="0" r="18415" b="9525"/>
            <wp:docPr id="3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9"/>
                    <pic:cNvPicPr>
                      <a:picLocks noChangeAspect="1"/>
                    </pic:cNvPicPr>
                  </pic:nvPicPr>
                  <pic:blipFill>
                    <a:blip r:embed="rId89"/>
                    <a:stretch>
                      <a:fillRect/>
                    </a:stretch>
                  </pic:blipFill>
                  <pic:spPr>
                    <a:xfrm>
                      <a:off x="0" y="0"/>
                      <a:ext cx="895985" cy="1800225"/>
                    </a:xfrm>
                    <a:prstGeom prst="rect">
                      <a:avLst/>
                    </a:prstGeom>
                    <a:noFill/>
                    <a:ln>
                      <a:noFill/>
                    </a:ln>
                  </pic:spPr>
                </pic:pic>
              </a:graphicData>
            </a:graphic>
          </wp:inline>
        </w:drawing>
      </w:r>
      <w:r>
        <w:rPr>
          <w:rFonts w:hint="eastAsia"/>
          <w:lang w:val="en-US" w:eastAsia="zh-CN"/>
        </w:rPr>
        <w:t>)</w:t>
      </w:r>
    </w:p>
    <w:p w14:paraId="7A2E5712">
      <w:pPr>
        <w:pStyle w:val="18"/>
        <w:widowControl w:val="0"/>
        <w:numPr>
          <w:ilvl w:val="0"/>
          <w:numId w:val="0"/>
        </w:numPr>
        <w:jc w:val="both"/>
        <w:rPr>
          <w:rFonts w:hint="eastAsia" w:eastAsia="宋体"/>
          <w:lang w:val="en-US" w:eastAsia="zh-CN"/>
        </w:rPr>
      </w:pPr>
      <w:r>
        <w:rPr>
          <w:rFonts w:hint="eastAsia"/>
          <w:lang w:val="en-US" w:eastAsia="zh-CN"/>
        </w:rPr>
        <w:t>Methods of rounding (</w:t>
      </w:r>
      <w:r>
        <w:drawing>
          <wp:inline distT="0" distB="0" distL="114300" distR="114300">
            <wp:extent cx="1706880" cy="720090"/>
            <wp:effectExtent l="0" t="0" r="7620" b="3810"/>
            <wp:docPr id="3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0"/>
                    <pic:cNvPicPr>
                      <a:picLocks noChangeAspect="1"/>
                    </pic:cNvPicPr>
                  </pic:nvPicPr>
                  <pic:blipFill>
                    <a:blip r:embed="rId90"/>
                    <a:stretch>
                      <a:fillRect/>
                    </a:stretch>
                  </pic:blipFill>
                  <pic:spPr>
                    <a:xfrm>
                      <a:off x="0" y="0"/>
                      <a:ext cx="1706880" cy="720090"/>
                    </a:xfrm>
                    <a:prstGeom prst="rect">
                      <a:avLst/>
                    </a:prstGeom>
                    <a:noFill/>
                    <a:ln>
                      <a:noFill/>
                    </a:ln>
                  </pic:spPr>
                </pic:pic>
              </a:graphicData>
            </a:graphic>
          </wp:inline>
        </w:drawing>
      </w:r>
      <w:r>
        <w:rPr>
          <w:rFonts w:hint="eastAsia"/>
          <w:lang w:val="en-US" w:eastAsia="zh-CN"/>
        </w:rPr>
        <w:t>)</w:t>
      </w:r>
    </w:p>
    <w:p w14:paraId="242B38CB">
      <w:pPr>
        <w:pStyle w:val="18"/>
        <w:widowControl w:val="0"/>
        <w:numPr>
          <w:ilvl w:val="0"/>
          <w:numId w:val="0"/>
        </w:numPr>
        <w:jc w:val="both"/>
        <w:rPr>
          <w:rFonts w:hint="default"/>
          <w:lang w:val="en-US" w:eastAsia="zh-CN"/>
        </w:rPr>
      </w:pPr>
    </w:p>
    <w:p w14:paraId="0BE5476C">
      <w:pPr>
        <w:pStyle w:val="4"/>
        <w:rPr>
          <w:rFonts w:hint="eastAsia"/>
          <w:color w:val="FF0000"/>
          <w:lang w:val="en-US" w:eastAsia="zh-CN"/>
        </w:rPr>
      </w:pPr>
      <w:bookmarkStart w:id="97" w:name="_Toc32552"/>
      <w:bookmarkStart w:id="98" w:name="_Toc6953"/>
      <w:r>
        <w:rPr>
          <w:rFonts w:hint="eastAsia"/>
          <w:color w:val="FF0000"/>
          <w:lang w:val="en-US" w:eastAsia="zh-CN"/>
        </w:rPr>
        <w:t>5.6.5.0</w:t>
      </w:r>
      <w:bookmarkEnd w:id="97"/>
      <w:r>
        <w:rPr>
          <w:rFonts w:hint="eastAsia"/>
          <w:color w:val="FF0000"/>
          <w:lang w:val="en-US" w:eastAsia="zh-CN"/>
        </w:rPr>
        <w:t xml:space="preserve"> Scheme Settings Tab - Output/Result Parameters</w:t>
      </w:r>
      <w:bookmarkEnd w:id="98"/>
    </w:p>
    <w:p w14:paraId="51D3A097">
      <w:pPr>
        <w:rPr>
          <w:rFonts w:hint="eastAsia"/>
          <w:lang w:val="en-US" w:eastAsia="zh-CN"/>
        </w:rPr>
      </w:pPr>
      <w:r>
        <w:drawing>
          <wp:inline distT="0" distB="0" distL="114300" distR="114300">
            <wp:extent cx="5039995" cy="2869565"/>
            <wp:effectExtent l="0" t="0" r="8255" b="6985"/>
            <wp:docPr id="3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1"/>
                    <pic:cNvPicPr>
                      <a:picLocks noChangeAspect="1"/>
                    </pic:cNvPicPr>
                  </pic:nvPicPr>
                  <pic:blipFill>
                    <a:blip r:embed="rId91"/>
                    <a:stretch>
                      <a:fillRect/>
                    </a:stretch>
                  </pic:blipFill>
                  <pic:spPr>
                    <a:xfrm>
                      <a:off x="0" y="0"/>
                      <a:ext cx="5039995" cy="2869565"/>
                    </a:xfrm>
                    <a:prstGeom prst="rect">
                      <a:avLst/>
                    </a:prstGeom>
                    <a:noFill/>
                    <a:ln>
                      <a:noFill/>
                    </a:ln>
                  </pic:spPr>
                </pic:pic>
              </a:graphicData>
            </a:graphic>
          </wp:inline>
        </w:drawing>
      </w:r>
    </w:p>
    <w:p w14:paraId="7C213020">
      <w:pPr>
        <w:pStyle w:val="18"/>
        <w:numPr>
          <w:ilvl w:val="0"/>
          <w:numId w:val="0"/>
        </w:numPr>
        <w:ind w:leftChars="0"/>
        <w:rPr>
          <w:rFonts w:hint="eastAsia"/>
        </w:rPr>
      </w:pPr>
      <w:r>
        <w:rPr>
          <w:rFonts w:hint="eastAsia"/>
        </w:rPr>
        <w:t xml:space="preserve">Set parameters that need to be calculated after the current </w:t>
      </w:r>
      <w:r>
        <w:rPr>
          <w:rFonts w:hint="eastAsia"/>
          <w:lang w:val="en-US" w:eastAsia="zh-CN"/>
        </w:rPr>
        <w:t>test</w:t>
      </w:r>
      <w:r>
        <w:rPr>
          <w:rFonts w:hint="eastAsia"/>
        </w:rPr>
        <w:t xml:space="preserve"> </w:t>
      </w:r>
      <w:r>
        <w:rPr>
          <w:rFonts w:hint="eastAsia"/>
          <w:lang w:val="en-US" w:eastAsia="zh-CN"/>
        </w:rPr>
        <w:t>finishes</w:t>
      </w:r>
      <w:r>
        <w:rPr>
          <w:rFonts w:hint="eastAsia"/>
        </w:rPr>
        <w:t>, such as maximum force.</w:t>
      </w:r>
    </w:p>
    <w:p w14:paraId="5C36A54D">
      <w:pPr>
        <w:pStyle w:val="18"/>
        <w:numPr>
          <w:ilvl w:val="0"/>
          <w:numId w:val="0"/>
        </w:numPr>
        <w:ind w:leftChars="0"/>
      </w:pPr>
      <w:r>
        <w:rPr>
          <w:rFonts w:hint="eastAsia"/>
          <w:lang w:val="en-US" w:eastAsia="zh-CN"/>
        </w:rPr>
        <w:t xml:space="preserve">After selecting, you can choose from the parameter value options table. </w:t>
      </w:r>
      <w:r>
        <w:drawing>
          <wp:inline distT="0" distB="0" distL="114300" distR="114300">
            <wp:extent cx="222885" cy="215900"/>
            <wp:effectExtent l="0" t="0" r="5715" b="12700"/>
            <wp:docPr id="6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4"/>
                    <pic:cNvPicPr>
                      <a:picLocks noChangeAspect="1"/>
                    </pic:cNvPicPr>
                  </pic:nvPicPr>
                  <pic:blipFill>
                    <a:blip r:embed="rId67"/>
                    <a:stretch>
                      <a:fillRect/>
                    </a:stretch>
                  </pic:blipFill>
                  <pic:spPr>
                    <a:xfrm>
                      <a:off x="0" y="0"/>
                      <a:ext cx="222885" cy="215900"/>
                    </a:xfrm>
                    <a:prstGeom prst="rect">
                      <a:avLst/>
                    </a:prstGeom>
                    <a:noFill/>
                    <a:ln>
                      <a:noFill/>
                    </a:ln>
                  </pic:spPr>
                </pic:pic>
              </a:graphicData>
            </a:graphic>
          </wp:inline>
        </w:drawing>
      </w:r>
    </w:p>
    <w:p w14:paraId="5DC3DE71">
      <w:pPr>
        <w:pStyle w:val="18"/>
        <w:numPr>
          <w:ilvl w:val="0"/>
          <w:numId w:val="0"/>
        </w:numPr>
        <w:ind w:leftChars="0"/>
        <w:rPr>
          <w:rFonts w:hint="default"/>
          <w:lang w:val="en-US" w:eastAsia="zh-CN"/>
        </w:rPr>
      </w:pPr>
      <w:r>
        <w:rPr>
          <w:rFonts w:hint="eastAsia"/>
          <w:lang w:val="en-US" w:eastAsia="zh-CN"/>
        </w:rPr>
        <w:t>We can modify parameters</w:t>
      </w:r>
      <w:r>
        <w:rPr>
          <w:rFonts w:hint="default"/>
          <w:lang w:val="en-US" w:eastAsia="zh-CN"/>
        </w:rPr>
        <w:t>’</w:t>
      </w:r>
      <w:r>
        <w:rPr>
          <w:rFonts w:hint="eastAsia"/>
          <w:lang w:val="en-US" w:eastAsia="zh-CN"/>
        </w:rPr>
        <w:t xml:space="preserve"> (such as elastic modulus):</w:t>
      </w:r>
    </w:p>
    <w:p w14:paraId="0B7703B7">
      <w:pPr>
        <w:pStyle w:val="18"/>
        <w:numPr>
          <w:ilvl w:val="0"/>
          <w:numId w:val="0"/>
        </w:numPr>
        <w:ind w:leftChars="0"/>
        <w:rPr>
          <w:rFonts w:hint="eastAsia" w:eastAsia="宋体"/>
          <w:lang w:val="en-US" w:eastAsia="zh-CN"/>
        </w:rPr>
      </w:pPr>
      <w:r>
        <w:rPr>
          <w:rFonts w:hint="eastAsia"/>
          <w:lang w:val="en-US" w:eastAsia="zh-CN"/>
        </w:rPr>
        <w:t>Displayed name (</w:t>
      </w:r>
      <w:r>
        <w:drawing>
          <wp:inline distT="0" distB="0" distL="114300" distR="114300">
            <wp:extent cx="1344930" cy="215900"/>
            <wp:effectExtent l="0" t="0" r="7620" b="12700"/>
            <wp:docPr id="4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2"/>
                    <pic:cNvPicPr>
                      <a:picLocks noChangeAspect="1"/>
                    </pic:cNvPicPr>
                  </pic:nvPicPr>
                  <pic:blipFill>
                    <a:blip r:embed="rId92"/>
                    <a:stretch>
                      <a:fillRect/>
                    </a:stretch>
                  </pic:blipFill>
                  <pic:spPr>
                    <a:xfrm>
                      <a:off x="0" y="0"/>
                      <a:ext cx="1344930" cy="215900"/>
                    </a:xfrm>
                    <a:prstGeom prst="rect">
                      <a:avLst/>
                    </a:prstGeom>
                    <a:noFill/>
                    <a:ln>
                      <a:noFill/>
                    </a:ln>
                  </pic:spPr>
                </pic:pic>
              </a:graphicData>
            </a:graphic>
          </wp:inline>
        </w:drawing>
      </w:r>
      <w:r>
        <w:rPr>
          <w:rFonts w:hint="eastAsia"/>
          <w:lang w:val="en-US" w:eastAsia="zh-CN"/>
        </w:rPr>
        <w:t>)</w:t>
      </w:r>
    </w:p>
    <w:p w14:paraId="48D1D582">
      <w:pPr>
        <w:pStyle w:val="18"/>
        <w:numPr>
          <w:ilvl w:val="0"/>
          <w:numId w:val="0"/>
        </w:numPr>
        <w:ind w:leftChars="0"/>
        <w:rPr>
          <w:rFonts w:hint="eastAsia" w:eastAsia="宋体"/>
          <w:lang w:val="en-US" w:eastAsia="zh-CN"/>
        </w:rPr>
      </w:pPr>
      <w:r>
        <w:rPr>
          <w:rFonts w:hint="eastAsia"/>
          <w:lang w:val="en-US" w:eastAsia="zh-CN"/>
        </w:rPr>
        <w:t>Displayed symbol (</w:t>
      </w:r>
      <w:r>
        <w:drawing>
          <wp:inline distT="0" distB="0" distL="114300" distR="114300">
            <wp:extent cx="1576070" cy="215900"/>
            <wp:effectExtent l="0" t="0" r="5080" b="12700"/>
            <wp:docPr id="4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3"/>
                    <pic:cNvPicPr>
                      <a:picLocks noChangeAspect="1"/>
                    </pic:cNvPicPr>
                  </pic:nvPicPr>
                  <pic:blipFill>
                    <a:blip r:embed="rId93"/>
                    <a:stretch>
                      <a:fillRect/>
                    </a:stretch>
                  </pic:blipFill>
                  <pic:spPr>
                    <a:xfrm>
                      <a:off x="0" y="0"/>
                      <a:ext cx="1576070" cy="215900"/>
                    </a:xfrm>
                    <a:prstGeom prst="rect">
                      <a:avLst/>
                    </a:prstGeom>
                    <a:noFill/>
                    <a:ln>
                      <a:noFill/>
                    </a:ln>
                  </pic:spPr>
                </pic:pic>
              </a:graphicData>
            </a:graphic>
          </wp:inline>
        </w:drawing>
      </w:r>
      <w:r>
        <w:rPr>
          <w:rFonts w:hint="eastAsia"/>
          <w:lang w:val="en-US" w:eastAsia="zh-CN"/>
        </w:rPr>
        <w:t>)</w:t>
      </w:r>
    </w:p>
    <w:p w14:paraId="1F6F501B">
      <w:pPr>
        <w:pStyle w:val="18"/>
        <w:numPr>
          <w:ilvl w:val="0"/>
          <w:numId w:val="0"/>
        </w:numPr>
        <w:ind w:leftChars="0"/>
        <w:rPr>
          <w:rFonts w:hint="eastAsia" w:eastAsia="宋体"/>
          <w:lang w:val="en-US" w:eastAsia="zh-CN"/>
        </w:rPr>
      </w:pPr>
      <w:r>
        <w:rPr>
          <w:rFonts w:hint="eastAsia"/>
          <w:lang w:val="en-US" w:eastAsia="zh-CN"/>
        </w:rPr>
        <w:t>Units (</w:t>
      </w:r>
      <w:r>
        <w:drawing>
          <wp:inline distT="0" distB="0" distL="114300" distR="114300">
            <wp:extent cx="1403985" cy="215900"/>
            <wp:effectExtent l="0" t="0" r="5715" b="12700"/>
            <wp:docPr id="4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4"/>
                    <pic:cNvPicPr>
                      <a:picLocks noChangeAspect="1"/>
                    </pic:cNvPicPr>
                  </pic:nvPicPr>
                  <pic:blipFill>
                    <a:blip r:embed="rId94"/>
                    <a:stretch>
                      <a:fillRect/>
                    </a:stretch>
                  </pic:blipFill>
                  <pic:spPr>
                    <a:xfrm>
                      <a:off x="0" y="0"/>
                      <a:ext cx="1403985" cy="215900"/>
                    </a:xfrm>
                    <a:prstGeom prst="rect">
                      <a:avLst/>
                    </a:prstGeom>
                    <a:noFill/>
                    <a:ln>
                      <a:noFill/>
                    </a:ln>
                  </pic:spPr>
                </pic:pic>
              </a:graphicData>
            </a:graphic>
          </wp:inline>
        </w:drawing>
      </w:r>
      <w:r>
        <w:rPr>
          <w:rFonts w:hint="eastAsia"/>
          <w:lang w:val="en-US" w:eastAsia="zh-CN"/>
        </w:rPr>
        <w:t>)</w:t>
      </w:r>
    </w:p>
    <w:p w14:paraId="04BA0F49">
      <w:pPr>
        <w:pStyle w:val="18"/>
        <w:numPr>
          <w:ilvl w:val="0"/>
          <w:numId w:val="0"/>
        </w:numPr>
        <w:ind w:leftChars="0"/>
        <w:rPr>
          <w:rFonts w:hint="eastAsia" w:eastAsia="宋体"/>
          <w:lang w:val="en-US" w:eastAsia="zh-CN"/>
        </w:rPr>
      </w:pPr>
      <w:r>
        <w:rPr>
          <w:rFonts w:hint="eastAsia"/>
          <w:lang w:val="en-US" w:eastAsia="zh-CN"/>
        </w:rPr>
        <w:t>Upper limit of evaluation (</w:t>
      </w:r>
      <w:r>
        <w:drawing>
          <wp:inline distT="0" distB="0" distL="114300" distR="114300">
            <wp:extent cx="1532255" cy="215900"/>
            <wp:effectExtent l="0" t="0" r="10795" b="12700"/>
            <wp:docPr id="4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5"/>
                    <pic:cNvPicPr>
                      <a:picLocks noChangeAspect="1"/>
                    </pic:cNvPicPr>
                  </pic:nvPicPr>
                  <pic:blipFill>
                    <a:blip r:embed="rId95"/>
                    <a:stretch>
                      <a:fillRect/>
                    </a:stretch>
                  </pic:blipFill>
                  <pic:spPr>
                    <a:xfrm>
                      <a:off x="0" y="0"/>
                      <a:ext cx="1532255" cy="215900"/>
                    </a:xfrm>
                    <a:prstGeom prst="rect">
                      <a:avLst/>
                    </a:prstGeom>
                    <a:noFill/>
                    <a:ln>
                      <a:noFill/>
                    </a:ln>
                  </pic:spPr>
                </pic:pic>
              </a:graphicData>
            </a:graphic>
          </wp:inline>
        </w:drawing>
      </w:r>
      <w:r>
        <w:rPr>
          <w:rFonts w:hint="eastAsia"/>
          <w:lang w:val="en-US" w:eastAsia="zh-CN"/>
        </w:rPr>
        <w:t>)</w:t>
      </w:r>
    </w:p>
    <w:p w14:paraId="3A9E5D8A">
      <w:pPr>
        <w:pStyle w:val="18"/>
        <w:numPr>
          <w:ilvl w:val="0"/>
          <w:numId w:val="0"/>
        </w:numPr>
        <w:ind w:leftChars="0"/>
        <w:rPr>
          <w:rFonts w:hint="eastAsia" w:eastAsia="宋体"/>
          <w:lang w:val="en-US" w:eastAsia="zh-CN"/>
        </w:rPr>
      </w:pPr>
      <w:r>
        <w:rPr>
          <w:rFonts w:hint="eastAsia"/>
          <w:lang w:val="en-US" w:eastAsia="zh-CN"/>
        </w:rPr>
        <w:t>Lower limit of evaluation (</w:t>
      </w:r>
      <w:r>
        <w:drawing>
          <wp:inline distT="0" distB="0" distL="114300" distR="114300">
            <wp:extent cx="680085" cy="215900"/>
            <wp:effectExtent l="0" t="0" r="5715" b="12700"/>
            <wp:docPr id="7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42"/>
                    <pic:cNvPicPr>
                      <a:picLocks noChangeAspect="1"/>
                    </pic:cNvPicPr>
                  </pic:nvPicPr>
                  <pic:blipFill>
                    <a:blip r:embed="rId96"/>
                    <a:stretch>
                      <a:fillRect/>
                    </a:stretch>
                  </pic:blipFill>
                  <pic:spPr>
                    <a:xfrm>
                      <a:off x="0" y="0"/>
                      <a:ext cx="680085" cy="215900"/>
                    </a:xfrm>
                    <a:prstGeom prst="rect">
                      <a:avLst/>
                    </a:prstGeom>
                    <a:noFill/>
                    <a:ln>
                      <a:noFill/>
                    </a:ln>
                  </pic:spPr>
                </pic:pic>
              </a:graphicData>
            </a:graphic>
          </wp:inline>
        </w:drawing>
      </w:r>
      <w:r>
        <w:rPr>
          <w:rFonts w:hint="eastAsia"/>
          <w:lang w:val="en-US" w:eastAsia="zh-CN"/>
        </w:rPr>
        <w:t>)</w:t>
      </w:r>
    </w:p>
    <w:p w14:paraId="4E688100">
      <w:pPr>
        <w:pStyle w:val="18"/>
        <w:numPr>
          <w:ilvl w:val="0"/>
          <w:numId w:val="0"/>
        </w:numPr>
        <w:ind w:leftChars="0"/>
        <w:rPr>
          <w:rFonts w:hint="eastAsia" w:eastAsia="宋体"/>
          <w:lang w:val="en-US" w:eastAsia="zh-CN"/>
        </w:rPr>
      </w:pPr>
      <w:r>
        <w:rPr>
          <w:rFonts w:hint="eastAsia"/>
          <w:lang w:val="en-US" w:eastAsia="zh-CN"/>
        </w:rPr>
        <w:t>Rules of rounding (</w:t>
      </w:r>
      <w:r>
        <w:drawing>
          <wp:inline distT="0" distB="0" distL="114300" distR="114300">
            <wp:extent cx="1864995" cy="1080135"/>
            <wp:effectExtent l="0" t="0" r="1905" b="5715"/>
            <wp:docPr id="4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6"/>
                    <pic:cNvPicPr>
                      <a:picLocks noChangeAspect="1"/>
                    </pic:cNvPicPr>
                  </pic:nvPicPr>
                  <pic:blipFill>
                    <a:blip r:embed="rId97"/>
                    <a:stretch>
                      <a:fillRect/>
                    </a:stretch>
                  </pic:blipFill>
                  <pic:spPr>
                    <a:xfrm>
                      <a:off x="0" y="0"/>
                      <a:ext cx="1864995" cy="1080135"/>
                    </a:xfrm>
                    <a:prstGeom prst="rect">
                      <a:avLst/>
                    </a:prstGeom>
                    <a:noFill/>
                    <a:ln>
                      <a:noFill/>
                    </a:ln>
                  </pic:spPr>
                </pic:pic>
              </a:graphicData>
            </a:graphic>
          </wp:inline>
        </w:drawing>
      </w:r>
      <w:r>
        <w:rPr>
          <w:rFonts w:hint="eastAsia"/>
          <w:lang w:val="en-US" w:eastAsia="zh-CN"/>
        </w:rPr>
        <w:t>)</w:t>
      </w:r>
    </w:p>
    <w:p w14:paraId="6C4B9435">
      <w:pPr>
        <w:pStyle w:val="18"/>
        <w:numPr>
          <w:ilvl w:val="0"/>
          <w:numId w:val="0"/>
        </w:numPr>
        <w:ind w:leftChars="0"/>
        <w:rPr>
          <w:rFonts w:hint="eastAsia" w:eastAsia="宋体"/>
          <w:lang w:val="en-US" w:eastAsia="zh-CN"/>
        </w:rPr>
      </w:pPr>
      <w:r>
        <w:rPr>
          <w:rFonts w:hint="eastAsia"/>
          <w:lang w:val="en-US" w:eastAsia="zh-CN"/>
        </w:rPr>
        <w:t>Methods of rounding (</w:t>
      </w:r>
      <w:r>
        <w:drawing>
          <wp:inline distT="0" distB="0" distL="114300" distR="114300">
            <wp:extent cx="1612900" cy="720090"/>
            <wp:effectExtent l="0" t="0" r="6350" b="3810"/>
            <wp:docPr id="4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7"/>
                    <pic:cNvPicPr>
                      <a:picLocks noChangeAspect="1"/>
                    </pic:cNvPicPr>
                  </pic:nvPicPr>
                  <pic:blipFill>
                    <a:blip r:embed="rId98"/>
                    <a:stretch>
                      <a:fillRect/>
                    </a:stretch>
                  </pic:blipFill>
                  <pic:spPr>
                    <a:xfrm>
                      <a:off x="0" y="0"/>
                      <a:ext cx="1612900" cy="720090"/>
                    </a:xfrm>
                    <a:prstGeom prst="rect">
                      <a:avLst/>
                    </a:prstGeom>
                    <a:noFill/>
                    <a:ln>
                      <a:noFill/>
                    </a:ln>
                  </pic:spPr>
                </pic:pic>
              </a:graphicData>
            </a:graphic>
          </wp:inline>
        </w:drawing>
      </w:r>
      <w:r>
        <w:rPr>
          <w:rFonts w:hint="eastAsia"/>
          <w:lang w:val="en-US" w:eastAsia="zh-CN"/>
        </w:rPr>
        <w:t>)</w:t>
      </w:r>
    </w:p>
    <w:p w14:paraId="7719BB5E">
      <w:pPr>
        <w:pStyle w:val="18"/>
        <w:numPr>
          <w:ilvl w:val="0"/>
          <w:numId w:val="0"/>
        </w:numPr>
        <w:ind w:leftChars="0"/>
        <w:rPr>
          <w:rFonts w:hint="default"/>
          <w:lang w:val="en-US" w:eastAsia="zh-CN"/>
        </w:rPr>
      </w:pPr>
      <w:r>
        <w:rPr>
          <w:rFonts w:hint="eastAsia"/>
          <w:lang w:val="en-US" w:eastAsia="zh-CN"/>
        </w:rPr>
        <w:t>Feature point display (</w:t>
      </w:r>
      <w:r>
        <w:drawing>
          <wp:inline distT="0" distB="0" distL="114300" distR="114300">
            <wp:extent cx="1153160" cy="288290"/>
            <wp:effectExtent l="0" t="0" r="8890" b="16510"/>
            <wp:docPr id="4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8"/>
                    <pic:cNvPicPr>
                      <a:picLocks noChangeAspect="1"/>
                    </pic:cNvPicPr>
                  </pic:nvPicPr>
                  <pic:blipFill>
                    <a:blip r:embed="rId99"/>
                    <a:stretch>
                      <a:fillRect/>
                    </a:stretch>
                  </pic:blipFill>
                  <pic:spPr>
                    <a:xfrm>
                      <a:off x="0" y="0"/>
                      <a:ext cx="1153160" cy="288290"/>
                    </a:xfrm>
                    <a:prstGeom prst="rect">
                      <a:avLst/>
                    </a:prstGeom>
                    <a:noFill/>
                    <a:ln>
                      <a:noFill/>
                    </a:ln>
                  </pic:spPr>
                </pic:pic>
              </a:graphicData>
            </a:graphic>
          </wp:inline>
        </w:drawing>
      </w:r>
      <w:r>
        <w:rPr>
          <w:rFonts w:hint="eastAsia"/>
          <w:lang w:val="en-US" w:eastAsia="zh-CN"/>
        </w:rPr>
        <w:t>)</w:t>
      </w:r>
    </w:p>
    <w:p w14:paraId="67FA7DC1">
      <w:pPr>
        <w:pStyle w:val="4"/>
        <w:rPr>
          <w:rFonts w:hint="default"/>
          <w:color w:val="FF0000"/>
          <w:lang w:val="en-US" w:eastAsia="zh-CN"/>
        </w:rPr>
      </w:pPr>
      <w:bookmarkStart w:id="99" w:name="_Toc30742"/>
      <w:bookmarkStart w:id="100" w:name="_Toc29799"/>
      <w:r>
        <w:rPr>
          <w:rFonts w:hint="eastAsia"/>
          <w:color w:val="FF0000"/>
          <w:lang w:val="en-US" w:eastAsia="zh-CN"/>
        </w:rPr>
        <w:t>5.6.6.0</w:t>
      </w:r>
      <w:bookmarkEnd w:id="99"/>
      <w:r>
        <w:rPr>
          <w:rFonts w:hint="eastAsia"/>
          <w:color w:val="FF0000"/>
          <w:lang w:val="en-US" w:eastAsia="zh-CN"/>
        </w:rPr>
        <w:t xml:space="preserve"> Scheme Settings Tab - Testing Process</w:t>
      </w:r>
      <w:bookmarkEnd w:id="100"/>
    </w:p>
    <w:p w14:paraId="3CAF5435">
      <w:pPr>
        <w:pStyle w:val="18"/>
        <w:numPr>
          <w:ilvl w:val="0"/>
          <w:numId w:val="0"/>
        </w:numPr>
        <w:ind w:leftChars="0"/>
        <w:rPr>
          <w:rFonts w:hint="default"/>
          <w:lang w:val="en-US" w:eastAsia="zh-CN"/>
        </w:rPr>
      </w:pPr>
      <w:r>
        <w:drawing>
          <wp:inline distT="0" distB="0" distL="114300" distR="114300">
            <wp:extent cx="5039995" cy="2887980"/>
            <wp:effectExtent l="0" t="0" r="8255" b="7620"/>
            <wp:docPr id="4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9"/>
                    <pic:cNvPicPr>
                      <a:picLocks noChangeAspect="1"/>
                    </pic:cNvPicPr>
                  </pic:nvPicPr>
                  <pic:blipFill>
                    <a:blip r:embed="rId100"/>
                    <a:stretch>
                      <a:fillRect/>
                    </a:stretch>
                  </pic:blipFill>
                  <pic:spPr>
                    <a:xfrm>
                      <a:off x="0" y="0"/>
                      <a:ext cx="5039995" cy="2887980"/>
                    </a:xfrm>
                    <a:prstGeom prst="rect">
                      <a:avLst/>
                    </a:prstGeom>
                    <a:noFill/>
                    <a:ln>
                      <a:noFill/>
                    </a:ln>
                  </pic:spPr>
                </pic:pic>
              </a:graphicData>
            </a:graphic>
          </wp:inline>
        </w:drawing>
      </w:r>
    </w:p>
    <w:p w14:paraId="27275C08">
      <w:pPr>
        <w:pStyle w:val="18"/>
        <w:widowControl w:val="0"/>
        <w:numPr>
          <w:ilvl w:val="0"/>
          <w:numId w:val="0"/>
        </w:numPr>
        <w:jc w:val="both"/>
        <w:rPr>
          <w:rFonts w:hint="default"/>
          <w:lang w:val="en-US" w:eastAsia="zh-CN"/>
        </w:rPr>
      </w:pPr>
    </w:p>
    <w:p w14:paraId="22BE56D3">
      <w:pPr>
        <w:pStyle w:val="18"/>
        <w:widowControl w:val="0"/>
        <w:numPr>
          <w:ilvl w:val="0"/>
          <w:numId w:val="0"/>
        </w:numPr>
        <w:jc w:val="both"/>
        <w:rPr>
          <w:rFonts w:hint="eastAsia"/>
          <w:lang w:val="en-US" w:eastAsia="zh-CN"/>
        </w:rPr>
      </w:pPr>
      <w:r>
        <w:rPr>
          <w:rFonts w:hint="eastAsia"/>
        </w:rPr>
        <w:t>Set the control steps for the current experiment</w:t>
      </w:r>
      <w:r>
        <w:rPr>
          <w:rFonts w:hint="eastAsia"/>
          <w:lang w:val="en-US" w:eastAsia="zh-CN"/>
        </w:rPr>
        <w:t xml:space="preserve"> by</w:t>
      </w:r>
      <w:r>
        <w:rPr>
          <w:rFonts w:hint="eastAsia"/>
        </w:rPr>
        <w:t xml:space="preserve"> drag</w:t>
      </w:r>
      <w:r>
        <w:rPr>
          <w:rFonts w:hint="eastAsia"/>
          <w:lang w:val="en-US" w:eastAsia="zh-CN"/>
        </w:rPr>
        <w:t>ging</w:t>
      </w:r>
      <w:r>
        <w:rPr>
          <w:rFonts w:hint="eastAsia"/>
        </w:rPr>
        <w:t xml:space="preserve"> the steps on the left to the right for process </w:t>
      </w:r>
      <w:r>
        <w:rPr>
          <w:rFonts w:hint="eastAsia"/>
          <w:lang w:val="en-US" w:eastAsia="zh-CN"/>
        </w:rPr>
        <w:t>design</w:t>
      </w:r>
      <w:r>
        <w:rPr>
          <w:rFonts w:hint="eastAsia"/>
        </w:rPr>
        <w:t>.</w:t>
      </w:r>
    </w:p>
    <w:p w14:paraId="090952A7">
      <w:pPr>
        <w:pStyle w:val="18"/>
        <w:widowControl w:val="0"/>
        <w:numPr>
          <w:ilvl w:val="0"/>
          <w:numId w:val="6"/>
        </w:numPr>
        <w:ind w:left="420" w:leftChars="0" w:hanging="420" w:firstLineChars="0"/>
        <w:jc w:val="both"/>
      </w:pPr>
      <w:r>
        <w:rPr>
          <w:rFonts w:hint="eastAsia"/>
          <w:b/>
          <w:bCs/>
          <w:lang w:val="en-US" w:eastAsia="zh-CN"/>
        </w:rPr>
        <w:t>Display prompt box（</w:t>
      </w:r>
      <w:r>
        <w:rPr>
          <w:b/>
          <w:bCs/>
        </w:rPr>
        <w:drawing>
          <wp:inline distT="0" distB="0" distL="114300" distR="114300">
            <wp:extent cx="289560" cy="215900"/>
            <wp:effectExtent l="0" t="0" r="15240" b="12700"/>
            <wp:docPr id="77"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48"/>
                    <pic:cNvPicPr>
                      <a:picLocks noChangeAspect="1"/>
                    </pic:cNvPicPr>
                  </pic:nvPicPr>
                  <pic:blipFill>
                    <a:blip r:embed="rId101"/>
                    <a:stretch>
                      <a:fillRect/>
                    </a:stretch>
                  </pic:blipFill>
                  <pic:spPr>
                    <a:xfrm>
                      <a:off x="0" y="0"/>
                      <a:ext cx="289560" cy="215900"/>
                    </a:xfrm>
                    <a:prstGeom prst="rect">
                      <a:avLst/>
                    </a:prstGeom>
                    <a:noFill/>
                    <a:ln>
                      <a:noFill/>
                    </a:ln>
                  </pic:spPr>
                </pic:pic>
              </a:graphicData>
            </a:graphic>
          </wp:inline>
        </w:drawing>
      </w:r>
      <w:r>
        <w:rPr>
          <w:rFonts w:hint="eastAsia"/>
          <w:b/>
          <w:bCs/>
          <w:lang w:val="en-US" w:eastAsia="zh-CN"/>
        </w:rPr>
        <w:t>）：</w:t>
      </w:r>
      <w:r>
        <w:rPr>
          <w:rFonts w:hint="eastAsia"/>
          <w:lang w:val="en-US" w:eastAsia="zh-CN"/>
        </w:rPr>
        <w:t>Set command description and prompt content. After clicking OK, proceed to the next step. It is generally not used during the experimental process.</w:t>
      </w:r>
    </w:p>
    <w:p w14:paraId="5AB38AA8">
      <w:pPr>
        <w:pStyle w:val="18"/>
        <w:widowControl w:val="0"/>
        <w:numPr>
          <w:ilvl w:val="0"/>
          <w:numId w:val="0"/>
        </w:numPr>
        <w:ind w:leftChars="0"/>
        <w:jc w:val="both"/>
        <w:rPr>
          <w:rFonts w:hint="eastAsia"/>
          <w:lang w:val="en-US" w:eastAsia="zh-CN"/>
        </w:rPr>
      </w:pPr>
      <w:r>
        <w:drawing>
          <wp:inline distT="0" distB="0" distL="114300" distR="114300">
            <wp:extent cx="5039995" cy="1629410"/>
            <wp:effectExtent l="0" t="0" r="8255" b="8890"/>
            <wp:docPr id="5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0"/>
                    <pic:cNvPicPr>
                      <a:picLocks noChangeAspect="1"/>
                    </pic:cNvPicPr>
                  </pic:nvPicPr>
                  <pic:blipFill>
                    <a:blip r:embed="rId102"/>
                    <a:stretch>
                      <a:fillRect/>
                    </a:stretch>
                  </pic:blipFill>
                  <pic:spPr>
                    <a:xfrm>
                      <a:off x="0" y="0"/>
                      <a:ext cx="5039995" cy="1629410"/>
                    </a:xfrm>
                    <a:prstGeom prst="rect">
                      <a:avLst/>
                    </a:prstGeom>
                    <a:noFill/>
                    <a:ln>
                      <a:noFill/>
                    </a:ln>
                  </pic:spPr>
                </pic:pic>
              </a:graphicData>
            </a:graphic>
          </wp:inline>
        </w:drawing>
      </w:r>
    </w:p>
    <w:p w14:paraId="176CF215">
      <w:pPr>
        <w:pStyle w:val="18"/>
        <w:widowControl w:val="0"/>
        <w:numPr>
          <w:ilvl w:val="0"/>
          <w:numId w:val="6"/>
        </w:numPr>
        <w:ind w:left="420" w:leftChars="0" w:hanging="420" w:firstLineChars="0"/>
        <w:jc w:val="both"/>
      </w:pPr>
      <w:r>
        <w:rPr>
          <w:rFonts w:hint="eastAsia"/>
          <w:b/>
          <w:bCs/>
          <w:lang w:val="en-US" w:eastAsia="zh-CN"/>
        </w:rPr>
        <w:t>Input sample para.（</w:t>
      </w:r>
      <w:r>
        <w:rPr>
          <w:b/>
          <w:bCs/>
        </w:rPr>
        <w:drawing>
          <wp:inline distT="0" distB="0" distL="114300" distR="114300">
            <wp:extent cx="268605" cy="215900"/>
            <wp:effectExtent l="0" t="0" r="17145" b="12700"/>
            <wp:docPr id="78"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49"/>
                    <pic:cNvPicPr>
                      <a:picLocks noChangeAspect="1"/>
                    </pic:cNvPicPr>
                  </pic:nvPicPr>
                  <pic:blipFill>
                    <a:blip r:embed="rId103"/>
                    <a:stretch>
                      <a:fillRect/>
                    </a:stretch>
                  </pic:blipFill>
                  <pic:spPr>
                    <a:xfrm>
                      <a:off x="0" y="0"/>
                      <a:ext cx="268605" cy="215900"/>
                    </a:xfrm>
                    <a:prstGeom prst="rect">
                      <a:avLst/>
                    </a:prstGeom>
                    <a:noFill/>
                    <a:ln>
                      <a:noFill/>
                    </a:ln>
                  </pic:spPr>
                </pic:pic>
              </a:graphicData>
            </a:graphic>
          </wp:inline>
        </w:drawing>
      </w:r>
      <w:r>
        <w:rPr>
          <w:rFonts w:hint="eastAsia"/>
          <w:b/>
          <w:bCs/>
          <w:lang w:val="en-US" w:eastAsia="zh-CN"/>
        </w:rPr>
        <w:t>）：</w:t>
      </w:r>
      <w:r>
        <w:rPr>
          <w:rFonts w:hint="eastAsia"/>
          <w:lang w:val="en-US" w:eastAsia="zh-CN"/>
        </w:rPr>
        <w:t>Select input parameters (the options are the input parameters previously selected in the scheme settings tab), and enter a command description.</w:t>
      </w:r>
    </w:p>
    <w:p w14:paraId="0B5FB4C7">
      <w:pPr>
        <w:pStyle w:val="18"/>
        <w:widowControl w:val="0"/>
        <w:numPr>
          <w:ilvl w:val="0"/>
          <w:numId w:val="0"/>
        </w:numPr>
        <w:ind w:leftChars="0"/>
        <w:jc w:val="both"/>
      </w:pPr>
      <w:r>
        <w:drawing>
          <wp:inline distT="0" distB="0" distL="114300" distR="114300">
            <wp:extent cx="5039995" cy="1847215"/>
            <wp:effectExtent l="0" t="0" r="8255" b="635"/>
            <wp:docPr id="5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1"/>
                    <pic:cNvPicPr>
                      <a:picLocks noChangeAspect="1"/>
                    </pic:cNvPicPr>
                  </pic:nvPicPr>
                  <pic:blipFill>
                    <a:blip r:embed="rId104"/>
                    <a:stretch>
                      <a:fillRect/>
                    </a:stretch>
                  </pic:blipFill>
                  <pic:spPr>
                    <a:xfrm>
                      <a:off x="0" y="0"/>
                      <a:ext cx="5039995" cy="1847215"/>
                    </a:xfrm>
                    <a:prstGeom prst="rect">
                      <a:avLst/>
                    </a:prstGeom>
                    <a:noFill/>
                    <a:ln>
                      <a:noFill/>
                    </a:ln>
                  </pic:spPr>
                </pic:pic>
              </a:graphicData>
            </a:graphic>
          </wp:inline>
        </w:drawing>
      </w:r>
    </w:p>
    <w:p w14:paraId="3EFAC8E4">
      <w:pPr>
        <w:pStyle w:val="18"/>
        <w:widowControl w:val="0"/>
        <w:numPr>
          <w:ilvl w:val="0"/>
          <w:numId w:val="6"/>
        </w:numPr>
        <w:ind w:left="420" w:leftChars="0" w:hanging="420" w:firstLineChars="0"/>
        <w:jc w:val="both"/>
      </w:pPr>
      <w:r>
        <w:rPr>
          <w:rFonts w:hint="eastAsia"/>
          <w:b/>
          <w:bCs/>
          <w:lang w:val="en-US" w:eastAsia="zh-CN"/>
        </w:rPr>
        <w:t>Calculate para.（</w:t>
      </w:r>
      <w:r>
        <w:rPr>
          <w:b/>
          <w:bCs/>
        </w:rPr>
        <w:drawing>
          <wp:inline distT="0" distB="0" distL="114300" distR="114300">
            <wp:extent cx="199390" cy="215900"/>
            <wp:effectExtent l="0" t="0" r="10160" b="12700"/>
            <wp:docPr id="80"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51"/>
                    <pic:cNvPicPr>
                      <a:picLocks noChangeAspect="1"/>
                    </pic:cNvPicPr>
                  </pic:nvPicPr>
                  <pic:blipFill>
                    <a:blip r:embed="rId105"/>
                    <a:stretch>
                      <a:fillRect/>
                    </a:stretch>
                  </pic:blipFill>
                  <pic:spPr>
                    <a:xfrm>
                      <a:off x="0" y="0"/>
                      <a:ext cx="199390" cy="215900"/>
                    </a:xfrm>
                    <a:prstGeom prst="rect">
                      <a:avLst/>
                    </a:prstGeom>
                    <a:noFill/>
                    <a:ln>
                      <a:noFill/>
                    </a:ln>
                  </pic:spPr>
                </pic:pic>
              </a:graphicData>
            </a:graphic>
          </wp:inline>
        </w:drawing>
      </w:r>
      <w:r>
        <w:rPr>
          <w:rFonts w:hint="eastAsia"/>
          <w:b/>
          <w:bCs/>
          <w:lang w:val="en-US" w:eastAsia="zh-CN"/>
        </w:rPr>
        <w:t>）：</w:t>
      </w:r>
      <w:r>
        <w:rPr>
          <w:rFonts w:hint="eastAsia"/>
          <w:lang w:val="en-US" w:eastAsia="zh-CN"/>
        </w:rPr>
        <w:t>Select the parameters to be calculated (optional are the calculation parameters previously selected in the scheme settings tab), enter the command description, and preview the calculation results (prompt when there are errors in the calculation or always preview and confirm).</w:t>
      </w:r>
    </w:p>
    <w:p w14:paraId="02B9105B">
      <w:pPr>
        <w:pStyle w:val="18"/>
        <w:widowControl w:val="0"/>
        <w:numPr>
          <w:ilvl w:val="0"/>
          <w:numId w:val="0"/>
        </w:numPr>
        <w:ind w:leftChars="0"/>
        <w:jc w:val="both"/>
      </w:pPr>
      <w:r>
        <w:drawing>
          <wp:inline distT="0" distB="0" distL="114300" distR="114300">
            <wp:extent cx="5039995" cy="3191510"/>
            <wp:effectExtent l="0" t="0" r="8255" b="8890"/>
            <wp:docPr id="5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2"/>
                    <pic:cNvPicPr>
                      <a:picLocks noChangeAspect="1"/>
                    </pic:cNvPicPr>
                  </pic:nvPicPr>
                  <pic:blipFill>
                    <a:blip r:embed="rId106"/>
                    <a:stretch>
                      <a:fillRect/>
                    </a:stretch>
                  </pic:blipFill>
                  <pic:spPr>
                    <a:xfrm>
                      <a:off x="0" y="0"/>
                      <a:ext cx="5039995" cy="3191510"/>
                    </a:xfrm>
                    <a:prstGeom prst="rect">
                      <a:avLst/>
                    </a:prstGeom>
                    <a:noFill/>
                    <a:ln>
                      <a:noFill/>
                    </a:ln>
                  </pic:spPr>
                </pic:pic>
              </a:graphicData>
            </a:graphic>
          </wp:inline>
        </w:drawing>
      </w:r>
    </w:p>
    <w:p w14:paraId="799E22D7">
      <w:pPr>
        <w:pStyle w:val="18"/>
        <w:widowControl w:val="0"/>
        <w:numPr>
          <w:ilvl w:val="0"/>
          <w:numId w:val="6"/>
        </w:numPr>
        <w:ind w:left="420" w:leftChars="0" w:hanging="420" w:firstLineChars="0"/>
        <w:jc w:val="both"/>
      </w:pPr>
      <w:r>
        <w:rPr>
          <w:rFonts w:hint="eastAsia"/>
          <w:b/>
          <w:bCs/>
          <w:lang w:val="en-US" w:eastAsia="zh-CN"/>
        </w:rPr>
        <w:t>Sensor clear（</w:t>
      </w:r>
      <w:r>
        <w:rPr>
          <w:b/>
          <w:bCs/>
        </w:rPr>
        <w:drawing>
          <wp:inline distT="0" distB="0" distL="114300" distR="114300">
            <wp:extent cx="212090" cy="215900"/>
            <wp:effectExtent l="0" t="0" r="16510" b="12700"/>
            <wp:docPr id="82"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53"/>
                    <pic:cNvPicPr>
                      <a:picLocks noChangeAspect="1"/>
                    </pic:cNvPicPr>
                  </pic:nvPicPr>
                  <pic:blipFill>
                    <a:blip r:embed="rId107"/>
                    <a:stretch>
                      <a:fillRect/>
                    </a:stretch>
                  </pic:blipFill>
                  <pic:spPr>
                    <a:xfrm>
                      <a:off x="0" y="0"/>
                      <a:ext cx="212090" cy="215900"/>
                    </a:xfrm>
                    <a:prstGeom prst="rect">
                      <a:avLst/>
                    </a:prstGeom>
                    <a:noFill/>
                    <a:ln>
                      <a:noFill/>
                    </a:ln>
                  </pic:spPr>
                </pic:pic>
              </a:graphicData>
            </a:graphic>
          </wp:inline>
        </w:drawing>
      </w:r>
      <w:r>
        <w:rPr>
          <w:rFonts w:hint="eastAsia"/>
          <w:b/>
          <w:bCs/>
          <w:lang w:val="en-US" w:eastAsia="zh-CN"/>
        </w:rPr>
        <w:t>）：</w:t>
      </w:r>
      <w:r>
        <w:rPr>
          <w:rFonts w:hint="eastAsia"/>
          <w:lang w:val="en-US" w:eastAsia="zh-CN"/>
        </w:rPr>
        <w:t>Select the channel to be cleared from the channel list and enter command description.</w:t>
      </w:r>
    </w:p>
    <w:p w14:paraId="765FB38F">
      <w:pPr>
        <w:pStyle w:val="18"/>
        <w:widowControl w:val="0"/>
        <w:numPr>
          <w:ilvl w:val="0"/>
          <w:numId w:val="0"/>
        </w:numPr>
        <w:ind w:leftChars="0"/>
        <w:jc w:val="both"/>
      </w:pPr>
      <w:r>
        <w:drawing>
          <wp:inline distT="0" distB="0" distL="114300" distR="114300">
            <wp:extent cx="5039995" cy="2871470"/>
            <wp:effectExtent l="0" t="0" r="8255" b="5080"/>
            <wp:docPr id="5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3"/>
                    <pic:cNvPicPr>
                      <a:picLocks noChangeAspect="1"/>
                    </pic:cNvPicPr>
                  </pic:nvPicPr>
                  <pic:blipFill>
                    <a:blip r:embed="rId108"/>
                    <a:stretch>
                      <a:fillRect/>
                    </a:stretch>
                  </pic:blipFill>
                  <pic:spPr>
                    <a:xfrm>
                      <a:off x="0" y="0"/>
                      <a:ext cx="5039995" cy="2871470"/>
                    </a:xfrm>
                    <a:prstGeom prst="rect">
                      <a:avLst/>
                    </a:prstGeom>
                    <a:noFill/>
                    <a:ln>
                      <a:noFill/>
                    </a:ln>
                  </pic:spPr>
                </pic:pic>
              </a:graphicData>
            </a:graphic>
          </wp:inline>
        </w:drawing>
      </w:r>
    </w:p>
    <w:p w14:paraId="2D8B32AF">
      <w:pPr>
        <w:pStyle w:val="18"/>
        <w:widowControl w:val="0"/>
        <w:numPr>
          <w:ilvl w:val="0"/>
          <w:numId w:val="6"/>
        </w:numPr>
        <w:ind w:left="420" w:leftChars="0" w:hanging="420" w:firstLineChars="0"/>
        <w:jc w:val="both"/>
      </w:pPr>
      <w:r>
        <w:rPr>
          <w:rFonts w:hint="eastAsia"/>
          <w:b/>
          <w:bCs/>
          <w:lang w:val="en-US" w:eastAsia="zh-CN"/>
        </w:rPr>
        <w:t>Start sampling（</w:t>
      </w:r>
      <w:r>
        <w:rPr>
          <w:b/>
          <w:bCs/>
        </w:rPr>
        <w:drawing>
          <wp:inline distT="0" distB="0" distL="114300" distR="114300">
            <wp:extent cx="295910" cy="215900"/>
            <wp:effectExtent l="0" t="0" r="8890" b="12700"/>
            <wp:docPr id="84"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55"/>
                    <pic:cNvPicPr>
                      <a:picLocks noChangeAspect="1"/>
                    </pic:cNvPicPr>
                  </pic:nvPicPr>
                  <pic:blipFill>
                    <a:blip r:embed="rId109"/>
                    <a:stretch>
                      <a:fillRect/>
                    </a:stretch>
                  </pic:blipFill>
                  <pic:spPr>
                    <a:xfrm>
                      <a:off x="0" y="0"/>
                      <a:ext cx="295910" cy="215900"/>
                    </a:xfrm>
                    <a:prstGeom prst="rect">
                      <a:avLst/>
                    </a:prstGeom>
                    <a:noFill/>
                    <a:ln>
                      <a:noFill/>
                    </a:ln>
                  </pic:spPr>
                </pic:pic>
              </a:graphicData>
            </a:graphic>
          </wp:inline>
        </w:drawing>
      </w:r>
      <w:r>
        <w:rPr>
          <w:rFonts w:hint="eastAsia"/>
          <w:b/>
          <w:bCs/>
          <w:lang w:val="en-US" w:eastAsia="zh-CN"/>
        </w:rPr>
        <w:t>）：</w:t>
      </w:r>
      <w:r>
        <w:rPr>
          <w:rFonts w:hint="eastAsia"/>
          <w:lang w:val="en-US" w:eastAsia="zh-CN"/>
        </w:rPr>
        <w:t>Select sampling rate (cannot be modified when selected as full speed); Enter command description. (Sampling usually starts after the sensor is cleared)</w:t>
      </w:r>
    </w:p>
    <w:p w14:paraId="51A4F136">
      <w:pPr>
        <w:pStyle w:val="18"/>
        <w:widowControl w:val="0"/>
        <w:numPr>
          <w:ilvl w:val="0"/>
          <w:numId w:val="0"/>
        </w:numPr>
        <w:ind w:leftChars="0"/>
        <w:jc w:val="both"/>
      </w:pPr>
      <w:r>
        <w:drawing>
          <wp:inline distT="0" distB="0" distL="114300" distR="114300">
            <wp:extent cx="5039995" cy="3181350"/>
            <wp:effectExtent l="0" t="0" r="8255" b="0"/>
            <wp:docPr id="5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4"/>
                    <pic:cNvPicPr>
                      <a:picLocks noChangeAspect="1"/>
                    </pic:cNvPicPr>
                  </pic:nvPicPr>
                  <pic:blipFill>
                    <a:blip r:embed="rId110"/>
                    <a:stretch>
                      <a:fillRect/>
                    </a:stretch>
                  </pic:blipFill>
                  <pic:spPr>
                    <a:xfrm>
                      <a:off x="0" y="0"/>
                      <a:ext cx="5039995" cy="3181350"/>
                    </a:xfrm>
                    <a:prstGeom prst="rect">
                      <a:avLst/>
                    </a:prstGeom>
                    <a:noFill/>
                    <a:ln>
                      <a:noFill/>
                    </a:ln>
                  </pic:spPr>
                </pic:pic>
              </a:graphicData>
            </a:graphic>
          </wp:inline>
        </w:drawing>
      </w:r>
    </w:p>
    <w:p w14:paraId="52FF8C4B">
      <w:r>
        <w:rPr>
          <w:rFonts w:hint="eastAsia"/>
          <w:b/>
          <w:bCs/>
          <w:lang w:val="en-US" w:eastAsia="zh-CN"/>
        </w:rPr>
        <w:br w:type="page"/>
      </w:r>
    </w:p>
    <w:p w14:paraId="1097489C">
      <w:pPr>
        <w:pStyle w:val="18"/>
        <w:widowControl w:val="0"/>
        <w:numPr>
          <w:ilvl w:val="0"/>
          <w:numId w:val="6"/>
        </w:numPr>
        <w:ind w:left="420" w:leftChars="0" w:hanging="420" w:firstLineChars="0"/>
        <w:jc w:val="both"/>
      </w:pPr>
      <w:r>
        <w:rPr>
          <w:rFonts w:hint="eastAsia"/>
          <w:b/>
          <w:bCs/>
          <w:lang w:val="en-US" w:eastAsia="zh-CN"/>
        </w:rPr>
        <w:t>General loading command（</w:t>
      </w:r>
      <w:r>
        <w:rPr>
          <w:b/>
          <w:bCs/>
        </w:rPr>
        <w:drawing>
          <wp:inline distT="0" distB="0" distL="114300" distR="114300">
            <wp:extent cx="235585" cy="215900"/>
            <wp:effectExtent l="0" t="0" r="12065" b="12700"/>
            <wp:docPr id="87"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58"/>
                    <pic:cNvPicPr>
                      <a:picLocks noChangeAspect="1"/>
                    </pic:cNvPicPr>
                  </pic:nvPicPr>
                  <pic:blipFill>
                    <a:blip r:embed="rId111"/>
                    <a:stretch>
                      <a:fillRect/>
                    </a:stretch>
                  </pic:blipFill>
                  <pic:spPr>
                    <a:xfrm>
                      <a:off x="0" y="0"/>
                      <a:ext cx="235585" cy="215900"/>
                    </a:xfrm>
                    <a:prstGeom prst="rect">
                      <a:avLst/>
                    </a:prstGeom>
                    <a:noFill/>
                    <a:ln>
                      <a:noFill/>
                    </a:ln>
                  </pic:spPr>
                </pic:pic>
              </a:graphicData>
            </a:graphic>
          </wp:inline>
        </w:drawing>
      </w:r>
      <w:r>
        <w:rPr>
          <w:rFonts w:hint="eastAsia"/>
          <w:b/>
          <w:bCs/>
          <w:lang w:val="en-US" w:eastAsia="zh-CN"/>
        </w:rPr>
        <w:t>）：</w:t>
      </w:r>
      <w:r>
        <w:rPr>
          <w:rFonts w:hint="eastAsia"/>
          <w:lang w:val="en-US" w:eastAsia="zh-CN"/>
        </w:rPr>
        <w:t>You can choose whether to perform upper limit detection, lower limit detection, and fracture detection; Select control parameters and target parameters; Control parameters and target parameters can be arranged and combined. Select the sampling rate (default is 30Hz), enter the command identifier (mainly used for channel lookup, especially for loop commands), and enter the command description. When a predetermined target is detected or loaded, the experiment can be stopped or moved to the next step.（</w:t>
      </w:r>
      <w:r>
        <w:drawing>
          <wp:inline distT="0" distB="0" distL="114300" distR="114300">
            <wp:extent cx="1080135" cy="525145"/>
            <wp:effectExtent l="0" t="0" r="5715" b="8255"/>
            <wp:docPr id="5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5"/>
                    <pic:cNvPicPr>
                      <a:picLocks noChangeAspect="1"/>
                    </pic:cNvPicPr>
                  </pic:nvPicPr>
                  <pic:blipFill>
                    <a:blip r:embed="rId112"/>
                    <a:stretch>
                      <a:fillRect/>
                    </a:stretch>
                  </pic:blipFill>
                  <pic:spPr>
                    <a:xfrm>
                      <a:off x="0" y="0"/>
                      <a:ext cx="1080135" cy="525145"/>
                    </a:xfrm>
                    <a:prstGeom prst="rect">
                      <a:avLst/>
                    </a:prstGeom>
                    <a:noFill/>
                    <a:ln>
                      <a:noFill/>
                    </a:ln>
                  </pic:spPr>
                </pic:pic>
              </a:graphicData>
            </a:graphic>
          </wp:inline>
        </w:drawing>
      </w:r>
      <w:r>
        <w:rPr>
          <w:rFonts w:hint="eastAsia"/>
          <w:lang w:eastAsia="zh-CN"/>
        </w:rPr>
        <w:t>）</w:t>
      </w:r>
    </w:p>
    <w:p w14:paraId="7B6315B8">
      <w:pPr>
        <w:pStyle w:val="18"/>
        <w:widowControl w:val="0"/>
        <w:numPr>
          <w:ilvl w:val="0"/>
          <w:numId w:val="7"/>
        </w:numPr>
        <w:ind w:left="425" w:leftChars="0" w:hanging="425" w:firstLineChars="0"/>
        <w:jc w:val="both"/>
        <w:rPr>
          <w:b/>
          <w:bCs/>
        </w:rPr>
      </w:pPr>
      <w:r>
        <w:rPr>
          <w:rFonts w:hint="eastAsia"/>
          <w:b/>
          <w:bCs/>
          <w:lang w:val="en-US" w:eastAsia="zh-CN"/>
        </w:rPr>
        <w:t xml:space="preserve">Unique loading command - Target parameter: </w:t>
      </w:r>
      <w:r>
        <w:rPr>
          <w:rFonts w:hint="eastAsia"/>
          <w:b w:val="0"/>
          <w:bCs w:val="0"/>
          <w:lang w:val="en-US" w:eastAsia="zh-CN"/>
        </w:rPr>
        <w:t>Control machine to run to target parameter.</w:t>
      </w:r>
    </w:p>
    <w:p w14:paraId="60E84F73">
      <w:pPr>
        <w:pStyle w:val="18"/>
        <w:widowControl w:val="0"/>
        <w:numPr>
          <w:ilvl w:val="0"/>
          <w:numId w:val="7"/>
        </w:numPr>
        <w:ind w:left="425" w:leftChars="0" w:hanging="425" w:firstLineChars="0"/>
        <w:jc w:val="both"/>
        <w:rPr>
          <w:b/>
          <w:bCs/>
        </w:rPr>
      </w:pPr>
      <w:r>
        <w:rPr>
          <w:rFonts w:hint="eastAsia"/>
          <w:b/>
          <w:bCs/>
          <w:lang w:val="en-US" w:eastAsia="zh-CN"/>
        </w:rPr>
        <w:t xml:space="preserve">Upper limit detection: </w:t>
      </w:r>
      <w:r>
        <w:rPr>
          <w:rFonts w:hint="eastAsia"/>
          <w:b w:val="0"/>
          <w:bCs w:val="0"/>
          <w:lang w:val="en-US" w:eastAsia="zh-CN"/>
        </w:rPr>
        <w:t>Priority detection item, to check whether the selected parameter has reached the upper limit value.</w:t>
      </w:r>
    </w:p>
    <w:p w14:paraId="1FC9A194">
      <w:pPr>
        <w:pStyle w:val="18"/>
        <w:widowControl w:val="0"/>
        <w:numPr>
          <w:ilvl w:val="0"/>
          <w:numId w:val="7"/>
        </w:numPr>
        <w:ind w:left="425" w:leftChars="0" w:hanging="425" w:firstLineChars="0"/>
        <w:jc w:val="both"/>
        <w:rPr>
          <w:b/>
          <w:bCs/>
        </w:rPr>
      </w:pPr>
      <w:r>
        <w:rPr>
          <w:rFonts w:hint="eastAsia"/>
          <w:b/>
          <w:bCs/>
          <w:lang w:val="en-US" w:eastAsia="zh-CN"/>
        </w:rPr>
        <w:t xml:space="preserve">Lower limit detection: </w:t>
      </w:r>
      <w:r>
        <w:rPr>
          <w:rFonts w:hint="eastAsia"/>
          <w:b w:val="0"/>
          <w:bCs w:val="0"/>
          <w:lang w:val="en-US" w:eastAsia="zh-CN"/>
        </w:rPr>
        <w:t>The second test item to check whether the selected parameter has reached the lower limit value.</w:t>
      </w:r>
    </w:p>
    <w:p w14:paraId="00849A44">
      <w:pPr>
        <w:pStyle w:val="18"/>
        <w:widowControl w:val="0"/>
        <w:numPr>
          <w:ilvl w:val="0"/>
          <w:numId w:val="7"/>
        </w:numPr>
        <w:ind w:left="425" w:leftChars="0" w:hanging="425" w:firstLineChars="0"/>
        <w:jc w:val="both"/>
      </w:pPr>
      <w:r>
        <w:rPr>
          <w:rFonts w:hint="eastAsia"/>
          <w:b/>
          <w:bCs/>
          <w:lang w:val="en-US" w:eastAsia="zh-CN"/>
        </w:rPr>
        <w:t xml:space="preserve">Fracture detection - starting value for detection: </w:t>
      </w:r>
      <w:r>
        <w:rPr>
          <w:rFonts w:hint="eastAsia"/>
          <w:b w:val="0"/>
          <w:bCs w:val="0"/>
          <w:lang w:val="en-US" w:eastAsia="zh-CN"/>
        </w:rPr>
        <w:t>When the current force value is greater than the set value, the following two conditions are used to determine fracture. If one of the two conditions is met, it is judged as fracture. Mainly used to avoid misjudgment of fracture caused by unstable force during the initial stage of the test.</w:t>
      </w:r>
    </w:p>
    <w:p w14:paraId="626B08FF">
      <w:pPr>
        <w:pStyle w:val="18"/>
        <w:widowControl w:val="0"/>
        <w:numPr>
          <w:ilvl w:val="0"/>
          <w:numId w:val="7"/>
        </w:numPr>
        <w:ind w:left="425" w:leftChars="0" w:hanging="425" w:firstLineChars="0"/>
        <w:jc w:val="both"/>
      </w:pPr>
      <w:r>
        <w:rPr>
          <w:rFonts w:hint="eastAsia"/>
          <w:b/>
          <w:bCs/>
          <w:lang w:val="en-US" w:eastAsia="zh-CN"/>
        </w:rPr>
        <w:t xml:space="preserve">Fracture detection - fracture attenuation rate: When </w:t>
      </w:r>
      <w:r>
        <w:rPr>
          <w:rFonts w:hint="eastAsia"/>
          <w:b w:val="0"/>
          <w:bCs w:val="0"/>
          <w:lang w:val="en-US" w:eastAsia="zh-CN"/>
        </w:rPr>
        <w:t>(Max Min)/Max&gt;set value, judged as fracture.</w:t>
      </w:r>
    </w:p>
    <w:p w14:paraId="1B1BC16B">
      <w:pPr>
        <w:pStyle w:val="18"/>
        <w:widowControl w:val="0"/>
        <w:numPr>
          <w:ilvl w:val="0"/>
          <w:numId w:val="7"/>
        </w:numPr>
        <w:ind w:left="425" w:leftChars="0" w:hanging="425" w:firstLineChars="0"/>
        <w:jc w:val="both"/>
      </w:pPr>
      <w:r>
        <w:rPr>
          <w:rFonts w:hint="eastAsia"/>
          <w:b/>
          <w:bCs/>
          <w:lang w:val="en-US" w:eastAsia="zh-CN"/>
        </w:rPr>
        <w:t xml:space="preserve">Fracture Detection - Lower Limit of Fracture: </w:t>
      </w:r>
      <w:r>
        <w:rPr>
          <w:rFonts w:hint="eastAsia"/>
          <w:b w:val="0"/>
          <w:bCs w:val="0"/>
          <w:lang w:val="en-US" w:eastAsia="zh-CN"/>
        </w:rPr>
        <w:t>If the maximum force value is greater than the set value and the current force value is less than the set value, it is judged as fracture.</w:t>
      </w:r>
    </w:p>
    <w:p w14:paraId="78645355">
      <w:pPr>
        <w:pStyle w:val="18"/>
        <w:widowControl w:val="0"/>
        <w:numPr>
          <w:ilvl w:val="0"/>
          <w:numId w:val="0"/>
        </w:numPr>
        <w:ind w:leftChars="0"/>
        <w:jc w:val="center"/>
      </w:pPr>
      <w:r>
        <w:drawing>
          <wp:inline distT="0" distB="0" distL="114300" distR="114300">
            <wp:extent cx="5039995" cy="3161030"/>
            <wp:effectExtent l="0" t="0" r="8255" b="1270"/>
            <wp:docPr id="5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6"/>
                    <pic:cNvPicPr>
                      <a:picLocks noChangeAspect="1"/>
                    </pic:cNvPicPr>
                  </pic:nvPicPr>
                  <pic:blipFill>
                    <a:blip r:embed="rId113"/>
                    <a:stretch>
                      <a:fillRect/>
                    </a:stretch>
                  </pic:blipFill>
                  <pic:spPr>
                    <a:xfrm>
                      <a:off x="0" y="0"/>
                      <a:ext cx="5039995" cy="3161030"/>
                    </a:xfrm>
                    <a:prstGeom prst="rect">
                      <a:avLst/>
                    </a:prstGeom>
                    <a:noFill/>
                    <a:ln>
                      <a:noFill/>
                    </a:ln>
                  </pic:spPr>
                </pic:pic>
              </a:graphicData>
            </a:graphic>
          </wp:inline>
        </w:drawing>
      </w:r>
    </w:p>
    <w:p w14:paraId="245DA98E">
      <w:pPr>
        <w:pStyle w:val="18"/>
        <w:widowControl w:val="0"/>
        <w:numPr>
          <w:ilvl w:val="0"/>
          <w:numId w:val="6"/>
        </w:numPr>
        <w:ind w:left="420" w:leftChars="0" w:hanging="420" w:firstLineChars="0"/>
        <w:jc w:val="both"/>
      </w:pPr>
      <w:r>
        <w:rPr>
          <w:rFonts w:hint="eastAsia"/>
          <w:b/>
          <w:bCs/>
          <w:lang w:val="en-US" w:eastAsia="zh-CN"/>
        </w:rPr>
        <w:t>General holding command（</w:t>
      </w:r>
      <w:r>
        <w:rPr>
          <w:b/>
          <w:bCs/>
        </w:rPr>
        <w:drawing>
          <wp:inline distT="0" distB="0" distL="114300" distR="114300">
            <wp:extent cx="315595" cy="215900"/>
            <wp:effectExtent l="0" t="0" r="8255" b="12700"/>
            <wp:docPr id="91"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62"/>
                    <pic:cNvPicPr>
                      <a:picLocks noChangeAspect="1"/>
                    </pic:cNvPicPr>
                  </pic:nvPicPr>
                  <pic:blipFill>
                    <a:blip r:embed="rId114"/>
                    <a:stretch>
                      <a:fillRect/>
                    </a:stretch>
                  </pic:blipFill>
                  <pic:spPr>
                    <a:xfrm>
                      <a:off x="0" y="0"/>
                      <a:ext cx="315595" cy="215900"/>
                    </a:xfrm>
                    <a:prstGeom prst="rect">
                      <a:avLst/>
                    </a:prstGeom>
                    <a:noFill/>
                    <a:ln>
                      <a:noFill/>
                    </a:ln>
                  </pic:spPr>
                </pic:pic>
              </a:graphicData>
            </a:graphic>
          </wp:inline>
        </w:drawing>
      </w:r>
      <w:r>
        <w:rPr>
          <w:rFonts w:hint="eastAsia"/>
          <w:b/>
          <w:bCs/>
          <w:lang w:val="en-US" w:eastAsia="zh-CN"/>
        </w:rPr>
        <w:t>）：</w:t>
      </w:r>
      <w:r>
        <w:rPr>
          <w:rFonts w:hint="eastAsia"/>
          <w:lang w:val="en-US" w:eastAsia="zh-CN"/>
        </w:rPr>
        <w:t>You can choose whether to perform upper limit detection, lower limit detection, and fracture detection, select control parameters and target parameters, select sampling rate (default is 30Hz), enter command identifier, and enter command description. When the predetermined target is detected or after maintaining the predetermined time, the experiment can be stopped or moved to the next step.（</w:t>
      </w:r>
      <w:r>
        <w:drawing>
          <wp:inline distT="0" distB="0" distL="114300" distR="114300">
            <wp:extent cx="1080135" cy="525145"/>
            <wp:effectExtent l="0" t="0" r="5715" b="8255"/>
            <wp:docPr id="5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5"/>
                    <pic:cNvPicPr>
                      <a:picLocks noChangeAspect="1"/>
                    </pic:cNvPicPr>
                  </pic:nvPicPr>
                  <pic:blipFill>
                    <a:blip r:embed="rId112"/>
                    <a:stretch>
                      <a:fillRect/>
                    </a:stretch>
                  </pic:blipFill>
                  <pic:spPr>
                    <a:xfrm>
                      <a:off x="0" y="0"/>
                      <a:ext cx="1080135" cy="525145"/>
                    </a:xfrm>
                    <a:prstGeom prst="rect">
                      <a:avLst/>
                    </a:prstGeom>
                    <a:noFill/>
                    <a:ln>
                      <a:noFill/>
                    </a:ln>
                  </pic:spPr>
                </pic:pic>
              </a:graphicData>
            </a:graphic>
          </wp:inline>
        </w:drawing>
      </w:r>
      <w:r>
        <w:rPr>
          <w:rFonts w:hint="eastAsia"/>
          <w:lang w:eastAsia="zh-CN"/>
        </w:rPr>
        <w:t>）</w:t>
      </w:r>
    </w:p>
    <w:p w14:paraId="42A3B124">
      <w:pPr>
        <w:pStyle w:val="18"/>
        <w:widowControl w:val="0"/>
        <w:numPr>
          <w:ilvl w:val="0"/>
          <w:numId w:val="0"/>
        </w:numPr>
        <w:ind w:leftChars="0" w:firstLine="420" w:firstLineChars="0"/>
        <w:jc w:val="both"/>
        <w:rPr>
          <w:b/>
          <w:bCs/>
        </w:rPr>
      </w:pPr>
      <w:r>
        <w:rPr>
          <w:rFonts w:hint="eastAsia"/>
          <w:b/>
          <w:bCs/>
          <w:lang w:val="en-US" w:eastAsia="zh-CN"/>
        </w:rPr>
        <w:t xml:space="preserve">Unique Holding command - hold time: </w:t>
      </w:r>
      <w:r>
        <w:rPr>
          <w:rFonts w:hint="eastAsia"/>
          <w:b w:val="0"/>
          <w:bCs w:val="0"/>
          <w:lang w:val="en-US" w:eastAsia="zh-CN"/>
        </w:rPr>
        <w:t>The time or other variables that the control device maintains under control parameters (usually triggering detection conditions before reaching the target time).</w:t>
      </w:r>
    </w:p>
    <w:p w14:paraId="1CCD66D9">
      <w:pPr>
        <w:pStyle w:val="18"/>
        <w:widowControl w:val="0"/>
        <w:numPr>
          <w:ilvl w:val="0"/>
          <w:numId w:val="0"/>
        </w:numPr>
        <w:ind w:leftChars="0"/>
        <w:jc w:val="both"/>
      </w:pPr>
      <w:r>
        <w:drawing>
          <wp:inline distT="0" distB="0" distL="114300" distR="114300">
            <wp:extent cx="5039995" cy="3188335"/>
            <wp:effectExtent l="0" t="0" r="8255" b="12065"/>
            <wp:docPr id="5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7"/>
                    <pic:cNvPicPr>
                      <a:picLocks noChangeAspect="1"/>
                    </pic:cNvPicPr>
                  </pic:nvPicPr>
                  <pic:blipFill>
                    <a:blip r:embed="rId115"/>
                    <a:stretch>
                      <a:fillRect/>
                    </a:stretch>
                  </pic:blipFill>
                  <pic:spPr>
                    <a:xfrm>
                      <a:off x="0" y="0"/>
                      <a:ext cx="5039995" cy="3188335"/>
                    </a:xfrm>
                    <a:prstGeom prst="rect">
                      <a:avLst/>
                    </a:prstGeom>
                    <a:noFill/>
                    <a:ln>
                      <a:noFill/>
                    </a:ln>
                  </pic:spPr>
                </pic:pic>
              </a:graphicData>
            </a:graphic>
          </wp:inline>
        </w:drawing>
      </w:r>
    </w:p>
    <w:p w14:paraId="64E03EB0">
      <w:pPr>
        <w:pStyle w:val="18"/>
        <w:widowControl w:val="0"/>
        <w:numPr>
          <w:ilvl w:val="0"/>
          <w:numId w:val="0"/>
        </w:numPr>
        <w:jc w:val="both"/>
        <w:rPr>
          <w:rFonts w:hint="eastAsia"/>
          <w:lang w:val="en-US" w:eastAsia="zh-CN"/>
        </w:rPr>
      </w:pPr>
    </w:p>
    <w:p w14:paraId="6DC290F3">
      <w:pPr>
        <w:pStyle w:val="18"/>
        <w:widowControl w:val="0"/>
        <w:numPr>
          <w:ilvl w:val="0"/>
          <w:numId w:val="6"/>
        </w:numPr>
        <w:ind w:left="420" w:leftChars="0" w:hanging="420" w:firstLineChars="0"/>
        <w:jc w:val="both"/>
      </w:pPr>
      <w:r>
        <w:rPr>
          <w:rFonts w:hint="eastAsia"/>
          <w:b/>
          <w:bCs/>
          <w:lang w:val="en-US" w:eastAsia="zh-CN"/>
        </w:rPr>
        <w:t>Loop start（</w:t>
      </w:r>
      <w:r>
        <w:rPr>
          <w:b/>
          <w:bCs/>
        </w:rPr>
        <w:drawing>
          <wp:inline distT="0" distB="0" distL="114300" distR="114300">
            <wp:extent cx="266065" cy="215900"/>
            <wp:effectExtent l="0" t="0" r="635" b="12700"/>
            <wp:docPr id="9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67"/>
                    <pic:cNvPicPr>
                      <a:picLocks noChangeAspect="1"/>
                    </pic:cNvPicPr>
                  </pic:nvPicPr>
                  <pic:blipFill>
                    <a:blip r:embed="rId116"/>
                    <a:stretch>
                      <a:fillRect/>
                    </a:stretch>
                  </pic:blipFill>
                  <pic:spPr>
                    <a:xfrm>
                      <a:off x="0" y="0"/>
                      <a:ext cx="266065" cy="215900"/>
                    </a:xfrm>
                    <a:prstGeom prst="rect">
                      <a:avLst/>
                    </a:prstGeom>
                    <a:noFill/>
                    <a:ln>
                      <a:noFill/>
                    </a:ln>
                  </pic:spPr>
                </pic:pic>
              </a:graphicData>
            </a:graphic>
          </wp:inline>
        </w:drawing>
      </w:r>
      <w:r>
        <w:rPr>
          <w:rFonts w:hint="eastAsia"/>
          <w:b/>
          <w:bCs/>
          <w:lang w:val="en-US" w:eastAsia="zh-CN"/>
        </w:rPr>
        <w:t>）：</w:t>
      </w:r>
      <w:r>
        <w:rPr>
          <w:rFonts w:hint="eastAsia"/>
          <w:lang w:val="en-US" w:eastAsia="zh-CN"/>
        </w:rPr>
        <w:t>Beginning of the loop, you can set the number of loops and input a command description.</w:t>
      </w:r>
    </w:p>
    <w:p w14:paraId="55D48772">
      <w:pPr>
        <w:pStyle w:val="18"/>
        <w:widowControl w:val="0"/>
        <w:numPr>
          <w:ilvl w:val="0"/>
          <w:numId w:val="0"/>
        </w:numPr>
        <w:ind w:leftChars="0"/>
        <w:jc w:val="both"/>
      </w:pPr>
      <w:r>
        <w:drawing>
          <wp:inline distT="0" distB="0" distL="114300" distR="114300">
            <wp:extent cx="5039995" cy="475615"/>
            <wp:effectExtent l="0" t="0" r="8255" b="635"/>
            <wp:docPr id="61"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9"/>
                    <pic:cNvPicPr>
                      <a:picLocks noChangeAspect="1"/>
                    </pic:cNvPicPr>
                  </pic:nvPicPr>
                  <pic:blipFill>
                    <a:blip r:embed="rId117"/>
                    <a:stretch>
                      <a:fillRect/>
                    </a:stretch>
                  </pic:blipFill>
                  <pic:spPr>
                    <a:xfrm>
                      <a:off x="0" y="0"/>
                      <a:ext cx="5039995" cy="475615"/>
                    </a:xfrm>
                    <a:prstGeom prst="rect">
                      <a:avLst/>
                    </a:prstGeom>
                    <a:noFill/>
                    <a:ln>
                      <a:noFill/>
                    </a:ln>
                  </pic:spPr>
                </pic:pic>
              </a:graphicData>
            </a:graphic>
          </wp:inline>
        </w:drawing>
      </w:r>
    </w:p>
    <w:p w14:paraId="7F1147E3">
      <w:pPr>
        <w:pStyle w:val="18"/>
        <w:widowControl w:val="0"/>
        <w:numPr>
          <w:ilvl w:val="0"/>
          <w:numId w:val="0"/>
        </w:numPr>
        <w:jc w:val="both"/>
      </w:pPr>
    </w:p>
    <w:p w14:paraId="79037F5A">
      <w:pPr>
        <w:pStyle w:val="18"/>
        <w:widowControl w:val="0"/>
        <w:numPr>
          <w:ilvl w:val="0"/>
          <w:numId w:val="0"/>
        </w:numPr>
        <w:jc w:val="both"/>
        <w:rPr>
          <w:rFonts w:hint="default"/>
          <w:lang w:val="en-US" w:eastAsia="zh-CN"/>
        </w:rPr>
      </w:pPr>
    </w:p>
    <w:p w14:paraId="6B5A1232">
      <w:pPr>
        <w:pStyle w:val="18"/>
        <w:widowControl w:val="0"/>
        <w:numPr>
          <w:ilvl w:val="0"/>
          <w:numId w:val="6"/>
        </w:numPr>
        <w:ind w:left="420" w:leftChars="0" w:hanging="420" w:firstLineChars="0"/>
        <w:jc w:val="both"/>
      </w:pPr>
      <w:r>
        <w:rPr>
          <w:rFonts w:hint="eastAsia"/>
          <w:b/>
          <w:bCs/>
          <w:lang w:val="en-US" w:eastAsia="zh-CN"/>
        </w:rPr>
        <w:t>Loop end（</w:t>
      </w:r>
      <w:r>
        <w:rPr>
          <w:b/>
          <w:bCs/>
        </w:rPr>
        <w:drawing>
          <wp:inline distT="0" distB="0" distL="114300" distR="114300">
            <wp:extent cx="263525" cy="215900"/>
            <wp:effectExtent l="0" t="0" r="3175" b="12700"/>
            <wp:docPr id="10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70"/>
                    <pic:cNvPicPr>
                      <a:picLocks noChangeAspect="1"/>
                    </pic:cNvPicPr>
                  </pic:nvPicPr>
                  <pic:blipFill>
                    <a:blip r:embed="rId118"/>
                    <a:stretch>
                      <a:fillRect/>
                    </a:stretch>
                  </pic:blipFill>
                  <pic:spPr>
                    <a:xfrm>
                      <a:off x="0" y="0"/>
                      <a:ext cx="263525" cy="215900"/>
                    </a:xfrm>
                    <a:prstGeom prst="rect">
                      <a:avLst/>
                    </a:prstGeom>
                    <a:noFill/>
                    <a:ln>
                      <a:noFill/>
                    </a:ln>
                  </pic:spPr>
                </pic:pic>
              </a:graphicData>
            </a:graphic>
          </wp:inline>
        </w:drawing>
      </w:r>
      <w:r>
        <w:rPr>
          <w:rFonts w:hint="eastAsia"/>
          <w:b/>
          <w:bCs/>
          <w:lang w:val="en-US" w:eastAsia="zh-CN"/>
        </w:rPr>
        <w:t>）：</w:t>
      </w:r>
      <w:r>
        <w:rPr>
          <w:rFonts w:hint="eastAsia"/>
          <w:lang w:val="en-US" w:eastAsia="zh-CN"/>
        </w:rPr>
        <w:t>End of the loop, you can be described by entering a command.</w:t>
      </w:r>
    </w:p>
    <w:p w14:paraId="24162B8A">
      <w:pPr>
        <w:pStyle w:val="18"/>
        <w:widowControl w:val="0"/>
        <w:numPr>
          <w:ilvl w:val="0"/>
          <w:numId w:val="0"/>
        </w:numPr>
        <w:ind w:leftChars="0"/>
        <w:jc w:val="both"/>
      </w:pPr>
      <w:r>
        <w:drawing>
          <wp:inline distT="0" distB="0" distL="114300" distR="114300">
            <wp:extent cx="5039995" cy="917575"/>
            <wp:effectExtent l="0" t="0" r="8255" b="15875"/>
            <wp:docPr id="62"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30"/>
                    <pic:cNvPicPr>
                      <a:picLocks noChangeAspect="1"/>
                    </pic:cNvPicPr>
                  </pic:nvPicPr>
                  <pic:blipFill>
                    <a:blip r:embed="rId119"/>
                    <a:stretch>
                      <a:fillRect/>
                    </a:stretch>
                  </pic:blipFill>
                  <pic:spPr>
                    <a:xfrm>
                      <a:off x="0" y="0"/>
                      <a:ext cx="5039995" cy="917575"/>
                    </a:xfrm>
                    <a:prstGeom prst="rect">
                      <a:avLst/>
                    </a:prstGeom>
                    <a:noFill/>
                    <a:ln>
                      <a:noFill/>
                    </a:ln>
                  </pic:spPr>
                </pic:pic>
              </a:graphicData>
            </a:graphic>
          </wp:inline>
        </w:drawing>
      </w:r>
    </w:p>
    <w:p w14:paraId="6806C7AD">
      <w:pPr>
        <w:pStyle w:val="18"/>
        <w:widowControl w:val="0"/>
        <w:numPr>
          <w:ilvl w:val="0"/>
          <w:numId w:val="0"/>
        </w:numPr>
        <w:jc w:val="both"/>
      </w:pPr>
    </w:p>
    <w:p w14:paraId="2350FFB8">
      <w:pPr>
        <w:pStyle w:val="18"/>
        <w:widowControl w:val="0"/>
        <w:numPr>
          <w:ilvl w:val="0"/>
          <w:numId w:val="0"/>
        </w:numPr>
        <w:jc w:val="both"/>
        <w:rPr>
          <w:rFonts w:hint="default"/>
          <w:lang w:val="en-US" w:eastAsia="zh-CN"/>
        </w:rPr>
      </w:pPr>
    </w:p>
    <w:p w14:paraId="30B87ED8">
      <w:pPr>
        <w:pStyle w:val="18"/>
        <w:widowControl w:val="0"/>
        <w:numPr>
          <w:ilvl w:val="0"/>
          <w:numId w:val="6"/>
        </w:numPr>
        <w:ind w:left="420" w:leftChars="0" w:hanging="420" w:firstLineChars="0"/>
        <w:jc w:val="both"/>
      </w:pPr>
      <w:r>
        <w:rPr>
          <w:rFonts w:hint="eastAsia"/>
          <w:b/>
          <w:bCs/>
          <w:lang w:val="en-US" w:eastAsia="zh-CN"/>
        </w:rPr>
        <w:t>Waiting time（</w:t>
      </w:r>
      <w:r>
        <w:rPr>
          <w:b/>
          <w:bCs/>
        </w:rPr>
        <w:drawing>
          <wp:inline distT="0" distB="0" distL="114300" distR="114300">
            <wp:extent cx="193675" cy="215900"/>
            <wp:effectExtent l="0" t="0" r="15875" b="12700"/>
            <wp:docPr id="10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72"/>
                    <pic:cNvPicPr>
                      <a:picLocks noChangeAspect="1"/>
                    </pic:cNvPicPr>
                  </pic:nvPicPr>
                  <pic:blipFill>
                    <a:blip r:embed="rId120"/>
                    <a:stretch>
                      <a:fillRect/>
                    </a:stretch>
                  </pic:blipFill>
                  <pic:spPr>
                    <a:xfrm>
                      <a:off x="0" y="0"/>
                      <a:ext cx="193675" cy="215900"/>
                    </a:xfrm>
                    <a:prstGeom prst="rect">
                      <a:avLst/>
                    </a:prstGeom>
                    <a:noFill/>
                    <a:ln>
                      <a:noFill/>
                    </a:ln>
                  </pic:spPr>
                </pic:pic>
              </a:graphicData>
            </a:graphic>
          </wp:inline>
        </w:drawing>
      </w:r>
      <w:r>
        <w:rPr>
          <w:rFonts w:hint="eastAsia"/>
          <w:b/>
          <w:bCs/>
          <w:lang w:val="en-US" w:eastAsia="zh-CN"/>
        </w:rPr>
        <w:t>）：</w:t>
      </w:r>
      <w:r>
        <w:rPr>
          <w:rFonts w:hint="eastAsia"/>
          <w:lang w:val="en-US" w:eastAsia="zh-CN"/>
        </w:rPr>
        <w:t>Set how long to wait.</w:t>
      </w:r>
    </w:p>
    <w:p w14:paraId="02EA8574">
      <w:pPr>
        <w:pStyle w:val="18"/>
        <w:widowControl w:val="0"/>
        <w:numPr>
          <w:ilvl w:val="0"/>
          <w:numId w:val="0"/>
        </w:numPr>
        <w:ind w:leftChars="0" w:firstLine="420" w:firstLineChars="0"/>
        <w:jc w:val="both"/>
        <w:rPr>
          <w:rFonts w:hint="default"/>
          <w:lang w:val="en-US"/>
        </w:rPr>
      </w:pPr>
      <w:r>
        <w:rPr>
          <w:rFonts w:hint="eastAsia"/>
          <w:b/>
          <w:bCs/>
          <w:lang w:val="en-US" w:eastAsia="zh-CN"/>
        </w:rPr>
        <w:t>Unique waiting time - waiting time：</w:t>
      </w:r>
      <w:r>
        <w:rPr>
          <w:rFonts w:hint="eastAsia"/>
          <w:b w:val="0"/>
          <w:bCs w:val="0"/>
          <w:lang w:val="en-US" w:eastAsia="zh-CN"/>
        </w:rPr>
        <w:t>Target time of how long to wait</w:t>
      </w:r>
    </w:p>
    <w:p w14:paraId="33D1824E">
      <w:pPr>
        <w:pStyle w:val="18"/>
        <w:widowControl w:val="0"/>
        <w:numPr>
          <w:ilvl w:val="0"/>
          <w:numId w:val="0"/>
        </w:numPr>
        <w:ind w:leftChars="0"/>
        <w:jc w:val="both"/>
        <w:rPr>
          <w:rFonts w:hint="default"/>
          <w:lang w:val="en-US" w:eastAsia="zh-CN"/>
        </w:rPr>
      </w:pPr>
    </w:p>
    <w:p w14:paraId="04DC4C9A">
      <w:pPr>
        <w:pStyle w:val="18"/>
        <w:widowControl w:val="0"/>
        <w:numPr>
          <w:ilvl w:val="0"/>
          <w:numId w:val="0"/>
        </w:numPr>
        <w:ind w:leftChars="0"/>
        <w:jc w:val="both"/>
        <w:rPr>
          <w:rFonts w:hint="default"/>
          <w:lang w:val="en-US" w:eastAsia="zh-CN"/>
        </w:rPr>
      </w:pPr>
      <w:r>
        <w:drawing>
          <wp:inline distT="0" distB="0" distL="114300" distR="114300">
            <wp:extent cx="5039995" cy="3161030"/>
            <wp:effectExtent l="0" t="0" r="8255" b="1270"/>
            <wp:docPr id="6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31"/>
                    <pic:cNvPicPr>
                      <a:picLocks noChangeAspect="1"/>
                    </pic:cNvPicPr>
                  </pic:nvPicPr>
                  <pic:blipFill>
                    <a:blip r:embed="rId121"/>
                    <a:stretch>
                      <a:fillRect/>
                    </a:stretch>
                  </pic:blipFill>
                  <pic:spPr>
                    <a:xfrm>
                      <a:off x="0" y="0"/>
                      <a:ext cx="5039995" cy="3161030"/>
                    </a:xfrm>
                    <a:prstGeom prst="rect">
                      <a:avLst/>
                    </a:prstGeom>
                    <a:noFill/>
                    <a:ln>
                      <a:noFill/>
                    </a:ln>
                  </pic:spPr>
                </pic:pic>
              </a:graphicData>
            </a:graphic>
          </wp:inline>
        </w:drawing>
      </w:r>
    </w:p>
    <w:p w14:paraId="6AADDE24">
      <w:pPr>
        <w:pStyle w:val="18"/>
        <w:widowControl w:val="0"/>
        <w:numPr>
          <w:ilvl w:val="0"/>
          <w:numId w:val="6"/>
        </w:numPr>
        <w:ind w:left="420" w:leftChars="0" w:hanging="420" w:firstLineChars="0"/>
        <w:jc w:val="both"/>
        <w:rPr>
          <w:rFonts w:hint="default"/>
          <w:lang w:val="en-US" w:eastAsia="zh-CN"/>
        </w:rPr>
      </w:pPr>
      <w:r>
        <w:rPr>
          <w:rFonts w:hint="eastAsia"/>
          <w:b/>
          <w:bCs/>
          <w:lang w:val="en-US" w:eastAsia="zh-CN"/>
        </w:rPr>
        <w:t>Test end（</w:t>
      </w:r>
      <w:r>
        <w:rPr>
          <w:b/>
          <w:bCs/>
        </w:rPr>
        <w:drawing>
          <wp:inline distT="0" distB="0" distL="114300" distR="114300">
            <wp:extent cx="263525" cy="215900"/>
            <wp:effectExtent l="0" t="0" r="3175" b="12700"/>
            <wp:docPr id="104"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73"/>
                    <pic:cNvPicPr>
                      <a:picLocks noChangeAspect="1"/>
                    </pic:cNvPicPr>
                  </pic:nvPicPr>
                  <pic:blipFill>
                    <a:blip r:embed="rId122"/>
                    <a:stretch>
                      <a:fillRect/>
                    </a:stretch>
                  </pic:blipFill>
                  <pic:spPr>
                    <a:xfrm>
                      <a:off x="0" y="0"/>
                      <a:ext cx="263525" cy="215900"/>
                    </a:xfrm>
                    <a:prstGeom prst="rect">
                      <a:avLst/>
                    </a:prstGeom>
                    <a:noFill/>
                    <a:ln>
                      <a:noFill/>
                    </a:ln>
                  </pic:spPr>
                </pic:pic>
              </a:graphicData>
            </a:graphic>
          </wp:inline>
        </w:drawing>
      </w:r>
      <w:r>
        <w:rPr>
          <w:rFonts w:hint="eastAsia"/>
          <w:b/>
          <w:bCs/>
          <w:lang w:val="en-US" w:eastAsia="zh-CN"/>
        </w:rPr>
        <w:t>）：</w:t>
      </w:r>
      <w:r>
        <w:rPr>
          <w:rFonts w:hint="eastAsia"/>
          <w:lang w:val="en-US" w:eastAsia="zh-CN"/>
        </w:rPr>
        <w:t>Select the parameters that need to be recorded after the experiment is completed (the options are the input parameters previously selected in the protocol settings tab, and whether they can be modified after the experiment also depends on the checkbox in the input parameters).</w:t>
      </w:r>
    </w:p>
    <w:p w14:paraId="04E4A2AA">
      <w:pPr>
        <w:pStyle w:val="18"/>
        <w:widowControl w:val="0"/>
        <w:numPr>
          <w:ilvl w:val="0"/>
          <w:numId w:val="0"/>
        </w:numPr>
        <w:ind w:leftChars="0"/>
        <w:jc w:val="both"/>
        <w:rPr>
          <w:rFonts w:hint="default"/>
          <w:lang w:val="en-US" w:eastAsia="zh-CN"/>
        </w:rPr>
      </w:pPr>
      <w:r>
        <w:drawing>
          <wp:inline distT="0" distB="0" distL="114300" distR="114300">
            <wp:extent cx="5266690" cy="3341370"/>
            <wp:effectExtent l="0" t="0" r="10160" b="11430"/>
            <wp:docPr id="6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32"/>
                    <pic:cNvPicPr>
                      <a:picLocks noChangeAspect="1"/>
                    </pic:cNvPicPr>
                  </pic:nvPicPr>
                  <pic:blipFill>
                    <a:blip r:embed="rId123"/>
                    <a:stretch>
                      <a:fillRect/>
                    </a:stretch>
                  </pic:blipFill>
                  <pic:spPr>
                    <a:xfrm>
                      <a:off x="0" y="0"/>
                      <a:ext cx="5266690" cy="3341370"/>
                    </a:xfrm>
                    <a:prstGeom prst="rect">
                      <a:avLst/>
                    </a:prstGeom>
                    <a:noFill/>
                    <a:ln>
                      <a:noFill/>
                    </a:ln>
                  </pic:spPr>
                </pic:pic>
              </a:graphicData>
            </a:graphic>
          </wp:inline>
        </w:drawing>
      </w:r>
    </w:p>
    <w:p w14:paraId="493FB7B3">
      <w:pPr>
        <w:bidi w:val="0"/>
        <w:rPr>
          <w:rFonts w:hint="eastAsia"/>
        </w:rPr>
      </w:pPr>
      <w:bookmarkStart w:id="101" w:name="_7.7.0查询选项卡简介"/>
      <w:bookmarkEnd w:id="101"/>
      <w:bookmarkStart w:id="102" w:name="_Toc294786394"/>
      <w:bookmarkStart w:id="103" w:name="_Toc30281"/>
      <w:bookmarkStart w:id="104" w:name="_Toc224546307"/>
    </w:p>
    <w:p w14:paraId="06A5DF54">
      <w:pPr>
        <w:rPr>
          <w:rFonts w:hint="eastAsia" w:ascii="Times New Roman" w:hAnsi="Times New Roman" w:eastAsia="宋体" w:cs="Times New Roman"/>
          <w:b/>
          <w:bCs w:val="0"/>
          <w:color w:val="FF0000"/>
          <w:kern w:val="44"/>
          <w:sz w:val="44"/>
          <w:szCs w:val="24"/>
          <w:u w:val="thick"/>
          <w:lang w:val="en-US" w:eastAsia="zh-CN" w:bidi="ar-SA"/>
        </w:rPr>
      </w:pPr>
      <w:r>
        <w:rPr>
          <w:rFonts w:hint="eastAsia" w:ascii="Times New Roman" w:hAnsi="Times New Roman" w:eastAsia="宋体" w:cs="Times New Roman"/>
          <w:b/>
          <w:bCs w:val="0"/>
          <w:color w:val="FF0000"/>
          <w:kern w:val="44"/>
          <w:sz w:val="44"/>
          <w:szCs w:val="24"/>
          <w:u w:val="thick"/>
          <w:lang w:val="en-US" w:eastAsia="zh-CN" w:bidi="ar-SA"/>
        </w:rPr>
        <w:br w:type="page"/>
      </w:r>
    </w:p>
    <w:p w14:paraId="3036DF00">
      <w:pPr>
        <w:pStyle w:val="2"/>
        <w:rPr>
          <w:rFonts w:hint="eastAsia" w:ascii="Times New Roman" w:hAnsi="Times New Roman" w:eastAsia="宋体" w:cs="Times New Roman"/>
          <w:b/>
          <w:bCs w:val="0"/>
          <w:color w:val="FF0000"/>
          <w:kern w:val="44"/>
          <w:sz w:val="44"/>
          <w:szCs w:val="24"/>
          <w:u w:val="thick"/>
          <w:lang w:val="en-US" w:eastAsia="zh-CN" w:bidi="ar-SA"/>
        </w:rPr>
      </w:pPr>
      <w:bookmarkStart w:id="105" w:name="_Toc559"/>
      <w:r>
        <w:rPr>
          <w:rFonts w:hint="eastAsia" w:ascii="Times New Roman" w:hAnsi="Times New Roman" w:eastAsia="宋体" w:cs="Times New Roman"/>
          <w:b/>
          <w:bCs w:val="0"/>
          <w:color w:val="FF0000"/>
          <w:kern w:val="44"/>
          <w:sz w:val="44"/>
          <w:szCs w:val="24"/>
          <w:u w:val="thick"/>
          <w:lang w:val="en-US" w:eastAsia="zh-CN" w:bidi="ar-SA"/>
        </w:rPr>
        <w:t xml:space="preserve">6.0 </w:t>
      </w:r>
      <w:bookmarkEnd w:id="102"/>
      <w:bookmarkEnd w:id="103"/>
      <w:bookmarkEnd w:id="104"/>
      <w:r>
        <w:rPr>
          <w:rFonts w:hint="eastAsia" w:cs="Times New Roman"/>
          <w:b/>
          <w:bCs w:val="0"/>
          <w:color w:val="FF0000"/>
          <w:kern w:val="44"/>
          <w:sz w:val="44"/>
          <w:szCs w:val="24"/>
          <w:u w:val="thick"/>
          <w:lang w:val="en-US" w:eastAsia="zh-CN" w:bidi="ar-SA"/>
        </w:rPr>
        <w:t>How to create a new test</w:t>
      </w:r>
      <w:bookmarkEnd w:id="105"/>
      <w:r>
        <w:rPr>
          <w:rFonts w:hint="eastAsia" w:ascii="Times New Roman" w:hAnsi="Times New Roman" w:eastAsia="宋体" w:cs="Times New Roman"/>
          <w:b/>
          <w:bCs w:val="0"/>
          <w:color w:val="FF0000"/>
          <w:kern w:val="44"/>
          <w:sz w:val="44"/>
          <w:szCs w:val="24"/>
          <w:u w:val="thick"/>
          <w:lang w:val="en-US" w:eastAsia="zh-CN" w:bidi="ar-SA"/>
        </w:rPr>
        <w:t xml:space="preserve">                   </w:t>
      </w:r>
    </w:p>
    <w:p w14:paraId="4415D353">
      <w:pPr>
        <w:ind w:firstLine="420"/>
        <w:rPr>
          <w:rFonts w:hint="default" w:eastAsia="宋体"/>
          <w:lang w:val="en-US" w:eastAsia="zh-CN"/>
        </w:rPr>
      </w:pPr>
      <w:r>
        <w:rPr>
          <w:rFonts w:hint="eastAsia"/>
        </w:rPr>
        <w:t xml:space="preserve">TestReady software - There are </w:t>
      </w:r>
      <w:r>
        <w:rPr>
          <w:rFonts w:hint="eastAsia"/>
          <w:lang w:val="en-US" w:eastAsia="zh-CN"/>
        </w:rPr>
        <w:t>2</w:t>
      </w:r>
      <w:r>
        <w:rPr>
          <w:rFonts w:hint="eastAsia"/>
        </w:rPr>
        <w:t xml:space="preserve"> ways to create a new </w:t>
      </w:r>
      <w:r>
        <w:rPr>
          <w:rFonts w:hint="eastAsia"/>
          <w:lang w:val="en-US" w:eastAsia="zh-CN"/>
        </w:rPr>
        <w:t>test</w:t>
      </w:r>
      <w:r>
        <w:rPr>
          <w:rFonts w:hint="eastAsia"/>
        </w:rPr>
        <w:t xml:space="preserve">, as shown </w:t>
      </w:r>
      <w:r>
        <w:rPr>
          <w:rFonts w:hint="eastAsia"/>
          <w:lang w:val="en-US" w:eastAsia="zh-CN"/>
        </w:rPr>
        <w:t>below:</w:t>
      </w:r>
    </w:p>
    <w:p w14:paraId="1458E634">
      <w:pPr>
        <w:jc w:val="center"/>
      </w:pPr>
      <w:r>
        <w:drawing>
          <wp:inline distT="0" distB="0" distL="114300" distR="114300">
            <wp:extent cx="5039995" cy="2870200"/>
            <wp:effectExtent l="0" t="0" r="8255" b="6350"/>
            <wp:docPr id="6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33"/>
                    <pic:cNvPicPr>
                      <a:picLocks noChangeAspect="1"/>
                    </pic:cNvPicPr>
                  </pic:nvPicPr>
                  <pic:blipFill>
                    <a:blip r:embed="rId124"/>
                    <a:stretch>
                      <a:fillRect/>
                    </a:stretch>
                  </pic:blipFill>
                  <pic:spPr>
                    <a:xfrm>
                      <a:off x="0" y="0"/>
                      <a:ext cx="5039995" cy="2870200"/>
                    </a:xfrm>
                    <a:prstGeom prst="rect">
                      <a:avLst/>
                    </a:prstGeom>
                    <a:noFill/>
                    <a:ln>
                      <a:noFill/>
                    </a:ln>
                  </pic:spPr>
                </pic:pic>
              </a:graphicData>
            </a:graphic>
          </wp:inline>
        </w:drawing>
      </w:r>
    </w:p>
    <w:p w14:paraId="31842492">
      <w:pPr>
        <w:ind w:firstLine="525" w:firstLineChars="250"/>
      </w:pPr>
      <w:r>
        <w:rPr>
          <w:rFonts w:hint="eastAsia"/>
        </w:rPr>
        <w:t>Select the software 【Main Interface】:</w:t>
      </w:r>
    </w:p>
    <w:p w14:paraId="357BBA0D">
      <w:pPr>
        <w:numPr>
          <w:ilvl w:val="1"/>
          <w:numId w:val="8"/>
        </w:numPr>
        <w:rPr>
          <w:b/>
        </w:rPr>
      </w:pPr>
      <w:r>
        <w:rPr>
          <w:rFonts w:hint="eastAsia"/>
          <w:b/>
          <w:lang w:val="en-US" w:eastAsia="zh-CN"/>
        </w:rPr>
        <w:t xml:space="preserve">Create a new test: </w:t>
      </w:r>
      <w:r>
        <w:rPr>
          <w:rFonts w:hint="eastAsia"/>
        </w:rPr>
        <w:t>Create from the existing template.</w:t>
      </w:r>
    </w:p>
    <w:p w14:paraId="48D906AA">
      <w:pPr>
        <w:numPr>
          <w:ilvl w:val="1"/>
          <w:numId w:val="8"/>
        </w:numPr>
        <w:rPr>
          <w:b/>
        </w:rPr>
      </w:pPr>
      <w:r>
        <w:rPr>
          <w:rFonts w:hint="eastAsia"/>
          <w:b/>
          <w:lang w:val="en-US" w:eastAsia="zh-CN"/>
        </w:rPr>
        <w:t xml:space="preserve">Open a test: </w:t>
      </w:r>
      <w:r>
        <w:rPr>
          <w:rFonts w:hint="eastAsia"/>
        </w:rPr>
        <w:t xml:space="preserve">Add an </w:t>
      </w:r>
      <w:r>
        <w:rPr>
          <w:rFonts w:hint="eastAsia"/>
          <w:lang w:val="en-US" w:eastAsia="zh-CN"/>
        </w:rPr>
        <w:t>test</w:t>
      </w:r>
      <w:r>
        <w:rPr>
          <w:rFonts w:hint="eastAsia"/>
        </w:rPr>
        <w:t xml:space="preserve"> from the existing </w:t>
      </w:r>
      <w:r>
        <w:rPr>
          <w:rFonts w:hint="eastAsia"/>
          <w:lang w:val="en-US" w:eastAsia="zh-CN"/>
        </w:rPr>
        <w:t>test</w:t>
      </w:r>
      <w:r>
        <w:rPr>
          <w:rFonts w:hint="eastAsia"/>
        </w:rPr>
        <w:t xml:space="preserve"> that have already been conducted.</w:t>
      </w:r>
    </w:p>
    <w:p w14:paraId="388D5653">
      <w:pPr>
        <w:pStyle w:val="2"/>
        <w:rPr>
          <w:b/>
          <w:color w:val="FF0000"/>
          <w:u w:val="thick"/>
        </w:rPr>
      </w:pPr>
      <w:bookmarkStart w:id="106" w:name="_Toc21515"/>
      <w:bookmarkStart w:id="107" w:name="_Toc11901"/>
      <w:r>
        <w:rPr>
          <w:rFonts w:hint="eastAsia"/>
          <w:b/>
          <w:color w:val="FF0000"/>
          <w:u w:val="thick"/>
          <w:lang w:val="en-US" w:eastAsia="zh-CN"/>
        </w:rPr>
        <w:t>7</w:t>
      </w:r>
      <w:r>
        <w:rPr>
          <w:rFonts w:hint="eastAsia"/>
          <w:b/>
          <w:color w:val="FF0000"/>
          <w:u w:val="thick"/>
        </w:rPr>
        <w:t xml:space="preserve">.0 </w:t>
      </w:r>
      <w:bookmarkEnd w:id="106"/>
      <w:r>
        <w:rPr>
          <w:rFonts w:hint="eastAsia"/>
          <w:b/>
          <w:color w:val="FF0000"/>
          <w:u w:val="thick"/>
        </w:rPr>
        <w:t xml:space="preserve">How to edit </w:t>
      </w:r>
      <w:r>
        <w:rPr>
          <w:rFonts w:hint="eastAsia"/>
          <w:b/>
          <w:color w:val="FF0000"/>
          <w:u w:val="thick"/>
          <w:lang w:val="en-US" w:eastAsia="zh-CN"/>
        </w:rPr>
        <w:t>test</w:t>
      </w:r>
      <w:r>
        <w:rPr>
          <w:rFonts w:hint="eastAsia"/>
          <w:b/>
          <w:color w:val="FF0000"/>
          <w:u w:val="thick"/>
        </w:rPr>
        <w:t xml:space="preserve"> templates</w:t>
      </w:r>
      <w:bookmarkEnd w:id="107"/>
      <w:r>
        <w:rPr>
          <w:rFonts w:hint="eastAsia"/>
          <w:b/>
          <w:color w:val="FF0000"/>
          <w:u w:val="thick"/>
        </w:rPr>
        <w:t xml:space="preserve">                   </w:t>
      </w:r>
    </w:p>
    <w:p w14:paraId="1325E102">
      <w:pPr>
        <w:pStyle w:val="18"/>
        <w:ind w:left="-170" w:leftChars="-81" w:firstLine="630" w:firstLineChars="300"/>
      </w:pPr>
      <w:r>
        <w:rPr>
          <w:rFonts w:hint="eastAsia"/>
        </w:rPr>
        <w:t>TestReady software: There are two ways to edit test templates</w:t>
      </w:r>
      <w:r>
        <w:rPr>
          <w:rFonts w:hint="eastAsia"/>
          <w:lang w:val="en-US" w:eastAsia="zh-CN"/>
        </w:rPr>
        <w:t>, ①</w:t>
      </w:r>
      <w:r>
        <w:rPr>
          <w:rFonts w:hint="eastAsia"/>
        </w:rPr>
        <w:t>directly opening the template for editing</w:t>
      </w:r>
      <w:r>
        <w:rPr>
          <w:rFonts w:hint="eastAsia"/>
          <w:lang w:val="en-US" w:eastAsia="zh-CN"/>
        </w:rPr>
        <w:t>; ②</w:t>
      </w:r>
      <w:r>
        <w:rPr>
          <w:rFonts w:hint="eastAsia"/>
        </w:rPr>
        <w:t xml:space="preserve"> export from existing test data.</w:t>
      </w:r>
    </w:p>
    <w:p w14:paraId="6FB85A3A">
      <w:pPr>
        <w:pStyle w:val="3"/>
        <w:rPr>
          <w:rFonts w:hint="default"/>
          <w:color w:val="FF0000"/>
          <w:u w:val="thick"/>
          <w:lang w:val="en-US" w:eastAsia="zh-CN"/>
        </w:rPr>
      </w:pPr>
      <w:bookmarkStart w:id="108" w:name="_Toc525"/>
      <w:r>
        <w:rPr>
          <w:rFonts w:hint="eastAsia"/>
          <w:color w:val="FF0000"/>
          <w:u w:val="thick"/>
          <w:lang w:val="en-US" w:eastAsia="zh-CN"/>
        </w:rPr>
        <w:t>7.1.0 Open existing template directly for editing</w:t>
      </w:r>
      <w:bookmarkEnd w:id="108"/>
      <w:r>
        <w:rPr>
          <w:rFonts w:hint="eastAsia"/>
          <w:color w:val="FF0000"/>
          <w:u w:val="thick"/>
          <w:lang w:val="en-US" w:eastAsia="zh-CN"/>
        </w:rPr>
        <w:t xml:space="preserve">                           </w:t>
      </w:r>
    </w:p>
    <w:p w14:paraId="5259BA65">
      <w:pPr>
        <w:pStyle w:val="18"/>
        <w:ind w:left="440" w:firstLine="0" w:firstLineChars="0"/>
        <w:rPr>
          <w:rFonts w:hint="default" w:eastAsia="宋体"/>
          <w:bCs/>
          <w:iCs/>
          <w:lang w:val="en-US" w:eastAsia="zh-CN"/>
        </w:rPr>
      </w:pPr>
      <w:r>
        <w:rPr>
          <w:rFonts w:hint="eastAsia"/>
          <w:bCs/>
          <w:iCs/>
          <w:lang w:val="en-US" w:eastAsia="zh-CN"/>
        </w:rPr>
        <w:t>Click on Menu</w:t>
      </w:r>
      <w:r>
        <w:drawing>
          <wp:inline distT="0" distB="0" distL="0" distR="0">
            <wp:extent cx="203200" cy="215900"/>
            <wp:effectExtent l="0" t="0" r="6350" b="12700"/>
            <wp:docPr id="20137765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776567" name="图片 1"/>
                    <pic:cNvPicPr>
                      <a:picLocks noChangeAspect="1"/>
                    </pic:cNvPicPr>
                  </pic:nvPicPr>
                  <pic:blipFill>
                    <a:blip r:embed="rId125"/>
                    <a:stretch>
                      <a:fillRect/>
                    </a:stretch>
                  </pic:blipFill>
                  <pic:spPr>
                    <a:xfrm>
                      <a:off x="0" y="0"/>
                      <a:ext cx="203200" cy="215900"/>
                    </a:xfrm>
                    <a:prstGeom prst="rect">
                      <a:avLst/>
                    </a:prstGeom>
                  </pic:spPr>
                </pic:pic>
              </a:graphicData>
            </a:graphic>
          </wp:inline>
        </w:drawing>
      </w:r>
      <w:r>
        <w:rPr>
          <w:rFonts w:hint="eastAsia"/>
          <w:bCs/>
          <w:iCs/>
          <w:lang w:val="en-US" w:eastAsia="zh-CN"/>
        </w:rPr>
        <w:t xml:space="preserve">, Select </w:t>
      </w:r>
      <w:r>
        <w:rPr>
          <w:rFonts w:hint="default"/>
          <w:bCs/>
          <w:iCs/>
          <w:lang w:val="en-US" w:eastAsia="zh-CN"/>
        </w:rPr>
        <w:t>‘</w:t>
      </w:r>
      <w:r>
        <w:rPr>
          <w:rFonts w:hint="eastAsia"/>
          <w:bCs/>
          <w:iCs/>
          <w:lang w:val="en-US" w:eastAsia="zh-CN"/>
        </w:rPr>
        <w:t>New template</w:t>
      </w:r>
      <w:r>
        <w:rPr>
          <w:rFonts w:hint="default"/>
          <w:bCs/>
          <w:iCs/>
          <w:lang w:val="en-US" w:eastAsia="zh-CN"/>
        </w:rPr>
        <w:t>’</w:t>
      </w:r>
      <w:r>
        <w:rPr>
          <w:rFonts w:hint="eastAsia"/>
          <w:bCs/>
          <w:iCs/>
          <w:lang w:val="en-US" w:eastAsia="zh-CN"/>
        </w:rPr>
        <w:t>, shown as below:</w:t>
      </w:r>
    </w:p>
    <w:p w14:paraId="4C408978">
      <w:pPr>
        <w:pStyle w:val="18"/>
        <w:ind w:left="440" w:firstLine="0" w:firstLineChars="0"/>
        <w:rPr>
          <w:b/>
          <w:bCs/>
        </w:rPr>
      </w:pPr>
      <w:r>
        <w:drawing>
          <wp:inline distT="0" distB="0" distL="114300" distR="114300">
            <wp:extent cx="2079625" cy="720090"/>
            <wp:effectExtent l="0" t="0" r="15875" b="3810"/>
            <wp:docPr id="69"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34"/>
                    <pic:cNvPicPr>
                      <a:picLocks noChangeAspect="1"/>
                    </pic:cNvPicPr>
                  </pic:nvPicPr>
                  <pic:blipFill>
                    <a:blip r:embed="rId126"/>
                    <a:stretch>
                      <a:fillRect/>
                    </a:stretch>
                  </pic:blipFill>
                  <pic:spPr>
                    <a:xfrm>
                      <a:off x="0" y="0"/>
                      <a:ext cx="2079625" cy="720090"/>
                    </a:xfrm>
                    <a:prstGeom prst="rect">
                      <a:avLst/>
                    </a:prstGeom>
                    <a:noFill/>
                    <a:ln>
                      <a:noFill/>
                    </a:ln>
                  </pic:spPr>
                </pic:pic>
              </a:graphicData>
            </a:graphic>
          </wp:inline>
        </w:drawing>
      </w:r>
    </w:p>
    <w:p w14:paraId="7A21B15B">
      <w:pPr>
        <w:pStyle w:val="18"/>
        <w:ind w:left="440" w:firstLine="0" w:firstLineChars="0"/>
      </w:pPr>
      <w:r>
        <w:rPr>
          <w:rFonts w:hint="eastAsia"/>
        </w:rPr>
        <w:t>Select a template that needs to be edited in the pop-up window.</w:t>
      </w:r>
    </w:p>
    <w:p w14:paraId="35A2F211">
      <w:pPr>
        <w:pStyle w:val="18"/>
        <w:ind w:left="440" w:firstLine="0" w:firstLineChars="0"/>
        <w:rPr>
          <w:b/>
          <w:bCs/>
        </w:rPr>
      </w:pPr>
      <w:r>
        <w:rPr>
          <w:rFonts w:hint="eastAsia"/>
          <w:b/>
          <w:bCs/>
        </w:rPr>
        <w:t>Note: If editing a brand new template, the general practice is to make a copy of the existing template, change it to the new template name, and then open the "Edit Test Template" menu to edit it</w:t>
      </w:r>
    </w:p>
    <w:p w14:paraId="2BB9C8AA">
      <w:pPr>
        <w:pStyle w:val="3"/>
        <w:rPr>
          <w:rFonts w:hint="default"/>
          <w:color w:val="FF0000"/>
          <w:u w:val="thick"/>
          <w:lang w:val="en-US" w:eastAsia="zh-CN"/>
        </w:rPr>
      </w:pPr>
      <w:bookmarkStart w:id="109" w:name="_Toc12705"/>
      <w:r>
        <w:rPr>
          <w:rFonts w:hint="eastAsia"/>
          <w:color w:val="FF0000"/>
          <w:u w:val="thick"/>
          <w:lang w:val="en-US" w:eastAsia="zh-CN"/>
        </w:rPr>
        <w:t>7.2.0 Export from existing experimental data</w:t>
      </w:r>
      <w:bookmarkEnd w:id="109"/>
      <w:r>
        <w:rPr>
          <w:rFonts w:hint="eastAsia"/>
          <w:color w:val="FF0000"/>
          <w:u w:val="thick"/>
          <w:lang w:val="en-US" w:eastAsia="zh-CN"/>
        </w:rPr>
        <w:t xml:space="preserve">                            </w:t>
      </w:r>
    </w:p>
    <w:p w14:paraId="6A1FF1E5">
      <w:pPr>
        <w:pStyle w:val="18"/>
        <w:numPr>
          <w:ilvl w:val="0"/>
          <w:numId w:val="9"/>
        </w:numPr>
        <w:ind w:firstLineChars="0"/>
      </w:pPr>
      <w:r>
        <w:rPr>
          <w:rFonts w:hint="eastAsia"/>
        </w:rPr>
        <w:t>In the "Main View" interface of the software, click "Open Test Data" and select one test data to open.</w:t>
      </w:r>
    </w:p>
    <w:p w14:paraId="1B3AE25A">
      <w:pPr>
        <w:pStyle w:val="18"/>
        <w:numPr>
          <w:ilvl w:val="0"/>
          <w:numId w:val="9"/>
        </w:numPr>
        <w:ind w:firstLineChars="0"/>
      </w:pPr>
      <w:r>
        <w:rPr>
          <w:rFonts w:hint="eastAsia"/>
        </w:rPr>
        <w:t>Edit the parameters of the template.</w:t>
      </w:r>
    </w:p>
    <w:p w14:paraId="04211496">
      <w:pPr>
        <w:pStyle w:val="18"/>
        <w:numPr>
          <w:ilvl w:val="0"/>
          <w:numId w:val="9"/>
        </w:numPr>
        <w:ind w:firstLineChars="0"/>
        <w:rPr>
          <w:rFonts w:hint="eastAsia"/>
        </w:rPr>
      </w:pPr>
      <w:r>
        <w:rPr>
          <w:rFonts w:hint="eastAsia"/>
          <w:bCs/>
          <w:iCs/>
          <w:lang w:val="en-US" w:eastAsia="zh-CN"/>
        </w:rPr>
        <w:t>Click Menu</w:t>
      </w:r>
      <w:r>
        <w:drawing>
          <wp:inline distT="0" distB="0" distL="0" distR="0">
            <wp:extent cx="203200" cy="215900"/>
            <wp:effectExtent l="0" t="0" r="6350" b="12700"/>
            <wp:docPr id="8922805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280597" name="图片 1"/>
                    <pic:cNvPicPr>
                      <a:picLocks noChangeAspect="1"/>
                    </pic:cNvPicPr>
                  </pic:nvPicPr>
                  <pic:blipFill>
                    <a:blip r:embed="rId125"/>
                    <a:stretch>
                      <a:fillRect/>
                    </a:stretch>
                  </pic:blipFill>
                  <pic:spPr>
                    <a:xfrm>
                      <a:off x="0" y="0"/>
                      <a:ext cx="203200" cy="215900"/>
                    </a:xfrm>
                    <a:prstGeom prst="rect">
                      <a:avLst/>
                    </a:prstGeom>
                  </pic:spPr>
                </pic:pic>
              </a:graphicData>
            </a:graphic>
          </wp:inline>
        </w:drawing>
      </w:r>
      <w:r>
        <w:rPr>
          <w:rFonts w:hint="eastAsia"/>
          <w:bCs/>
          <w:iCs/>
          <w:lang w:val="en-US" w:eastAsia="zh-CN"/>
        </w:rPr>
        <w:t xml:space="preserve">, </w:t>
      </w:r>
      <w:r>
        <w:rPr>
          <w:rFonts w:hint="eastAsia"/>
          <w:bCs/>
          <w:iCs/>
        </w:rPr>
        <w:t>Select 'Export Test Template'.</w:t>
      </w:r>
    </w:p>
    <w:p w14:paraId="66DD3E44">
      <w:pPr>
        <w:pStyle w:val="3"/>
        <w:rPr>
          <w:rFonts w:hint="default"/>
          <w:color w:val="FF0000"/>
          <w:u w:val="thick"/>
          <w:lang w:val="en-US" w:eastAsia="zh-CN"/>
        </w:rPr>
      </w:pPr>
      <w:bookmarkStart w:id="110" w:name="_Toc18698"/>
      <w:r>
        <w:rPr>
          <w:rFonts w:hint="eastAsia"/>
          <w:color w:val="FF0000"/>
          <w:u w:val="thick"/>
          <w:lang w:val="en-US" w:eastAsia="zh-CN"/>
        </w:rPr>
        <w:t>7.3.0 How to edit a new template</w:t>
      </w:r>
      <w:bookmarkEnd w:id="110"/>
      <w:r>
        <w:rPr>
          <w:rFonts w:hint="eastAsia"/>
          <w:color w:val="FF0000"/>
          <w:u w:val="thick"/>
          <w:lang w:val="en-US" w:eastAsia="zh-CN"/>
        </w:rPr>
        <w:t xml:space="preserve">                              </w:t>
      </w:r>
    </w:p>
    <w:p w14:paraId="35C45179">
      <w:pPr>
        <w:pStyle w:val="18"/>
        <w:widowControl w:val="0"/>
        <w:numPr>
          <w:ilvl w:val="0"/>
          <w:numId w:val="0"/>
        </w:numPr>
        <w:jc w:val="both"/>
        <w:rPr>
          <w:rFonts w:hint="eastAsia"/>
          <w:bCs/>
          <w:iCs/>
          <w:lang w:val="en-US" w:eastAsia="zh-CN"/>
        </w:rPr>
      </w:pPr>
      <w:r>
        <w:rPr>
          <w:rFonts w:hint="eastAsia"/>
          <w:bCs/>
          <w:iCs/>
          <w:lang w:val="en-US" w:eastAsia="zh-CN"/>
        </w:rPr>
        <w:t>1. Carefully review the standards of the target template and identify which sensors are involved.</w:t>
      </w:r>
    </w:p>
    <w:p w14:paraId="1FB37CF5">
      <w:pPr>
        <w:pStyle w:val="18"/>
        <w:widowControl w:val="0"/>
        <w:numPr>
          <w:ilvl w:val="0"/>
          <w:numId w:val="0"/>
        </w:numPr>
        <w:jc w:val="both"/>
        <w:rPr>
          <w:rFonts w:hint="eastAsia"/>
          <w:bCs/>
          <w:iCs/>
          <w:lang w:val="en-US" w:eastAsia="zh-CN"/>
        </w:rPr>
      </w:pPr>
      <w:r>
        <w:rPr>
          <w:rFonts w:hint="eastAsia"/>
          <w:bCs/>
          <w:iCs/>
          <w:lang w:val="en-US" w:eastAsia="zh-CN"/>
        </w:rPr>
        <w:t>2. Select the corresponding basic templates for tension, compression, bending, torsion (extensometer, video extensometer, grating ruler, strain gauge), etc., and create a new test.</w:t>
      </w:r>
    </w:p>
    <w:p w14:paraId="3A0ACC42">
      <w:pPr>
        <w:pStyle w:val="18"/>
        <w:widowControl w:val="0"/>
        <w:numPr>
          <w:ilvl w:val="0"/>
          <w:numId w:val="0"/>
        </w:numPr>
        <w:jc w:val="both"/>
        <w:rPr>
          <w:rFonts w:hint="eastAsia"/>
          <w:bCs/>
          <w:iCs/>
          <w:lang w:val="en-US" w:eastAsia="zh-CN"/>
        </w:rPr>
      </w:pPr>
      <w:r>
        <w:rPr>
          <w:rFonts w:hint="eastAsia"/>
          <w:bCs/>
          <w:iCs/>
          <w:lang w:val="en-US" w:eastAsia="zh-CN"/>
        </w:rPr>
        <w:t>3. Basic parameters: First, modify the standard number in the basic parameters.</w:t>
      </w:r>
    </w:p>
    <w:p w14:paraId="4CC0A1CC">
      <w:pPr>
        <w:pStyle w:val="18"/>
        <w:widowControl w:val="0"/>
        <w:numPr>
          <w:ilvl w:val="0"/>
          <w:numId w:val="0"/>
        </w:numPr>
        <w:jc w:val="both"/>
        <w:rPr>
          <w:rFonts w:hint="eastAsia"/>
          <w:lang w:val="en-US" w:eastAsia="zh-CN"/>
        </w:rPr>
      </w:pPr>
      <w:r>
        <w:rPr>
          <w:rFonts w:hint="eastAsia"/>
          <w:bCs/>
          <w:iCs/>
          <w:lang w:val="en-US" w:eastAsia="zh-CN"/>
        </w:rPr>
        <w:t>4. Sampling channel: mainly includes load, displacement, deformation, and sensors. Set the sensors that need to be added according to the sensor table. If it is necessary to remove or open the extensometer during the experiment, the deformation channel should be set with a combination of deformations, and displacement will be used to complete the removal or opening. Otherwise, the extensometer will track the entire process and the extensometer removal button will be gray, and removal or opening is prohibited. After opening the experimental plan for the first time or changing the setting of the deformation channel, a reminder box will pop up during the experiment, displaying what deformation sensor is currently used for the experiment and whether it is allowed to be removed midway. If it is full tracking, it is allowed to modify the deformation channel and select a specific deformation gauge (axial extensometer, axial video extensometer, axial logic extensometer [combination channel such as grating ruler]).</w:t>
      </w:r>
    </w:p>
    <w:p w14:paraId="7392478C">
      <w:pPr>
        <w:pStyle w:val="18"/>
        <w:widowControl w:val="0"/>
        <w:numPr>
          <w:ilvl w:val="0"/>
          <w:numId w:val="0"/>
        </w:numPr>
        <w:jc w:val="both"/>
        <w:rPr>
          <w:rFonts w:hint="eastAsia"/>
          <w:lang w:val="en-US" w:eastAsia="zh-CN"/>
        </w:rPr>
      </w:pPr>
      <w:r>
        <w:rPr>
          <w:rFonts w:hint="eastAsia"/>
          <w:lang w:val="en-US" w:eastAsia="zh-CN"/>
        </w:rPr>
        <w:t>If Poisson's ratio needs to be calculated and radial strain gauges are not used, a transverse strain channel needs to be set up -&gt;</w:t>
      </w:r>
    </w:p>
    <w:p w14:paraId="254ECD87">
      <w:pPr>
        <w:pStyle w:val="18"/>
        <w:widowControl w:val="0"/>
        <w:numPr>
          <w:ilvl w:val="0"/>
          <w:numId w:val="0"/>
        </w:numPr>
        <w:jc w:val="both"/>
      </w:pPr>
      <w:r>
        <w:drawing>
          <wp:inline distT="0" distB="0" distL="114300" distR="114300">
            <wp:extent cx="3599815" cy="1459865"/>
            <wp:effectExtent l="0" t="0" r="635" b="6985"/>
            <wp:docPr id="70"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35"/>
                    <pic:cNvPicPr>
                      <a:picLocks noChangeAspect="1"/>
                    </pic:cNvPicPr>
                  </pic:nvPicPr>
                  <pic:blipFill>
                    <a:blip r:embed="rId127"/>
                    <a:stretch>
                      <a:fillRect/>
                    </a:stretch>
                  </pic:blipFill>
                  <pic:spPr>
                    <a:xfrm>
                      <a:off x="0" y="0"/>
                      <a:ext cx="3599815" cy="1459865"/>
                    </a:xfrm>
                    <a:prstGeom prst="rect">
                      <a:avLst/>
                    </a:prstGeom>
                    <a:noFill/>
                    <a:ln>
                      <a:noFill/>
                    </a:ln>
                  </pic:spPr>
                </pic:pic>
              </a:graphicData>
            </a:graphic>
          </wp:inline>
        </w:drawing>
      </w:r>
    </w:p>
    <w:p w14:paraId="19F5CFDC">
      <w:pPr>
        <w:pStyle w:val="18"/>
        <w:widowControl w:val="0"/>
        <w:numPr>
          <w:ilvl w:val="0"/>
          <w:numId w:val="0"/>
        </w:numPr>
        <w:jc w:val="both"/>
        <w:rPr>
          <w:rFonts w:hint="eastAsia"/>
          <w:lang w:val="en-US" w:eastAsia="zh-CN"/>
        </w:rPr>
      </w:pPr>
      <w:r>
        <w:rPr>
          <w:rFonts w:hint="eastAsia"/>
          <w:lang w:val="en-US" w:eastAsia="zh-CN"/>
        </w:rPr>
        <w:t xml:space="preserve">Default as radial deformation channel/specimen thickness </w:t>
      </w:r>
    </w:p>
    <w:p w14:paraId="33653B8E">
      <w:pPr>
        <w:pStyle w:val="18"/>
        <w:widowControl w:val="0"/>
        <w:numPr>
          <w:ilvl w:val="0"/>
          <w:numId w:val="0"/>
        </w:numPr>
        <w:jc w:val="both"/>
        <w:rPr>
          <w:rFonts w:hint="eastAsia" w:eastAsia="宋体"/>
          <w:lang w:val="en-US" w:eastAsia="zh-CN"/>
        </w:rPr>
      </w:pPr>
      <w:r>
        <w:rPr>
          <w:rFonts w:hint="eastAsia"/>
          <w:lang w:val="en-US" w:eastAsia="zh-CN"/>
        </w:rPr>
        <w:t xml:space="preserve">5. Input parameters: To view the parameters required in the standard test method, first select the input sample length, width, thickness, or diameter based on the sample category. Add the parameters required by the customer as needed. If you want to modify the input value after test, you need to choose </w:t>
      </w:r>
      <w:r>
        <w:drawing>
          <wp:inline distT="0" distB="0" distL="114300" distR="114300">
            <wp:extent cx="1440180" cy="463550"/>
            <wp:effectExtent l="0" t="0" r="7620" b="12700"/>
            <wp:docPr id="72"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36"/>
                    <pic:cNvPicPr>
                      <a:picLocks noChangeAspect="1"/>
                    </pic:cNvPicPr>
                  </pic:nvPicPr>
                  <pic:blipFill>
                    <a:blip r:embed="rId128"/>
                    <a:stretch>
                      <a:fillRect/>
                    </a:stretch>
                  </pic:blipFill>
                  <pic:spPr>
                    <a:xfrm>
                      <a:off x="0" y="0"/>
                      <a:ext cx="1440180" cy="463550"/>
                    </a:xfrm>
                    <a:prstGeom prst="rect">
                      <a:avLst/>
                    </a:prstGeom>
                    <a:noFill/>
                    <a:ln>
                      <a:noFill/>
                    </a:ln>
                  </pic:spPr>
                </pic:pic>
              </a:graphicData>
            </a:graphic>
          </wp:inline>
        </w:drawing>
      </w:r>
      <w:r>
        <w:rPr>
          <w:rFonts w:hint="eastAsia"/>
          <w:lang w:val="en-US" w:eastAsia="zh-CN"/>
        </w:rPr>
        <w:t>;</w:t>
      </w:r>
    </w:p>
    <w:p w14:paraId="1AAE9028">
      <w:pPr>
        <w:pStyle w:val="18"/>
        <w:widowControl w:val="0"/>
        <w:numPr>
          <w:ilvl w:val="0"/>
          <w:numId w:val="0"/>
        </w:numPr>
        <w:jc w:val="both"/>
        <w:rPr>
          <w:rFonts w:hint="eastAsia"/>
          <w:lang w:val="en-US" w:eastAsia="zh-CN"/>
        </w:rPr>
      </w:pPr>
      <w:r>
        <w:rPr>
          <w:rFonts w:hint="eastAsia"/>
          <w:lang w:val="en-US" w:eastAsia="zh-CN"/>
        </w:rPr>
        <w:t>6.Calculation parameters: Only calculations involving input parameters and constants can be set here. Modify the area formula based on the sample in the current template</w:t>
      </w:r>
    </w:p>
    <w:p w14:paraId="69DE4608">
      <w:pPr>
        <w:pStyle w:val="18"/>
        <w:widowControl w:val="0"/>
        <w:numPr>
          <w:ilvl w:val="0"/>
          <w:numId w:val="0"/>
        </w:numPr>
        <w:jc w:val="both"/>
        <w:rPr>
          <w:rFonts w:hint="eastAsia"/>
          <w:lang w:eastAsia="zh-CN"/>
        </w:rPr>
      </w:pPr>
      <w:r>
        <w:rPr>
          <w:rFonts w:hint="eastAsia"/>
          <w:lang w:val="en-US" w:eastAsia="zh-CN"/>
        </w:rPr>
        <w:t xml:space="preserve">-&gt; </w:t>
      </w:r>
      <w:r>
        <w:drawing>
          <wp:inline distT="0" distB="0" distL="114300" distR="114300">
            <wp:extent cx="2647315" cy="3599815"/>
            <wp:effectExtent l="0" t="0" r="635" b="635"/>
            <wp:docPr id="7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37"/>
                    <pic:cNvPicPr>
                      <a:picLocks noChangeAspect="1"/>
                    </pic:cNvPicPr>
                  </pic:nvPicPr>
                  <pic:blipFill>
                    <a:blip r:embed="rId129"/>
                    <a:stretch>
                      <a:fillRect/>
                    </a:stretch>
                  </pic:blipFill>
                  <pic:spPr>
                    <a:xfrm>
                      <a:off x="0" y="0"/>
                      <a:ext cx="2647315" cy="3599815"/>
                    </a:xfrm>
                    <a:prstGeom prst="rect">
                      <a:avLst/>
                    </a:prstGeom>
                    <a:noFill/>
                    <a:ln>
                      <a:noFill/>
                    </a:ln>
                  </pic:spPr>
                </pic:pic>
              </a:graphicData>
            </a:graphic>
          </wp:inline>
        </w:drawing>
      </w:r>
    </w:p>
    <w:p w14:paraId="4058C0B2">
      <w:pPr>
        <w:pStyle w:val="18"/>
        <w:widowControl w:val="0"/>
        <w:numPr>
          <w:ilvl w:val="0"/>
          <w:numId w:val="0"/>
        </w:numPr>
        <w:jc w:val="both"/>
        <w:rPr>
          <w:rFonts w:hint="eastAsia"/>
          <w:lang w:val="en-US" w:eastAsia="zh-CN"/>
        </w:rPr>
      </w:pPr>
      <w:r>
        <w:rPr>
          <w:rFonts w:hint="eastAsia"/>
          <w:lang w:val="en-US" w:eastAsia="zh-CN"/>
        </w:rPr>
        <w:t>7.Output parameters: Check if custom parameters need to be added as needed. For the formula of the difference between two points, one can choose to use the starting and ending forces of the elastic segment (these two forces are indexed and can be freely selected as needed) to refer to and use a linear regression formula.</w:t>
      </w:r>
    </w:p>
    <w:p w14:paraId="6AB587CA">
      <w:pPr>
        <w:pStyle w:val="18"/>
        <w:widowControl w:val="0"/>
        <w:numPr>
          <w:ilvl w:val="0"/>
          <w:numId w:val="0"/>
        </w:numPr>
        <w:ind w:leftChars="0"/>
        <w:jc w:val="both"/>
        <w:rPr>
          <w:rFonts w:hint="eastAsia"/>
          <w:sz w:val="20"/>
          <w:szCs w:val="22"/>
          <w:lang w:val="en-US" w:eastAsia="zh-CN"/>
        </w:rPr>
      </w:pPr>
      <w:r>
        <w:rPr>
          <w:rFonts w:hint="eastAsia"/>
          <w:sz w:val="20"/>
          <w:szCs w:val="22"/>
          <w:lang w:val="en-US" w:eastAsia="zh-CN"/>
        </w:rPr>
        <w:t>Maximum force: It is necessary to select ①formula for maximum force after yielding and ② formula for maximum channel value based on the target sample.</w:t>
      </w:r>
    </w:p>
    <w:p w14:paraId="3B091414">
      <w:pPr>
        <w:pStyle w:val="18"/>
        <w:widowControl w:val="0"/>
        <w:numPr>
          <w:ilvl w:val="0"/>
          <w:numId w:val="0"/>
        </w:numPr>
        <w:ind w:leftChars="0"/>
        <w:jc w:val="both"/>
        <w:rPr>
          <w:rFonts w:hint="eastAsia"/>
          <w:sz w:val="20"/>
          <w:szCs w:val="22"/>
          <w:lang w:val="en-US" w:eastAsia="zh-CN"/>
        </w:rPr>
      </w:pPr>
      <w:r>
        <w:rPr>
          <w:rFonts w:hint="eastAsia"/>
          <w:sz w:val="20"/>
          <w:szCs w:val="22"/>
          <w:lang w:val="en-US" w:eastAsia="zh-CN"/>
        </w:rPr>
        <w:t>Post fracture elongation (automatic): For samples that cannot measure the post fracture gauge length, use this formula for post fracture elongation. Modify the gauge length in the parameters as needed: ①extensometer gauge length ②parallel length, etc.</w:t>
      </w:r>
    </w:p>
    <w:p w14:paraId="2E22183D">
      <w:pPr>
        <w:pStyle w:val="18"/>
        <w:widowControl w:val="0"/>
        <w:numPr>
          <w:ilvl w:val="0"/>
          <w:numId w:val="0"/>
        </w:numPr>
        <w:ind w:leftChars="0"/>
        <w:jc w:val="both"/>
        <w:rPr>
          <w:rFonts w:hint="default"/>
          <w:sz w:val="20"/>
          <w:szCs w:val="22"/>
          <w:lang w:val="en-US" w:eastAsia="zh-CN"/>
        </w:rPr>
      </w:pPr>
      <w:r>
        <w:rPr>
          <w:rFonts w:hint="eastAsia"/>
          <w:sz w:val="20"/>
          <w:szCs w:val="22"/>
          <w:lang w:val="en-US" w:eastAsia="zh-CN"/>
        </w:rPr>
        <w:t>When required for stress and strain segments, the input parameters can be modified as follows: ① Specify the starting stress of the elastic segment ② Specify the ending stress of the elastic segment ③ Specify the starting strain of the elastic segment ④ Specify the ending strain of the elastic segment</w:t>
      </w:r>
    </w:p>
    <w:p w14:paraId="2F273FA0">
      <w:pPr>
        <w:pStyle w:val="18"/>
        <w:widowControl w:val="0"/>
        <w:numPr>
          <w:ilvl w:val="0"/>
          <w:numId w:val="0"/>
        </w:numPr>
        <w:ind w:leftChars="0"/>
        <w:jc w:val="both"/>
        <w:rPr>
          <w:rFonts w:hint="default"/>
          <w:lang w:val="en-US" w:eastAsia="zh-CN"/>
        </w:rPr>
      </w:pPr>
      <w:r>
        <w:rPr>
          <w:rFonts w:hint="eastAsia"/>
          <w:lang w:val="en-US" w:eastAsia="zh-CN"/>
        </w:rPr>
        <w:t>Poisson's ratio: radial strain/axial strain. Modify the parameters in the formula as needed-&gt;</w:t>
      </w:r>
    </w:p>
    <w:p w14:paraId="63E6967E">
      <w:pPr>
        <w:pStyle w:val="18"/>
        <w:widowControl w:val="0"/>
        <w:numPr>
          <w:ilvl w:val="0"/>
          <w:numId w:val="0"/>
        </w:numPr>
        <w:ind w:leftChars="0"/>
        <w:jc w:val="center"/>
        <w:rPr>
          <w:rFonts w:hint="default"/>
          <w:lang w:val="en-US" w:eastAsia="zh-CN"/>
        </w:rPr>
      </w:pPr>
      <w:r>
        <w:drawing>
          <wp:inline distT="0" distB="0" distL="114300" distR="114300">
            <wp:extent cx="3219450" cy="1800225"/>
            <wp:effectExtent l="0" t="0" r="0" b="9525"/>
            <wp:docPr id="74"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38"/>
                    <pic:cNvPicPr>
                      <a:picLocks noChangeAspect="1"/>
                    </pic:cNvPicPr>
                  </pic:nvPicPr>
                  <pic:blipFill>
                    <a:blip r:embed="rId130"/>
                    <a:stretch>
                      <a:fillRect/>
                    </a:stretch>
                  </pic:blipFill>
                  <pic:spPr>
                    <a:xfrm>
                      <a:off x="0" y="0"/>
                      <a:ext cx="3219450" cy="1800225"/>
                    </a:xfrm>
                    <a:prstGeom prst="rect">
                      <a:avLst/>
                    </a:prstGeom>
                    <a:noFill/>
                    <a:ln>
                      <a:noFill/>
                    </a:ln>
                  </pic:spPr>
                </pic:pic>
              </a:graphicData>
            </a:graphic>
          </wp:inline>
        </w:drawing>
      </w:r>
    </w:p>
    <w:p w14:paraId="2E2B151B">
      <w:pPr>
        <w:pStyle w:val="18"/>
        <w:widowControl w:val="0"/>
        <w:numPr>
          <w:ilvl w:val="0"/>
          <w:numId w:val="0"/>
        </w:numPr>
        <w:ind w:leftChars="0"/>
        <w:jc w:val="both"/>
        <w:rPr>
          <w:rFonts w:hint="eastAsia"/>
          <w:lang w:val="en-US" w:eastAsia="zh-CN"/>
        </w:rPr>
      </w:pPr>
      <w:r>
        <w:rPr>
          <w:rFonts w:hint="eastAsia"/>
          <w:lang w:val="en-US" w:eastAsia="zh-CN"/>
        </w:rPr>
        <w:t xml:space="preserve">Custom para.: Click </w:t>
      </w:r>
      <w:r>
        <w:drawing>
          <wp:inline distT="0" distB="0" distL="114300" distR="114300">
            <wp:extent cx="720090" cy="200025"/>
            <wp:effectExtent l="0" t="0" r="3810" b="9525"/>
            <wp:docPr id="75"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39"/>
                    <pic:cNvPicPr>
                      <a:picLocks noChangeAspect="1"/>
                    </pic:cNvPicPr>
                  </pic:nvPicPr>
                  <pic:blipFill>
                    <a:blip r:embed="rId131"/>
                    <a:stretch>
                      <a:fillRect/>
                    </a:stretch>
                  </pic:blipFill>
                  <pic:spPr>
                    <a:xfrm>
                      <a:off x="0" y="0"/>
                      <a:ext cx="720090" cy="200025"/>
                    </a:xfrm>
                    <a:prstGeom prst="rect">
                      <a:avLst/>
                    </a:prstGeom>
                    <a:noFill/>
                    <a:ln>
                      <a:noFill/>
                    </a:ln>
                  </pic:spPr>
                </pic:pic>
              </a:graphicData>
            </a:graphic>
          </wp:inline>
        </w:drawing>
      </w:r>
      <w:r>
        <w:rPr>
          <w:rFonts w:hint="eastAsia"/>
          <w:lang w:val="en-US" w:eastAsia="zh-CN"/>
        </w:rPr>
        <w:t>-&gt; Select Unit -&gt; Select formula -&gt; Select formula parameters -&gt; Confirm to create.</w:t>
      </w:r>
    </w:p>
    <w:p w14:paraId="6E8FDA8A">
      <w:pPr>
        <w:pStyle w:val="18"/>
        <w:widowControl w:val="0"/>
        <w:numPr>
          <w:ilvl w:val="0"/>
          <w:numId w:val="0"/>
        </w:numPr>
        <w:jc w:val="both"/>
        <w:rPr>
          <w:rFonts w:hint="eastAsia"/>
          <w:lang w:val="en-US" w:eastAsia="zh-CN"/>
        </w:rPr>
      </w:pPr>
    </w:p>
    <w:p w14:paraId="3A1F1189">
      <w:pPr>
        <w:pStyle w:val="18"/>
        <w:widowControl w:val="0"/>
        <w:numPr>
          <w:ilvl w:val="0"/>
          <w:numId w:val="0"/>
        </w:numPr>
        <w:ind w:leftChars="0"/>
        <w:jc w:val="both"/>
        <w:rPr>
          <w:rFonts w:hint="eastAsia"/>
          <w:lang w:val="en-US" w:eastAsia="zh-CN"/>
        </w:rPr>
      </w:pPr>
      <w:r>
        <w:rPr>
          <w:rFonts w:hint="eastAsia"/>
          <w:lang w:val="en-US" w:eastAsia="zh-CN"/>
        </w:rPr>
        <w:t>8.Test process: The normal process is to input parameters -&gt;calculate parameters -&gt;(preload) -&gt;reset the sensor -&gt;start sampling -&gt;load commands</w:t>
      </w:r>
    </w:p>
    <w:p w14:paraId="04D2F384">
      <w:pPr>
        <w:pStyle w:val="18"/>
        <w:widowControl w:val="0"/>
        <w:numPr>
          <w:ilvl w:val="0"/>
          <w:numId w:val="0"/>
        </w:numPr>
        <w:jc w:val="both"/>
        <w:rPr>
          <w:rFonts w:hint="eastAsia"/>
          <w:lang w:val="en-US" w:eastAsia="zh-CN"/>
        </w:rPr>
      </w:pPr>
      <w:r>
        <w:rPr>
          <w:rFonts w:hint="eastAsia"/>
          <w:lang w:val="en-US" w:eastAsia="zh-CN"/>
        </w:rPr>
        <w:t>Input sample parameters: Select the values that need to be input at this stage</w:t>
      </w:r>
    </w:p>
    <w:p w14:paraId="4B0B8173">
      <w:pPr>
        <w:pStyle w:val="18"/>
        <w:widowControl w:val="0"/>
        <w:numPr>
          <w:ilvl w:val="0"/>
          <w:numId w:val="0"/>
        </w:numPr>
        <w:jc w:val="both"/>
        <w:rPr>
          <w:rFonts w:hint="eastAsia"/>
          <w:lang w:val="en-US" w:eastAsia="zh-CN"/>
        </w:rPr>
      </w:pPr>
      <w:r>
        <w:rPr>
          <w:rFonts w:hint="eastAsia"/>
          <w:lang w:val="en-US" w:eastAsia="zh-CN"/>
        </w:rPr>
        <w:t>Non load cell reset: Select a sensor other than the load cell (the load cell should be manually cleared before the sample is opened and after the sample is correctly installed)</w:t>
      </w:r>
    </w:p>
    <w:p w14:paraId="2C96E54B">
      <w:pPr>
        <w:pStyle w:val="18"/>
        <w:widowControl w:val="0"/>
        <w:numPr>
          <w:ilvl w:val="0"/>
          <w:numId w:val="0"/>
        </w:numPr>
        <w:jc w:val="both"/>
        <w:rPr>
          <w:rFonts w:hint="eastAsia"/>
          <w:lang w:val="en-US" w:eastAsia="zh-CN"/>
        </w:rPr>
      </w:pPr>
      <w:r>
        <w:rPr>
          <w:rFonts w:hint="eastAsia"/>
          <w:lang w:val="en-US" w:eastAsia="zh-CN"/>
        </w:rPr>
        <w:t>Preloading: Select the required preloading form in the standard, generally using ordinary loading commands, and load at a specified speed to a force of 10N, etc.</w:t>
      </w:r>
    </w:p>
    <w:p w14:paraId="746181AE">
      <w:pPr>
        <w:pStyle w:val="18"/>
        <w:widowControl w:val="0"/>
        <w:numPr>
          <w:ilvl w:val="0"/>
          <w:numId w:val="0"/>
        </w:numPr>
        <w:jc w:val="center"/>
        <w:rPr>
          <w:rFonts w:hint="default"/>
          <w:lang w:val="en-US" w:eastAsia="zh-CN"/>
        </w:rPr>
      </w:pPr>
      <w:r>
        <w:drawing>
          <wp:inline distT="0" distB="0" distL="114300" distR="114300">
            <wp:extent cx="5039995" cy="951230"/>
            <wp:effectExtent l="0" t="0" r="8255" b="1270"/>
            <wp:docPr id="76"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40"/>
                    <pic:cNvPicPr>
                      <a:picLocks noChangeAspect="1"/>
                    </pic:cNvPicPr>
                  </pic:nvPicPr>
                  <pic:blipFill>
                    <a:blip r:embed="rId132"/>
                    <a:stretch>
                      <a:fillRect/>
                    </a:stretch>
                  </pic:blipFill>
                  <pic:spPr>
                    <a:xfrm>
                      <a:off x="0" y="0"/>
                      <a:ext cx="5039995" cy="951230"/>
                    </a:xfrm>
                    <a:prstGeom prst="rect">
                      <a:avLst/>
                    </a:prstGeom>
                    <a:noFill/>
                    <a:ln>
                      <a:noFill/>
                    </a:ln>
                  </pic:spPr>
                </pic:pic>
              </a:graphicData>
            </a:graphic>
          </wp:inline>
        </w:drawing>
      </w:r>
    </w:p>
    <w:p w14:paraId="122E5DBF">
      <w:pPr>
        <w:pStyle w:val="18"/>
        <w:widowControl w:val="0"/>
        <w:numPr>
          <w:ilvl w:val="0"/>
          <w:numId w:val="0"/>
        </w:numPr>
        <w:jc w:val="both"/>
        <w:rPr>
          <w:rFonts w:hint="eastAsia"/>
          <w:lang w:val="en-US" w:eastAsia="zh-CN"/>
        </w:rPr>
      </w:pPr>
      <w:r>
        <w:rPr>
          <w:rFonts w:hint="eastAsia"/>
          <w:lang w:val="en-US" w:eastAsia="zh-CN"/>
        </w:rPr>
        <w:t>Normal loading command: Control parameters and target parameters can be arranged and selected. The general control parameter is selected as' the movement speed of the crossbeam displacement ', the target parameter is selected as' a longer section of crossbeam displacement', and finally a detection program for 'ending the experiment' is set.</w:t>
      </w:r>
    </w:p>
    <w:p w14:paraId="6D1B311C">
      <w:pPr>
        <w:pStyle w:val="18"/>
        <w:widowControl w:val="0"/>
        <w:numPr>
          <w:ilvl w:val="0"/>
          <w:numId w:val="0"/>
        </w:numPr>
        <w:jc w:val="both"/>
        <w:rPr>
          <w:rFonts w:hint="default"/>
          <w:lang w:val="en-US" w:eastAsia="zh-CN"/>
        </w:rPr>
      </w:pPr>
    </w:p>
    <w:p w14:paraId="403B9C47">
      <w:pPr>
        <w:pStyle w:val="18"/>
        <w:widowControl w:val="0"/>
        <w:numPr>
          <w:ilvl w:val="0"/>
          <w:numId w:val="0"/>
        </w:numPr>
        <w:jc w:val="both"/>
        <w:rPr>
          <w:rFonts w:hint="eastAsia"/>
          <w:lang w:val="en-US" w:eastAsia="zh-CN"/>
        </w:rPr>
      </w:pPr>
      <w:r>
        <w:rPr>
          <w:rFonts w:hint="eastAsia"/>
          <w:lang w:val="en-US" w:eastAsia="zh-CN"/>
        </w:rPr>
        <w:t>9.Modify the header order according to the header sequence in the channel table.</w:t>
      </w:r>
    </w:p>
    <w:p w14:paraId="4BE70F3B">
      <w:pPr>
        <w:pStyle w:val="18"/>
        <w:widowControl w:val="0"/>
        <w:numPr>
          <w:ilvl w:val="0"/>
          <w:numId w:val="0"/>
        </w:numPr>
        <w:jc w:val="both"/>
        <w:rPr>
          <w:rFonts w:hint="default"/>
          <w:lang w:val="en-US" w:eastAsia="zh-CN"/>
        </w:rPr>
      </w:pPr>
      <w:r>
        <w:rPr>
          <w:rFonts w:hint="eastAsia"/>
          <w:lang w:val="en-US" w:eastAsia="zh-CN"/>
        </w:rPr>
        <w:t xml:space="preserve">10.Modify test report </w:t>
      </w:r>
      <w:r>
        <w:drawing>
          <wp:inline distT="0" distB="0" distL="0" distR="0">
            <wp:extent cx="346075" cy="360045"/>
            <wp:effectExtent l="0" t="0" r="15875" b="1905"/>
            <wp:docPr id="1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
                    <pic:cNvPicPr>
                      <a:picLocks noChangeAspect="1"/>
                    </pic:cNvPicPr>
                  </pic:nvPicPr>
                  <pic:blipFill>
                    <a:blip r:embed="rId36"/>
                    <a:stretch>
                      <a:fillRect/>
                    </a:stretch>
                  </pic:blipFill>
                  <pic:spPr>
                    <a:xfrm>
                      <a:off x="0" y="0"/>
                      <a:ext cx="346075" cy="360045"/>
                    </a:xfrm>
                    <a:prstGeom prst="rect">
                      <a:avLst/>
                    </a:prstGeom>
                  </pic:spPr>
                </pic:pic>
              </a:graphicData>
            </a:graphic>
          </wp:inline>
        </w:drawing>
      </w:r>
      <w:r>
        <w:rPr>
          <w:rFonts w:hint="eastAsia"/>
          <w:lang w:val="en-US" w:eastAsia="zh-CN"/>
        </w:rPr>
        <w:t xml:space="preserve">-&gt; Double click the table to select the parameters you need-&gt; Double click the chart to modify the horizontal and vertical coordinates. Click </w:t>
      </w:r>
      <w:r>
        <w:rPr>
          <w:rFonts w:hint="default"/>
          <w:lang w:val="en-US" w:eastAsia="zh-CN"/>
        </w:rPr>
        <w:t>‘</w:t>
      </w:r>
      <w:r>
        <w:rPr>
          <w:rFonts w:hint="eastAsia"/>
          <w:lang w:val="en-US" w:eastAsia="zh-CN"/>
        </w:rPr>
        <w:t>Save</w:t>
      </w:r>
      <w:r>
        <w:rPr>
          <w:rFonts w:hint="default"/>
          <w:lang w:val="en-US" w:eastAsia="zh-CN"/>
        </w:rPr>
        <w:t>’</w:t>
      </w:r>
      <w:r>
        <w:drawing>
          <wp:inline distT="0" distB="0" distL="114300" distR="114300">
            <wp:extent cx="333375" cy="333375"/>
            <wp:effectExtent l="0" t="0" r="9525" b="9525"/>
            <wp:docPr id="12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0"/>
                    <pic:cNvPicPr>
                      <a:picLocks noChangeAspect="1"/>
                    </pic:cNvPicPr>
                  </pic:nvPicPr>
                  <pic:blipFill>
                    <a:blip r:embed="rId133"/>
                    <a:stretch>
                      <a:fillRect/>
                    </a:stretch>
                  </pic:blipFill>
                  <pic:spPr>
                    <a:xfrm>
                      <a:off x="0" y="0"/>
                      <a:ext cx="333375" cy="333375"/>
                    </a:xfrm>
                    <a:prstGeom prst="rect">
                      <a:avLst/>
                    </a:prstGeom>
                    <a:noFill/>
                    <a:ln>
                      <a:noFill/>
                    </a:ln>
                  </pic:spPr>
                </pic:pic>
              </a:graphicData>
            </a:graphic>
          </wp:inline>
        </w:drawing>
      </w:r>
      <w:r>
        <w:rPr>
          <w:rFonts w:hint="eastAsia"/>
          <w:lang w:val="en-US" w:eastAsia="zh-CN"/>
        </w:rPr>
        <w:t>, then exit.</w:t>
      </w:r>
    </w:p>
    <w:p w14:paraId="62E35CDA">
      <w:pPr>
        <w:pStyle w:val="18"/>
        <w:widowControl w:val="0"/>
        <w:numPr>
          <w:ilvl w:val="0"/>
          <w:numId w:val="0"/>
        </w:numPr>
        <w:jc w:val="both"/>
        <w:rPr>
          <w:rFonts w:hint="eastAsia"/>
          <w:lang w:val="en-US" w:eastAsia="zh-CN"/>
        </w:rPr>
      </w:pPr>
      <w:r>
        <w:rPr>
          <w:rFonts w:hint="eastAsia"/>
          <w:lang w:val="en-US" w:eastAsia="zh-CN"/>
        </w:rPr>
        <w:t>11.</w:t>
      </w:r>
      <w:r>
        <w:rPr>
          <w:rFonts w:hint="eastAsia"/>
          <w:bCs/>
          <w:iCs/>
          <w:lang w:val="en-US" w:eastAsia="zh-CN"/>
        </w:rPr>
        <w:t xml:space="preserve"> Click Menu </w:t>
      </w:r>
      <w:r>
        <w:drawing>
          <wp:inline distT="0" distB="0" distL="0" distR="0">
            <wp:extent cx="203200" cy="215900"/>
            <wp:effectExtent l="0" t="0" r="6350" b="12700"/>
            <wp:docPr id="1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
                    <pic:cNvPicPr>
                      <a:picLocks noChangeAspect="1"/>
                    </pic:cNvPicPr>
                  </pic:nvPicPr>
                  <pic:blipFill>
                    <a:blip r:embed="rId125"/>
                    <a:stretch>
                      <a:fillRect/>
                    </a:stretch>
                  </pic:blipFill>
                  <pic:spPr>
                    <a:xfrm>
                      <a:off x="0" y="0"/>
                      <a:ext cx="203200" cy="215900"/>
                    </a:xfrm>
                    <a:prstGeom prst="rect">
                      <a:avLst/>
                    </a:prstGeom>
                  </pic:spPr>
                </pic:pic>
              </a:graphicData>
            </a:graphic>
          </wp:inline>
        </w:drawing>
      </w:r>
      <w:r>
        <w:rPr>
          <w:rFonts w:hint="eastAsia"/>
          <w:lang w:val="en-US" w:eastAsia="zh-CN"/>
        </w:rPr>
        <w:t>-&gt; Export test template -&gt;</w:t>
      </w:r>
      <w:bookmarkStart w:id="111" w:name="_Toc294786395"/>
      <w:bookmarkStart w:id="112" w:name="_Toc27180"/>
      <w:r>
        <w:rPr>
          <w:rFonts w:hint="eastAsia"/>
          <w:lang w:val="en-US" w:eastAsia="zh-CN"/>
        </w:rPr>
        <w:t xml:space="preserve"> Fill in the template name and save it.</w:t>
      </w:r>
    </w:p>
    <w:p w14:paraId="2F6EAF8E">
      <w:pPr>
        <w:pStyle w:val="18"/>
        <w:widowControl w:val="0"/>
        <w:numPr>
          <w:ilvl w:val="0"/>
          <w:numId w:val="0"/>
        </w:numPr>
        <w:jc w:val="both"/>
        <w:rPr>
          <w:rFonts w:hint="eastAsia"/>
          <w:lang w:val="en-US" w:eastAsia="zh-CN"/>
        </w:rPr>
      </w:pPr>
    </w:p>
    <w:p w14:paraId="46A2348F">
      <w:pPr>
        <w:pStyle w:val="18"/>
        <w:widowControl w:val="0"/>
        <w:numPr>
          <w:ilvl w:val="0"/>
          <w:numId w:val="0"/>
        </w:numPr>
        <w:jc w:val="both"/>
        <w:rPr>
          <w:rFonts w:hint="eastAsia"/>
          <w:lang w:val="en-US" w:eastAsia="zh-CN"/>
        </w:rPr>
      </w:pPr>
    </w:p>
    <w:p w14:paraId="60F4CC3A">
      <w:pPr>
        <w:pStyle w:val="18"/>
        <w:widowControl w:val="0"/>
        <w:numPr>
          <w:ilvl w:val="0"/>
          <w:numId w:val="0"/>
        </w:numPr>
        <w:jc w:val="both"/>
        <w:rPr>
          <w:rFonts w:hint="eastAsia"/>
          <w:lang w:val="en-US" w:eastAsia="zh-CN"/>
        </w:rPr>
      </w:pPr>
    </w:p>
    <w:p w14:paraId="12A818E7">
      <w:pPr>
        <w:pStyle w:val="18"/>
        <w:widowControl w:val="0"/>
        <w:numPr>
          <w:ilvl w:val="0"/>
          <w:numId w:val="0"/>
        </w:numPr>
        <w:jc w:val="both"/>
        <w:rPr>
          <w:rFonts w:hint="eastAsia"/>
          <w:lang w:val="en-US" w:eastAsia="zh-CN"/>
        </w:rPr>
      </w:pPr>
    </w:p>
    <w:p w14:paraId="3B1E8FE0">
      <w:pPr>
        <w:pStyle w:val="18"/>
        <w:widowControl w:val="0"/>
        <w:numPr>
          <w:ilvl w:val="0"/>
          <w:numId w:val="0"/>
        </w:numPr>
        <w:jc w:val="both"/>
        <w:rPr>
          <w:rFonts w:hint="eastAsia"/>
          <w:lang w:val="en-US" w:eastAsia="zh-CN"/>
        </w:rPr>
      </w:pPr>
    </w:p>
    <w:p w14:paraId="7CFF4FCA">
      <w:pPr>
        <w:pStyle w:val="18"/>
        <w:widowControl w:val="0"/>
        <w:numPr>
          <w:ilvl w:val="0"/>
          <w:numId w:val="0"/>
        </w:numPr>
        <w:jc w:val="both"/>
        <w:rPr>
          <w:rFonts w:hint="eastAsia"/>
          <w:lang w:val="en-US" w:eastAsia="zh-CN"/>
        </w:rPr>
      </w:pPr>
    </w:p>
    <w:p w14:paraId="348BA95B">
      <w:pPr>
        <w:pStyle w:val="18"/>
        <w:widowControl w:val="0"/>
        <w:numPr>
          <w:ilvl w:val="0"/>
          <w:numId w:val="0"/>
        </w:numPr>
        <w:jc w:val="both"/>
        <w:rPr>
          <w:rFonts w:hint="eastAsia"/>
          <w:lang w:val="en-US" w:eastAsia="zh-CN"/>
        </w:rPr>
      </w:pPr>
    </w:p>
    <w:p w14:paraId="790123A2">
      <w:pPr>
        <w:pStyle w:val="18"/>
        <w:widowControl w:val="0"/>
        <w:numPr>
          <w:ilvl w:val="0"/>
          <w:numId w:val="0"/>
        </w:numPr>
        <w:jc w:val="both"/>
        <w:rPr>
          <w:rFonts w:hint="eastAsia"/>
          <w:lang w:val="en-US" w:eastAsia="zh-CN"/>
        </w:rPr>
      </w:pPr>
    </w:p>
    <w:p w14:paraId="03FA66F4">
      <w:pPr>
        <w:pStyle w:val="18"/>
        <w:widowControl w:val="0"/>
        <w:numPr>
          <w:ilvl w:val="0"/>
          <w:numId w:val="0"/>
        </w:numPr>
        <w:jc w:val="both"/>
        <w:rPr>
          <w:rFonts w:hint="eastAsia"/>
          <w:lang w:val="en-US" w:eastAsia="zh-CN"/>
        </w:rPr>
      </w:pPr>
    </w:p>
    <w:p w14:paraId="31AEFEA7">
      <w:pPr>
        <w:pStyle w:val="18"/>
        <w:widowControl w:val="0"/>
        <w:numPr>
          <w:ilvl w:val="0"/>
          <w:numId w:val="0"/>
        </w:numPr>
        <w:jc w:val="both"/>
        <w:rPr>
          <w:rFonts w:hint="eastAsia"/>
          <w:lang w:val="en-US" w:eastAsia="zh-CN"/>
        </w:rPr>
      </w:pPr>
    </w:p>
    <w:p w14:paraId="28FF746C">
      <w:pPr>
        <w:pStyle w:val="18"/>
        <w:widowControl w:val="0"/>
        <w:numPr>
          <w:ilvl w:val="0"/>
          <w:numId w:val="0"/>
        </w:numPr>
        <w:jc w:val="both"/>
        <w:rPr>
          <w:rFonts w:hint="eastAsia"/>
          <w:lang w:val="en-US" w:eastAsia="zh-CN"/>
        </w:rPr>
      </w:pPr>
    </w:p>
    <w:p w14:paraId="04E9EFA0">
      <w:pPr>
        <w:pStyle w:val="18"/>
        <w:widowControl w:val="0"/>
        <w:numPr>
          <w:ilvl w:val="0"/>
          <w:numId w:val="0"/>
        </w:numPr>
        <w:jc w:val="both"/>
        <w:rPr>
          <w:rFonts w:hint="eastAsia"/>
          <w:lang w:val="en-US" w:eastAsia="zh-CN"/>
        </w:rPr>
      </w:pPr>
    </w:p>
    <w:p w14:paraId="229FE263">
      <w:pPr>
        <w:pStyle w:val="18"/>
        <w:widowControl w:val="0"/>
        <w:numPr>
          <w:ilvl w:val="0"/>
          <w:numId w:val="0"/>
        </w:numPr>
        <w:jc w:val="both"/>
        <w:rPr>
          <w:rFonts w:hint="eastAsia"/>
          <w:lang w:val="en-US" w:eastAsia="zh-CN"/>
        </w:rPr>
      </w:pPr>
    </w:p>
    <w:p w14:paraId="30E6E021">
      <w:pPr>
        <w:pStyle w:val="18"/>
        <w:widowControl w:val="0"/>
        <w:numPr>
          <w:ilvl w:val="0"/>
          <w:numId w:val="0"/>
        </w:numPr>
        <w:jc w:val="both"/>
        <w:rPr>
          <w:rFonts w:hint="eastAsia"/>
          <w:lang w:val="en-US" w:eastAsia="zh-CN"/>
        </w:rPr>
      </w:pPr>
    </w:p>
    <w:p w14:paraId="05126078">
      <w:pPr>
        <w:pStyle w:val="18"/>
        <w:widowControl w:val="0"/>
        <w:numPr>
          <w:ilvl w:val="0"/>
          <w:numId w:val="0"/>
        </w:numPr>
        <w:jc w:val="both"/>
        <w:rPr>
          <w:rFonts w:hint="eastAsia"/>
          <w:lang w:val="en-US" w:eastAsia="zh-CN"/>
        </w:rPr>
      </w:pPr>
    </w:p>
    <w:p w14:paraId="101BDD77">
      <w:pPr>
        <w:pStyle w:val="18"/>
        <w:widowControl w:val="0"/>
        <w:numPr>
          <w:ilvl w:val="0"/>
          <w:numId w:val="0"/>
        </w:numPr>
        <w:jc w:val="both"/>
        <w:rPr>
          <w:rFonts w:hint="eastAsia"/>
          <w:lang w:val="en-US" w:eastAsia="zh-CN"/>
        </w:rPr>
      </w:pPr>
    </w:p>
    <w:p w14:paraId="00D17D06">
      <w:pPr>
        <w:pStyle w:val="18"/>
        <w:widowControl w:val="0"/>
        <w:numPr>
          <w:ilvl w:val="0"/>
          <w:numId w:val="0"/>
        </w:numPr>
        <w:jc w:val="both"/>
        <w:rPr>
          <w:rFonts w:hint="eastAsia"/>
          <w:lang w:val="en-US" w:eastAsia="zh-CN"/>
        </w:rPr>
      </w:pPr>
    </w:p>
    <w:p w14:paraId="676A188D">
      <w:pPr>
        <w:pStyle w:val="18"/>
        <w:widowControl w:val="0"/>
        <w:numPr>
          <w:ilvl w:val="0"/>
          <w:numId w:val="0"/>
        </w:numPr>
        <w:jc w:val="both"/>
        <w:rPr>
          <w:rFonts w:hint="eastAsia" w:ascii="Times New Roman" w:hAnsi="Times New Roman" w:eastAsia="宋体" w:cs="Times New Roman"/>
          <w:b/>
          <w:bCs w:val="0"/>
          <w:color w:val="FF0000"/>
          <w:kern w:val="44"/>
          <w:sz w:val="44"/>
          <w:szCs w:val="24"/>
          <w:u w:val="thick"/>
          <w:lang w:val="en-US" w:eastAsia="zh-CN" w:bidi="ar-SA"/>
        </w:rPr>
      </w:pPr>
      <w:r>
        <w:rPr>
          <w:rFonts w:hint="eastAsia" w:cs="Times New Roman"/>
          <w:b/>
          <w:bCs w:val="0"/>
          <w:color w:val="FF0000"/>
          <w:kern w:val="44"/>
          <w:sz w:val="44"/>
          <w:szCs w:val="24"/>
          <w:u w:val="thick"/>
          <w:lang w:val="en-US" w:eastAsia="zh-CN" w:bidi="ar-SA"/>
        </w:rPr>
        <w:t>8</w:t>
      </w:r>
      <w:r>
        <w:rPr>
          <w:rFonts w:hint="eastAsia" w:ascii="Times New Roman" w:hAnsi="Times New Roman" w:eastAsia="宋体" w:cs="Times New Roman"/>
          <w:b/>
          <w:bCs w:val="0"/>
          <w:color w:val="FF0000"/>
          <w:kern w:val="44"/>
          <w:sz w:val="44"/>
          <w:szCs w:val="24"/>
          <w:u w:val="thick"/>
          <w:lang w:val="en-US" w:eastAsia="zh-CN" w:bidi="ar-SA"/>
        </w:rPr>
        <w:t xml:space="preserve">.0 </w:t>
      </w:r>
      <w:bookmarkEnd w:id="111"/>
      <w:bookmarkEnd w:id="112"/>
      <w:r>
        <w:rPr>
          <w:rFonts w:hint="eastAsia" w:cs="Times New Roman"/>
          <w:b/>
          <w:bCs w:val="0"/>
          <w:color w:val="FF0000"/>
          <w:kern w:val="44"/>
          <w:sz w:val="44"/>
          <w:szCs w:val="24"/>
          <w:u w:val="thick"/>
          <w:lang w:val="en-US" w:eastAsia="zh-CN" w:bidi="ar-SA"/>
        </w:rPr>
        <w:t>How to set System Para.</w:t>
      </w:r>
      <w:r>
        <w:rPr>
          <w:rFonts w:hint="eastAsia" w:ascii="Times New Roman" w:hAnsi="Times New Roman" w:eastAsia="宋体" w:cs="Times New Roman"/>
          <w:b/>
          <w:bCs w:val="0"/>
          <w:color w:val="FF0000"/>
          <w:kern w:val="44"/>
          <w:sz w:val="44"/>
          <w:szCs w:val="24"/>
          <w:u w:val="thick"/>
          <w:lang w:val="en-US" w:eastAsia="zh-CN" w:bidi="ar-SA"/>
        </w:rPr>
        <w:t xml:space="preserve">                       </w:t>
      </w:r>
    </w:p>
    <w:p w14:paraId="00A0E381">
      <w:pPr>
        <w:rPr>
          <w:rFonts w:hint="default" w:eastAsia="宋体"/>
          <w:bCs/>
          <w:iCs/>
          <w:lang w:val="en-US" w:eastAsia="zh-CN"/>
        </w:rPr>
      </w:pPr>
      <w:r>
        <w:rPr>
          <w:bCs/>
          <w:iCs/>
        </w:rPr>
        <w:tab/>
      </w:r>
      <w:r>
        <w:rPr>
          <w:rFonts w:hint="eastAsia"/>
          <w:bCs/>
          <w:iCs/>
          <w:lang w:val="en-US" w:eastAsia="zh-CN"/>
        </w:rPr>
        <w:t>Click on Menu</w:t>
      </w:r>
      <w:r>
        <w:drawing>
          <wp:inline distT="0" distB="0" distL="0" distR="0">
            <wp:extent cx="203200" cy="215900"/>
            <wp:effectExtent l="0" t="0" r="6350" b="12700"/>
            <wp:docPr id="9089787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978771" name="图片 1"/>
                    <pic:cNvPicPr>
                      <a:picLocks noChangeAspect="1"/>
                    </pic:cNvPicPr>
                  </pic:nvPicPr>
                  <pic:blipFill>
                    <a:blip r:embed="rId125"/>
                    <a:stretch>
                      <a:fillRect/>
                    </a:stretch>
                  </pic:blipFill>
                  <pic:spPr>
                    <a:xfrm>
                      <a:off x="0" y="0"/>
                      <a:ext cx="203200" cy="215900"/>
                    </a:xfrm>
                    <a:prstGeom prst="rect">
                      <a:avLst/>
                    </a:prstGeom>
                  </pic:spPr>
                </pic:pic>
              </a:graphicData>
            </a:graphic>
          </wp:inline>
        </w:drawing>
      </w:r>
      <w:r>
        <w:rPr>
          <w:rFonts w:hint="eastAsia"/>
          <w:bCs/>
          <w:iCs/>
          <w:lang w:val="en-US" w:eastAsia="zh-CN"/>
        </w:rPr>
        <w:t xml:space="preserve"> and select </w:t>
      </w:r>
      <w:r>
        <w:rPr>
          <w:rFonts w:hint="default"/>
          <w:bCs/>
          <w:iCs/>
          <w:lang w:val="en-US" w:eastAsia="zh-CN"/>
        </w:rPr>
        <w:t>“</w:t>
      </w:r>
      <w:r>
        <w:rPr>
          <w:rFonts w:hint="eastAsia"/>
          <w:bCs/>
          <w:iCs/>
          <w:lang w:val="en-US" w:eastAsia="zh-CN"/>
        </w:rPr>
        <w:t>System Para.</w:t>
      </w:r>
      <w:r>
        <w:rPr>
          <w:rFonts w:hint="default"/>
          <w:bCs/>
          <w:iCs/>
          <w:lang w:val="en-US" w:eastAsia="zh-CN"/>
        </w:rPr>
        <w:t>”</w:t>
      </w:r>
    </w:p>
    <w:p w14:paraId="5D495D29">
      <w:pPr>
        <w:rPr>
          <w:rFonts w:hint="eastAsia"/>
          <w:bCs/>
          <w:iCs/>
        </w:rPr>
      </w:pPr>
    </w:p>
    <w:p w14:paraId="593A5A3C">
      <w:pPr>
        <w:pStyle w:val="3"/>
        <w:rPr>
          <w:rFonts w:hint="default"/>
          <w:color w:val="FF0000"/>
          <w:u w:val="thick"/>
          <w:lang w:val="en-US" w:eastAsia="zh-CN"/>
        </w:rPr>
      </w:pPr>
      <w:bookmarkStart w:id="113" w:name="_Toc1723"/>
      <w:bookmarkStart w:id="114" w:name="_Toc24983"/>
      <w:r>
        <w:rPr>
          <w:rFonts w:hint="eastAsia"/>
          <w:color w:val="FF0000"/>
          <w:u w:val="thick"/>
          <w:lang w:val="en-US" w:eastAsia="zh-CN"/>
        </w:rPr>
        <w:t>8.1.0</w:t>
      </w:r>
      <w:bookmarkEnd w:id="113"/>
      <w:r>
        <w:rPr>
          <w:rFonts w:hint="eastAsia"/>
          <w:color w:val="FF0000"/>
          <w:u w:val="thick"/>
          <w:lang w:val="en-US" w:eastAsia="zh-CN"/>
        </w:rPr>
        <w:t xml:space="preserve"> Equipment Para.---Host</w:t>
      </w:r>
      <w:bookmarkEnd w:id="114"/>
      <w:r>
        <w:rPr>
          <w:rFonts w:hint="eastAsia"/>
          <w:color w:val="FF0000"/>
          <w:u w:val="thick"/>
          <w:lang w:val="en-US" w:eastAsia="zh-CN"/>
        </w:rPr>
        <w:t xml:space="preserve">                                           </w:t>
      </w:r>
    </w:p>
    <w:p w14:paraId="7FF6AD7E">
      <w:pPr>
        <w:rPr>
          <w:rFonts w:hint="default" w:eastAsia="宋体"/>
          <w:bCs/>
          <w:iCs/>
          <w:lang w:val="en-US" w:eastAsia="zh-CN"/>
        </w:rPr>
      </w:pPr>
      <w:r>
        <w:rPr>
          <w:rFonts w:hint="eastAsia"/>
          <w:bCs/>
          <w:iCs/>
          <w:lang w:val="en-US" w:eastAsia="zh-CN"/>
        </w:rPr>
        <w:t>Shown as below:</w:t>
      </w:r>
    </w:p>
    <w:p w14:paraId="3A93568D">
      <w:pPr>
        <w:jc w:val="center"/>
        <w:rPr>
          <w:bCs/>
          <w:iCs/>
          <w:shd w:val="pct15" w:color="auto" w:fill="FFFFFF"/>
        </w:rPr>
      </w:pPr>
      <w:r>
        <w:drawing>
          <wp:inline distT="0" distB="0" distL="114300" distR="114300">
            <wp:extent cx="5039995" cy="3878580"/>
            <wp:effectExtent l="0" t="0" r="8255" b="7620"/>
            <wp:docPr id="79"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41"/>
                    <pic:cNvPicPr>
                      <a:picLocks noChangeAspect="1"/>
                    </pic:cNvPicPr>
                  </pic:nvPicPr>
                  <pic:blipFill>
                    <a:blip r:embed="rId134"/>
                    <a:stretch>
                      <a:fillRect/>
                    </a:stretch>
                  </pic:blipFill>
                  <pic:spPr>
                    <a:xfrm>
                      <a:off x="0" y="0"/>
                      <a:ext cx="5039995" cy="3878580"/>
                    </a:xfrm>
                    <a:prstGeom prst="rect">
                      <a:avLst/>
                    </a:prstGeom>
                    <a:noFill/>
                    <a:ln>
                      <a:noFill/>
                    </a:ln>
                  </pic:spPr>
                </pic:pic>
              </a:graphicData>
            </a:graphic>
          </wp:inline>
        </w:drawing>
      </w:r>
    </w:p>
    <w:p w14:paraId="356ACA56">
      <w:pPr>
        <w:rPr>
          <w:bCs/>
          <w:iCs/>
        </w:rPr>
      </w:pPr>
    </w:p>
    <w:p w14:paraId="5CE11FFB">
      <w:pPr>
        <w:rPr>
          <w:rFonts w:hint="eastAsia" w:eastAsia="宋体"/>
          <w:b/>
          <w:iCs/>
          <w:lang w:val="en-US" w:eastAsia="zh-CN"/>
        </w:rPr>
      </w:pPr>
      <w:r>
        <w:rPr>
          <w:rFonts w:hint="eastAsia"/>
          <w:b/>
          <w:iCs/>
        </w:rPr>
        <w:t>Among them, fields marked with * are mandatory</w:t>
      </w:r>
      <w:r>
        <w:rPr>
          <w:rFonts w:hint="eastAsia"/>
          <w:b/>
          <w:iCs/>
          <w:lang w:val="en-US" w:eastAsia="zh-CN"/>
        </w:rPr>
        <w:t>:</w:t>
      </w:r>
    </w:p>
    <w:p w14:paraId="63987D98">
      <w:pPr>
        <w:pStyle w:val="18"/>
        <w:numPr>
          <w:ilvl w:val="0"/>
          <w:numId w:val="10"/>
        </w:numPr>
        <w:ind w:firstLineChars="0"/>
        <w:rPr>
          <w:rFonts w:hint="eastAsia"/>
          <w:b w:val="0"/>
          <w:bCs/>
          <w:iCs/>
        </w:rPr>
      </w:pPr>
      <w:r>
        <w:rPr>
          <w:rFonts w:hint="eastAsia"/>
          <w:b w:val="0"/>
          <w:bCs/>
          <w:iCs/>
        </w:rPr>
        <w:t>Equipment model: Set the model of the equipment.</w:t>
      </w:r>
    </w:p>
    <w:p w14:paraId="71CEE65F">
      <w:pPr>
        <w:pStyle w:val="18"/>
        <w:numPr>
          <w:ilvl w:val="0"/>
          <w:numId w:val="10"/>
        </w:numPr>
        <w:ind w:firstLineChars="0"/>
        <w:rPr>
          <w:rFonts w:hint="eastAsia"/>
          <w:b w:val="0"/>
          <w:bCs/>
          <w:iCs/>
        </w:rPr>
      </w:pPr>
      <w:r>
        <w:rPr>
          <w:rFonts w:hint="eastAsia"/>
          <w:b w:val="0"/>
          <w:bCs/>
          <w:iCs/>
        </w:rPr>
        <w:t>Factory number: Set the factory number of the device.</w:t>
      </w:r>
    </w:p>
    <w:p w14:paraId="3F3E3CE3">
      <w:pPr>
        <w:pStyle w:val="18"/>
        <w:numPr>
          <w:ilvl w:val="0"/>
          <w:numId w:val="10"/>
        </w:numPr>
        <w:ind w:firstLineChars="0"/>
        <w:rPr>
          <w:rFonts w:hint="eastAsia"/>
          <w:b w:val="0"/>
          <w:bCs/>
          <w:iCs/>
        </w:rPr>
      </w:pPr>
      <w:r>
        <w:rPr>
          <w:rFonts w:hint="eastAsia"/>
          <w:b w:val="0"/>
          <w:bCs/>
          <w:iCs/>
        </w:rPr>
        <w:t>Project Code: Set the project code.</w:t>
      </w:r>
    </w:p>
    <w:p w14:paraId="1F699778">
      <w:pPr>
        <w:pStyle w:val="18"/>
        <w:numPr>
          <w:ilvl w:val="0"/>
          <w:numId w:val="10"/>
        </w:numPr>
        <w:ind w:firstLineChars="0"/>
        <w:rPr>
          <w:rFonts w:hint="eastAsia"/>
          <w:b w:val="0"/>
          <w:bCs/>
          <w:iCs/>
        </w:rPr>
      </w:pPr>
      <w:r>
        <w:rPr>
          <w:rFonts w:hint="eastAsia"/>
          <w:b w:val="0"/>
          <w:bCs/>
          <w:iCs/>
        </w:rPr>
        <w:t>Maximum displacement speed: Set the maximum displacement speed of the device.</w:t>
      </w:r>
    </w:p>
    <w:p w14:paraId="5696D4A4">
      <w:pPr>
        <w:pStyle w:val="18"/>
        <w:numPr>
          <w:ilvl w:val="0"/>
          <w:numId w:val="10"/>
        </w:numPr>
        <w:ind w:firstLineChars="0"/>
        <w:rPr>
          <w:rFonts w:hint="eastAsia"/>
          <w:b w:val="0"/>
          <w:bCs/>
          <w:iCs/>
        </w:rPr>
      </w:pPr>
      <w:r>
        <w:rPr>
          <w:rFonts w:hint="eastAsia"/>
          <w:b w:val="0"/>
          <w:bCs/>
          <w:iCs/>
        </w:rPr>
        <w:t>Manual operation box: Select the manual control box and the port to be used. (If there is only one manual control box, it cannot be modified by default)</w:t>
      </w:r>
    </w:p>
    <w:p w14:paraId="53644787">
      <w:pPr>
        <w:pStyle w:val="18"/>
        <w:numPr>
          <w:ilvl w:val="0"/>
          <w:numId w:val="10"/>
        </w:numPr>
        <w:ind w:firstLineChars="0"/>
        <w:rPr>
          <w:rFonts w:hint="eastAsia"/>
          <w:b w:val="0"/>
          <w:bCs/>
          <w:iCs/>
        </w:rPr>
      </w:pPr>
      <w:r>
        <w:rPr>
          <w:rFonts w:hint="eastAsia"/>
          <w:b w:val="0"/>
          <w:bCs/>
          <w:iCs/>
        </w:rPr>
        <w:t>Location of force sensor: Select the installation location of the force sensor.</w:t>
      </w:r>
      <w:r>
        <w:rPr>
          <w:rFonts w:hint="eastAsia"/>
          <w:b w:val="0"/>
          <w:bCs/>
          <w:iCs/>
          <w:lang w:val="en-US" w:eastAsia="zh-CN"/>
        </w:rPr>
        <w:t xml:space="preserve"> A</w:t>
      </w:r>
      <w:r>
        <w:rPr>
          <w:rFonts w:hint="eastAsia"/>
          <w:b w:val="0"/>
          <w:bCs/>
          <w:iCs/>
        </w:rPr>
        <w:t>bove or below the crossbeam.</w:t>
      </w:r>
    </w:p>
    <w:p w14:paraId="14B69EB8">
      <w:pPr>
        <w:pStyle w:val="18"/>
        <w:numPr>
          <w:ilvl w:val="0"/>
          <w:numId w:val="10"/>
        </w:numPr>
        <w:ind w:firstLineChars="0"/>
        <w:rPr>
          <w:rFonts w:hint="eastAsia"/>
          <w:b w:val="0"/>
          <w:bCs/>
          <w:iCs/>
        </w:rPr>
      </w:pPr>
      <w:r>
        <w:rPr>
          <w:rFonts w:hint="eastAsia"/>
          <w:b w:val="0"/>
          <w:bCs/>
          <w:iCs/>
        </w:rPr>
        <w:t>Tensile testing space: Select the space for tensile testing.</w:t>
      </w:r>
      <w:r>
        <w:rPr>
          <w:rFonts w:hint="eastAsia"/>
          <w:b w:val="0"/>
          <w:bCs/>
          <w:iCs/>
          <w:lang w:val="en-US" w:eastAsia="zh-CN"/>
        </w:rPr>
        <w:t xml:space="preserve"> A</w:t>
      </w:r>
      <w:r>
        <w:rPr>
          <w:rFonts w:hint="eastAsia"/>
          <w:b w:val="0"/>
          <w:bCs/>
          <w:iCs/>
        </w:rPr>
        <w:t>bove or below the crossbeam.</w:t>
      </w:r>
    </w:p>
    <w:p w14:paraId="13F4A0D3">
      <w:pPr>
        <w:pStyle w:val="18"/>
        <w:numPr>
          <w:ilvl w:val="0"/>
          <w:numId w:val="10"/>
        </w:numPr>
        <w:ind w:firstLineChars="0"/>
        <w:rPr>
          <w:rFonts w:hint="eastAsia"/>
          <w:b w:val="0"/>
          <w:bCs/>
          <w:iCs/>
        </w:rPr>
      </w:pPr>
      <w:r>
        <w:rPr>
          <w:rFonts w:hint="eastAsia"/>
          <w:b w:val="0"/>
          <w:bCs/>
          <w:iCs/>
        </w:rPr>
        <w:t>Compression test space: Select the space for compression testing.</w:t>
      </w:r>
      <w:r>
        <w:rPr>
          <w:rFonts w:hint="eastAsia"/>
          <w:b w:val="0"/>
          <w:bCs/>
          <w:iCs/>
          <w:lang w:val="en-US" w:eastAsia="zh-CN"/>
        </w:rPr>
        <w:t xml:space="preserve"> A</w:t>
      </w:r>
      <w:r>
        <w:rPr>
          <w:rFonts w:hint="eastAsia"/>
          <w:b w:val="0"/>
          <w:bCs/>
          <w:iCs/>
        </w:rPr>
        <w:t>bove or below the crossbeam.</w:t>
      </w:r>
    </w:p>
    <w:p w14:paraId="4E6833F2">
      <w:pPr>
        <w:pStyle w:val="18"/>
        <w:numPr>
          <w:ilvl w:val="0"/>
          <w:numId w:val="10"/>
        </w:numPr>
        <w:ind w:firstLineChars="0"/>
        <w:rPr>
          <w:rFonts w:hint="eastAsia"/>
          <w:b w:val="0"/>
          <w:bCs/>
          <w:iCs/>
        </w:rPr>
      </w:pPr>
      <w:r>
        <w:rPr>
          <w:rFonts w:hint="eastAsia"/>
          <w:b w:val="0"/>
          <w:bCs/>
          <w:iCs/>
        </w:rPr>
        <w:t>Bending test space: Select the space for the bending test.</w:t>
      </w:r>
      <w:r>
        <w:rPr>
          <w:rFonts w:hint="eastAsia"/>
          <w:b w:val="0"/>
          <w:bCs/>
          <w:iCs/>
          <w:lang w:val="en-US" w:eastAsia="zh-CN"/>
        </w:rPr>
        <w:t xml:space="preserve"> A</w:t>
      </w:r>
      <w:r>
        <w:rPr>
          <w:rFonts w:hint="eastAsia"/>
          <w:b w:val="0"/>
          <w:bCs/>
          <w:iCs/>
        </w:rPr>
        <w:t>bove or below the crossbeam.</w:t>
      </w:r>
    </w:p>
    <w:p w14:paraId="55C6653C">
      <w:pPr>
        <w:pStyle w:val="18"/>
        <w:numPr>
          <w:ilvl w:val="0"/>
          <w:numId w:val="10"/>
        </w:numPr>
        <w:ind w:firstLineChars="0"/>
        <w:rPr>
          <w:b w:val="0"/>
          <w:bCs/>
          <w:iCs/>
        </w:rPr>
      </w:pPr>
      <w:r>
        <w:rPr>
          <w:rFonts w:hint="eastAsia"/>
          <w:b w:val="0"/>
          <w:bCs/>
          <w:iCs/>
        </w:rPr>
        <w:t>Shear test space: Select the space for shear testing.</w:t>
      </w:r>
      <w:r>
        <w:rPr>
          <w:rFonts w:hint="eastAsia"/>
          <w:b w:val="0"/>
          <w:bCs/>
          <w:iCs/>
          <w:lang w:val="en-US" w:eastAsia="zh-CN"/>
        </w:rPr>
        <w:t xml:space="preserve"> A</w:t>
      </w:r>
      <w:r>
        <w:rPr>
          <w:rFonts w:hint="eastAsia"/>
          <w:b w:val="0"/>
          <w:bCs/>
          <w:iCs/>
        </w:rPr>
        <w:t>bove or below the crossbeam.</w:t>
      </w:r>
    </w:p>
    <w:p w14:paraId="099B6135">
      <w:pPr>
        <w:pStyle w:val="18"/>
        <w:widowControl w:val="0"/>
        <w:numPr>
          <w:ilvl w:val="0"/>
          <w:numId w:val="0"/>
        </w:numPr>
        <w:jc w:val="both"/>
        <w:rPr>
          <w:rFonts w:hint="default" w:eastAsia="宋体"/>
          <w:b/>
          <w:iCs/>
          <w:lang w:val="en-US" w:eastAsia="zh-CN"/>
        </w:rPr>
      </w:pPr>
      <w:r>
        <w:rPr>
          <w:rFonts w:hint="eastAsia"/>
          <w:b/>
          <w:iCs/>
          <w:lang w:val="en-US" w:eastAsia="zh-CN"/>
        </w:rPr>
        <w:t>Followings are for MGC:</w:t>
      </w:r>
    </w:p>
    <w:p w14:paraId="68B5294B">
      <w:pPr>
        <w:pStyle w:val="18"/>
        <w:numPr>
          <w:ilvl w:val="0"/>
          <w:numId w:val="10"/>
        </w:numPr>
        <w:ind w:firstLineChars="0"/>
        <w:rPr>
          <w:rFonts w:hint="eastAsia"/>
          <w:b/>
          <w:iCs/>
          <w:color w:val="0000FF"/>
        </w:rPr>
      </w:pPr>
      <w:r>
        <w:rPr>
          <w:rFonts w:hint="eastAsia"/>
          <w:b/>
          <w:iCs/>
          <w:color w:val="0000FF"/>
        </w:rPr>
        <w:t>Analog channel resolution: Set the maximum resolution of the device's analog channel (such as force and extensometer).</w:t>
      </w:r>
    </w:p>
    <w:p w14:paraId="286BF9E9">
      <w:pPr>
        <w:pStyle w:val="18"/>
        <w:numPr>
          <w:ilvl w:val="0"/>
          <w:numId w:val="10"/>
        </w:numPr>
        <w:ind w:firstLineChars="0"/>
        <w:rPr>
          <w:rFonts w:hint="eastAsia"/>
          <w:b/>
          <w:iCs/>
          <w:color w:val="0000FF"/>
        </w:rPr>
      </w:pPr>
      <w:r>
        <w:rPr>
          <w:rFonts w:hint="eastAsia"/>
          <w:b/>
          <w:iCs/>
          <w:color w:val="0000FF"/>
        </w:rPr>
        <w:t>Enable controller force channel overload protection: If checked, the controller force channel will stop after overload, and the specific overload value will be set in the sensor management.</w:t>
      </w:r>
    </w:p>
    <w:p w14:paraId="6BC035BF">
      <w:pPr>
        <w:pStyle w:val="18"/>
        <w:numPr>
          <w:ilvl w:val="0"/>
          <w:numId w:val="10"/>
        </w:numPr>
        <w:ind w:firstLineChars="0"/>
        <w:rPr>
          <w:rFonts w:hint="eastAsia"/>
          <w:b/>
          <w:iCs/>
          <w:color w:val="0000FF"/>
        </w:rPr>
      </w:pPr>
      <w:r>
        <w:rPr>
          <w:rFonts w:hint="eastAsia"/>
          <w:b/>
          <w:iCs/>
          <w:color w:val="0000FF"/>
        </w:rPr>
        <w:t>Serial port channel: If the software is connected to a serial port device, check the corresponding serial port number here.</w:t>
      </w:r>
    </w:p>
    <w:p w14:paraId="3A65AFA8">
      <w:pPr>
        <w:pStyle w:val="18"/>
        <w:numPr>
          <w:ilvl w:val="0"/>
          <w:numId w:val="10"/>
        </w:numPr>
        <w:ind w:firstLineChars="0"/>
        <w:rPr>
          <w:b/>
          <w:iCs/>
          <w:color w:val="0000FF"/>
        </w:rPr>
      </w:pPr>
      <w:r>
        <w:rPr>
          <w:rFonts w:hint="eastAsia"/>
          <w:b/>
          <w:iCs/>
          <w:color w:val="0000FF"/>
        </w:rPr>
        <w:t>Beam displacement resolution value: Set the minimum resolution value for beam displacement.</w:t>
      </w:r>
    </w:p>
    <w:p w14:paraId="3B806C0D">
      <w:pPr>
        <w:rPr>
          <w:bCs/>
          <w:iCs/>
        </w:rPr>
      </w:pPr>
    </w:p>
    <w:p w14:paraId="4CB56CBF">
      <w:pPr>
        <w:pStyle w:val="3"/>
        <w:rPr>
          <w:rFonts w:hint="default"/>
          <w:color w:val="FF0000"/>
          <w:u w:val="thick"/>
          <w:lang w:val="en-US" w:eastAsia="zh-CN"/>
        </w:rPr>
      </w:pPr>
      <w:bookmarkStart w:id="115" w:name="_Toc15702"/>
      <w:bookmarkStart w:id="116" w:name="_Toc18438"/>
      <w:r>
        <w:rPr>
          <w:rFonts w:hint="eastAsia"/>
          <w:color w:val="FF0000"/>
          <w:u w:val="thick"/>
          <w:lang w:val="en-US" w:eastAsia="zh-CN"/>
        </w:rPr>
        <w:t xml:space="preserve">8.2.0 </w:t>
      </w:r>
      <w:bookmarkEnd w:id="115"/>
      <w:r>
        <w:rPr>
          <w:rFonts w:hint="eastAsia"/>
          <w:color w:val="FF0000"/>
          <w:u w:val="thick"/>
          <w:lang w:val="en-US" w:eastAsia="zh-CN"/>
        </w:rPr>
        <w:t>Equipment Para.---Input &amp; Output</w:t>
      </w:r>
      <w:bookmarkEnd w:id="116"/>
      <w:r>
        <w:rPr>
          <w:rFonts w:hint="eastAsia"/>
          <w:color w:val="FF0000"/>
          <w:u w:val="thick"/>
          <w:lang w:val="en-US" w:eastAsia="zh-CN"/>
        </w:rPr>
        <w:t xml:space="preserve">                                         </w:t>
      </w:r>
    </w:p>
    <w:p w14:paraId="5FEBECE8">
      <w:pPr>
        <w:rPr>
          <w:rFonts w:hint="default" w:eastAsia="宋体"/>
          <w:bCs/>
          <w:iCs/>
          <w:lang w:val="en-US" w:eastAsia="zh-CN"/>
        </w:rPr>
      </w:pPr>
      <w:r>
        <w:rPr>
          <w:rFonts w:hint="eastAsia"/>
          <w:bCs/>
          <w:iCs/>
          <w:lang w:val="en-US" w:eastAsia="zh-CN"/>
        </w:rPr>
        <w:t>Shown as below:</w:t>
      </w:r>
    </w:p>
    <w:p w14:paraId="4426E66C">
      <w:pPr>
        <w:rPr>
          <w:rFonts w:hint="default"/>
          <w:bCs/>
          <w:iCs/>
          <w:lang w:val="en-US" w:eastAsia="zh-CN"/>
        </w:rPr>
      </w:pPr>
      <w:r>
        <w:drawing>
          <wp:inline distT="0" distB="0" distL="114300" distR="114300">
            <wp:extent cx="5039995" cy="3789680"/>
            <wp:effectExtent l="0" t="0" r="8255" b="1270"/>
            <wp:docPr id="8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42"/>
                    <pic:cNvPicPr>
                      <a:picLocks noChangeAspect="1"/>
                    </pic:cNvPicPr>
                  </pic:nvPicPr>
                  <pic:blipFill>
                    <a:blip r:embed="rId135"/>
                    <a:stretch>
                      <a:fillRect/>
                    </a:stretch>
                  </pic:blipFill>
                  <pic:spPr>
                    <a:xfrm>
                      <a:off x="0" y="0"/>
                      <a:ext cx="5039995" cy="3789680"/>
                    </a:xfrm>
                    <a:prstGeom prst="rect">
                      <a:avLst/>
                    </a:prstGeom>
                    <a:noFill/>
                    <a:ln>
                      <a:noFill/>
                    </a:ln>
                  </pic:spPr>
                </pic:pic>
              </a:graphicData>
            </a:graphic>
          </wp:inline>
        </w:drawing>
      </w:r>
    </w:p>
    <w:p w14:paraId="052DFA76">
      <w:pPr>
        <w:pStyle w:val="18"/>
        <w:numPr>
          <w:ilvl w:val="0"/>
          <w:numId w:val="10"/>
        </w:numPr>
        <w:ind w:firstLineChars="0"/>
        <w:rPr>
          <w:rFonts w:hint="eastAsia"/>
          <w:b w:val="0"/>
          <w:bCs/>
          <w:iCs/>
          <w:lang w:val="en-US" w:eastAsia="zh-CN"/>
        </w:rPr>
      </w:pPr>
      <w:r>
        <w:rPr>
          <w:rFonts w:hint="eastAsia"/>
          <w:b w:val="0"/>
          <w:bCs/>
          <w:iCs/>
          <w:lang w:val="en-US" w:eastAsia="zh-CN"/>
        </w:rPr>
        <w:t>Protective cover opening protection: Select the input signal bit corresponding to the protective cover opening protection, ① whether it is valid at high or low level, ② whether it is enabled or not during the test process.</w:t>
      </w:r>
    </w:p>
    <w:p w14:paraId="23CA27B0">
      <w:pPr>
        <w:pStyle w:val="18"/>
        <w:numPr>
          <w:ilvl w:val="0"/>
          <w:numId w:val="10"/>
        </w:numPr>
        <w:ind w:firstLineChars="0"/>
        <w:rPr>
          <w:rFonts w:hint="eastAsia"/>
          <w:b w:val="0"/>
          <w:bCs/>
          <w:iCs/>
          <w:lang w:val="en-US" w:eastAsia="zh-CN"/>
        </w:rPr>
      </w:pPr>
      <w:r>
        <w:rPr>
          <w:rFonts w:hint="eastAsia"/>
          <w:b w:val="0"/>
          <w:bCs/>
          <w:iCs/>
          <w:lang w:val="en-US" w:eastAsia="zh-CN"/>
        </w:rPr>
        <w:t>The opening status of the HPU of the fixture: Select the input signal bit corresponding to the fixture oil source opening status, whether it is valid at high or low level.</w:t>
      </w:r>
    </w:p>
    <w:p w14:paraId="7EF07328">
      <w:pPr>
        <w:pStyle w:val="18"/>
        <w:numPr>
          <w:ilvl w:val="0"/>
          <w:numId w:val="10"/>
        </w:numPr>
        <w:ind w:firstLineChars="0"/>
        <w:rPr>
          <w:rFonts w:hint="eastAsia"/>
          <w:b w:val="0"/>
          <w:bCs/>
          <w:iCs/>
          <w:lang w:val="en-US" w:eastAsia="zh-CN"/>
        </w:rPr>
      </w:pPr>
      <w:r>
        <w:rPr>
          <w:rFonts w:hint="eastAsia"/>
          <w:b w:val="0"/>
          <w:bCs/>
          <w:iCs/>
          <w:lang w:val="en-US" w:eastAsia="zh-CN"/>
        </w:rPr>
        <w:t>Upper clamp clamping: Select the output signal position corresponding to the upper clamp clamping.</w:t>
      </w:r>
    </w:p>
    <w:p w14:paraId="4E79792B">
      <w:pPr>
        <w:pStyle w:val="18"/>
        <w:numPr>
          <w:ilvl w:val="0"/>
          <w:numId w:val="10"/>
        </w:numPr>
        <w:ind w:firstLineChars="0"/>
        <w:rPr>
          <w:rFonts w:hint="eastAsia"/>
          <w:b w:val="0"/>
          <w:bCs/>
          <w:iCs/>
          <w:lang w:val="en-US" w:eastAsia="zh-CN"/>
        </w:rPr>
      </w:pPr>
      <w:r>
        <w:rPr>
          <w:rFonts w:hint="eastAsia"/>
          <w:b w:val="0"/>
          <w:bCs/>
          <w:iCs/>
          <w:lang w:val="en-US" w:eastAsia="zh-CN"/>
        </w:rPr>
        <w:t>Upper clamp release: Select the output signal position corresponding to the upper clamp release.</w:t>
      </w:r>
    </w:p>
    <w:p w14:paraId="05718344">
      <w:pPr>
        <w:pStyle w:val="18"/>
        <w:numPr>
          <w:ilvl w:val="0"/>
          <w:numId w:val="10"/>
        </w:numPr>
        <w:ind w:firstLineChars="0"/>
        <w:rPr>
          <w:rFonts w:hint="eastAsia"/>
          <w:b w:val="0"/>
          <w:bCs/>
          <w:iCs/>
          <w:lang w:val="en-US" w:eastAsia="zh-CN"/>
        </w:rPr>
      </w:pPr>
      <w:r>
        <w:rPr>
          <w:rFonts w:hint="eastAsia"/>
          <w:b w:val="0"/>
          <w:bCs/>
          <w:iCs/>
          <w:lang w:val="en-US" w:eastAsia="zh-CN"/>
        </w:rPr>
        <w:t>Lower clamp clamping: Select the output signal position corresponding to the lower clamp clamping.</w:t>
      </w:r>
    </w:p>
    <w:p w14:paraId="4CAA4647">
      <w:pPr>
        <w:pStyle w:val="18"/>
        <w:numPr>
          <w:ilvl w:val="0"/>
          <w:numId w:val="10"/>
        </w:numPr>
        <w:ind w:firstLineChars="0"/>
        <w:rPr>
          <w:b w:val="0"/>
          <w:bCs/>
          <w:iCs/>
        </w:rPr>
      </w:pPr>
      <w:r>
        <w:rPr>
          <w:rFonts w:hint="eastAsia"/>
          <w:b w:val="0"/>
          <w:bCs/>
          <w:iCs/>
          <w:lang w:val="en-US" w:eastAsia="zh-CN"/>
        </w:rPr>
        <w:t>Lower clamp release: Select the output signal bit corresponding to the lower clamp release.</w:t>
      </w:r>
    </w:p>
    <w:p w14:paraId="3C4A3A45">
      <w:pPr>
        <w:pStyle w:val="3"/>
        <w:rPr>
          <w:rFonts w:hint="default"/>
          <w:color w:val="FF0000"/>
          <w:u w:val="thick"/>
          <w:lang w:val="en-US" w:eastAsia="zh-CN"/>
        </w:rPr>
      </w:pPr>
      <w:bookmarkStart w:id="117" w:name="_Toc21985"/>
      <w:bookmarkStart w:id="118" w:name="_Toc24357"/>
      <w:r>
        <w:rPr>
          <w:rFonts w:hint="eastAsia"/>
          <w:color w:val="FF0000"/>
          <w:u w:val="thick"/>
          <w:lang w:val="en-US" w:eastAsia="zh-CN"/>
        </w:rPr>
        <w:t>8.3.0</w:t>
      </w:r>
      <w:bookmarkEnd w:id="117"/>
      <w:r>
        <w:rPr>
          <w:rFonts w:hint="eastAsia"/>
          <w:color w:val="FF0000"/>
          <w:u w:val="thick"/>
          <w:lang w:val="en-US" w:eastAsia="zh-CN"/>
        </w:rPr>
        <w:t xml:space="preserve"> Equipment Para.---Deformation measurement serial port chart(Micro meters)</w:t>
      </w:r>
      <w:bookmarkEnd w:id="118"/>
      <w:r>
        <w:rPr>
          <w:rFonts w:hint="eastAsia"/>
          <w:color w:val="FF0000"/>
          <w:u w:val="thick"/>
          <w:lang w:val="en-US" w:eastAsia="zh-CN"/>
        </w:rPr>
        <w:t xml:space="preserve">                                      </w:t>
      </w:r>
    </w:p>
    <w:p w14:paraId="31C24A0F">
      <w:pPr>
        <w:rPr>
          <w:rFonts w:hint="default" w:eastAsia="宋体"/>
          <w:bCs/>
          <w:iCs/>
          <w:lang w:val="en-US" w:eastAsia="zh-CN"/>
        </w:rPr>
      </w:pPr>
      <w:r>
        <w:rPr>
          <w:rFonts w:hint="eastAsia"/>
          <w:bCs/>
          <w:iCs/>
          <w:lang w:val="en-US" w:eastAsia="zh-CN"/>
        </w:rPr>
        <w:t>Shown as below:</w:t>
      </w:r>
    </w:p>
    <w:p w14:paraId="0BBE9079">
      <w:r>
        <w:drawing>
          <wp:inline distT="0" distB="0" distL="114300" distR="114300">
            <wp:extent cx="5039995" cy="3800475"/>
            <wp:effectExtent l="0" t="0" r="8255" b="9525"/>
            <wp:docPr id="8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43"/>
                    <pic:cNvPicPr>
                      <a:picLocks noChangeAspect="1"/>
                    </pic:cNvPicPr>
                  </pic:nvPicPr>
                  <pic:blipFill>
                    <a:blip r:embed="rId136"/>
                    <a:stretch>
                      <a:fillRect/>
                    </a:stretch>
                  </pic:blipFill>
                  <pic:spPr>
                    <a:xfrm>
                      <a:off x="0" y="0"/>
                      <a:ext cx="5039995" cy="3800475"/>
                    </a:xfrm>
                    <a:prstGeom prst="rect">
                      <a:avLst/>
                    </a:prstGeom>
                    <a:noFill/>
                    <a:ln>
                      <a:noFill/>
                    </a:ln>
                  </pic:spPr>
                </pic:pic>
              </a:graphicData>
            </a:graphic>
          </wp:inline>
        </w:drawing>
      </w:r>
    </w:p>
    <w:p w14:paraId="435B83E0">
      <w:pPr>
        <w:rPr>
          <w:rFonts w:hint="default"/>
          <w:lang w:val="en-US" w:eastAsia="zh-CN"/>
        </w:rPr>
      </w:pPr>
    </w:p>
    <w:p w14:paraId="741F4ED2">
      <w:pPr>
        <w:pStyle w:val="18"/>
        <w:numPr>
          <w:ilvl w:val="0"/>
          <w:numId w:val="10"/>
        </w:numPr>
        <w:ind w:firstLineChars="0"/>
        <w:rPr>
          <w:rFonts w:hint="eastAsia"/>
          <w:b w:val="0"/>
          <w:bCs/>
          <w:iCs/>
          <w:lang w:val="en-US" w:eastAsia="zh-CN"/>
        </w:rPr>
      </w:pPr>
      <w:r>
        <w:rPr>
          <w:rFonts w:hint="eastAsia"/>
          <w:b w:val="0"/>
          <w:bCs/>
          <w:iCs/>
          <w:lang w:val="en-US" w:eastAsia="zh-CN"/>
        </w:rPr>
        <w:t>Gauge count: Set the number of instruments below.</w:t>
      </w:r>
    </w:p>
    <w:p w14:paraId="6CB503DC">
      <w:pPr>
        <w:pStyle w:val="18"/>
        <w:numPr>
          <w:ilvl w:val="0"/>
          <w:numId w:val="10"/>
        </w:numPr>
        <w:ind w:firstLineChars="0"/>
        <w:rPr>
          <w:rFonts w:hint="eastAsia"/>
          <w:b w:val="0"/>
          <w:bCs/>
          <w:iCs/>
          <w:lang w:val="en-US" w:eastAsia="zh-CN"/>
        </w:rPr>
      </w:pPr>
      <w:r>
        <w:rPr>
          <w:rFonts w:hint="eastAsia"/>
          <w:b w:val="0"/>
          <w:bCs/>
          <w:iCs/>
          <w:lang w:val="en-US" w:eastAsia="zh-CN"/>
        </w:rPr>
        <w:t>Choose device: Select the device in the serial port table.</w:t>
      </w:r>
    </w:p>
    <w:p w14:paraId="75F7FF93">
      <w:pPr>
        <w:pStyle w:val="18"/>
        <w:numPr>
          <w:ilvl w:val="0"/>
          <w:numId w:val="10"/>
        </w:numPr>
        <w:ind w:firstLineChars="0"/>
        <w:rPr>
          <w:rFonts w:hint="eastAsia"/>
          <w:b w:val="0"/>
          <w:bCs/>
          <w:iCs/>
          <w:lang w:val="en-US" w:eastAsia="zh-CN"/>
        </w:rPr>
      </w:pPr>
      <w:r>
        <w:rPr>
          <w:rFonts w:hint="eastAsia"/>
          <w:b w:val="0"/>
          <w:bCs/>
          <w:iCs/>
          <w:lang w:val="en-US" w:eastAsia="zh-CN"/>
        </w:rPr>
        <w:t>Serial port: Select the corresponding serial port in the serial port table.</w:t>
      </w:r>
    </w:p>
    <w:p w14:paraId="41CA47A1">
      <w:pPr>
        <w:pStyle w:val="18"/>
        <w:numPr>
          <w:ilvl w:val="0"/>
          <w:numId w:val="10"/>
        </w:numPr>
        <w:ind w:firstLineChars="0"/>
        <w:rPr>
          <w:rFonts w:hint="eastAsia"/>
          <w:b w:val="0"/>
          <w:bCs/>
          <w:iCs/>
          <w:lang w:val="en-US" w:eastAsia="zh-CN"/>
        </w:rPr>
      </w:pPr>
      <w:r>
        <w:rPr>
          <w:rFonts w:hint="eastAsia"/>
          <w:b w:val="0"/>
          <w:bCs/>
          <w:iCs/>
          <w:lang w:val="en-US" w:eastAsia="zh-CN"/>
        </w:rPr>
        <w:t>Serial port baud rate: Select the baud rate corresponding to the serial port table.</w:t>
      </w:r>
    </w:p>
    <w:p w14:paraId="27AF8C37">
      <w:pPr>
        <w:pStyle w:val="18"/>
        <w:numPr>
          <w:ilvl w:val="0"/>
          <w:numId w:val="10"/>
        </w:numPr>
        <w:ind w:firstLineChars="0"/>
        <w:rPr>
          <w:rFonts w:hint="eastAsia"/>
          <w:b w:val="0"/>
          <w:bCs/>
          <w:iCs/>
          <w:lang w:val="en-US" w:eastAsia="zh-CN"/>
        </w:rPr>
      </w:pPr>
      <w:r>
        <w:rPr>
          <w:rFonts w:hint="eastAsia"/>
          <w:b w:val="0"/>
          <w:bCs/>
          <w:iCs/>
          <w:lang w:val="en-US" w:eastAsia="zh-CN"/>
        </w:rPr>
        <w:t>Serial port data bit: Select the serial port data bit corresponding to the serial port table.</w:t>
      </w:r>
    </w:p>
    <w:p w14:paraId="58AC05D4">
      <w:pPr>
        <w:pStyle w:val="18"/>
        <w:numPr>
          <w:ilvl w:val="0"/>
          <w:numId w:val="10"/>
        </w:numPr>
        <w:ind w:firstLineChars="0"/>
        <w:rPr>
          <w:rFonts w:hint="eastAsia"/>
          <w:b w:val="0"/>
          <w:bCs/>
          <w:iCs/>
          <w:lang w:val="en-US" w:eastAsia="zh-CN"/>
        </w:rPr>
      </w:pPr>
      <w:r>
        <w:rPr>
          <w:rFonts w:hint="eastAsia"/>
          <w:b w:val="0"/>
          <w:bCs/>
          <w:iCs/>
          <w:lang w:val="en-US" w:eastAsia="zh-CN"/>
        </w:rPr>
        <w:t>Serial stop bit: Select the serial stop bit corresponding to the serial port table.</w:t>
      </w:r>
    </w:p>
    <w:p w14:paraId="2236EA65">
      <w:pPr>
        <w:pStyle w:val="18"/>
        <w:numPr>
          <w:ilvl w:val="0"/>
          <w:numId w:val="10"/>
        </w:numPr>
        <w:ind w:firstLineChars="0"/>
        <w:rPr>
          <w:rFonts w:hint="eastAsia"/>
          <w:b w:val="0"/>
          <w:bCs/>
          <w:iCs/>
          <w:lang w:val="en-US" w:eastAsia="zh-CN"/>
        </w:rPr>
      </w:pPr>
      <w:r>
        <w:rPr>
          <w:rFonts w:hint="eastAsia"/>
          <w:b w:val="0"/>
          <w:bCs/>
          <w:iCs/>
          <w:lang w:val="en-US" w:eastAsia="zh-CN"/>
        </w:rPr>
        <w:t>Serial port parity check: Select the parity check corresponding to the serial port table.</w:t>
      </w:r>
    </w:p>
    <w:p w14:paraId="5E42F1A5">
      <w:pPr>
        <w:pStyle w:val="18"/>
        <w:numPr>
          <w:ilvl w:val="0"/>
          <w:numId w:val="10"/>
        </w:numPr>
        <w:ind w:firstLineChars="0"/>
        <w:rPr>
          <w:rFonts w:hint="default"/>
          <w:b w:val="0"/>
          <w:bCs/>
          <w:iCs/>
          <w:lang w:val="en-US"/>
        </w:rPr>
      </w:pPr>
      <w:r>
        <w:rPr>
          <w:rFonts w:hint="eastAsia"/>
          <w:b w:val="0"/>
          <w:bCs/>
          <w:iCs/>
          <w:lang w:val="en-US" w:eastAsia="zh-CN"/>
        </w:rPr>
        <w:t>Tensile test factor: Set the tensile test factor corresponding to the serial port table.</w:t>
      </w:r>
    </w:p>
    <w:p w14:paraId="1BE85ADB">
      <w:pPr>
        <w:pStyle w:val="18"/>
        <w:widowControl w:val="0"/>
        <w:numPr>
          <w:ilvl w:val="0"/>
          <w:numId w:val="0"/>
        </w:numPr>
        <w:jc w:val="both"/>
        <w:rPr>
          <w:rFonts w:hint="eastAsia"/>
          <w:b/>
          <w:iCs/>
          <w:lang w:val="en-US" w:eastAsia="zh-CN"/>
        </w:rPr>
      </w:pPr>
    </w:p>
    <w:p w14:paraId="285E3CBE">
      <w:pPr>
        <w:pStyle w:val="18"/>
        <w:widowControl w:val="0"/>
        <w:numPr>
          <w:ilvl w:val="0"/>
          <w:numId w:val="0"/>
        </w:numPr>
        <w:jc w:val="both"/>
        <w:rPr>
          <w:rFonts w:hint="eastAsia"/>
          <w:b/>
          <w:iCs/>
          <w:lang w:val="en-US" w:eastAsia="zh-CN"/>
        </w:rPr>
      </w:pPr>
    </w:p>
    <w:p w14:paraId="3B3B03EE">
      <w:pPr>
        <w:pStyle w:val="18"/>
        <w:widowControl w:val="0"/>
        <w:numPr>
          <w:ilvl w:val="0"/>
          <w:numId w:val="0"/>
        </w:numPr>
        <w:jc w:val="both"/>
        <w:rPr>
          <w:rFonts w:hint="eastAsia"/>
          <w:b/>
          <w:iCs/>
          <w:lang w:val="en-US" w:eastAsia="zh-CN"/>
        </w:rPr>
      </w:pPr>
    </w:p>
    <w:p w14:paraId="68C01769">
      <w:pPr>
        <w:pStyle w:val="18"/>
        <w:widowControl w:val="0"/>
        <w:numPr>
          <w:ilvl w:val="0"/>
          <w:numId w:val="0"/>
        </w:numPr>
        <w:jc w:val="both"/>
        <w:rPr>
          <w:rFonts w:hint="eastAsia"/>
          <w:b/>
          <w:iCs/>
          <w:lang w:val="en-US" w:eastAsia="zh-CN"/>
        </w:rPr>
      </w:pPr>
    </w:p>
    <w:p w14:paraId="40A90616">
      <w:pPr>
        <w:pStyle w:val="18"/>
        <w:widowControl w:val="0"/>
        <w:numPr>
          <w:ilvl w:val="0"/>
          <w:numId w:val="0"/>
        </w:numPr>
        <w:jc w:val="both"/>
        <w:rPr>
          <w:rFonts w:hint="eastAsia"/>
          <w:b/>
          <w:iCs/>
          <w:lang w:val="en-US" w:eastAsia="zh-CN"/>
        </w:rPr>
      </w:pPr>
    </w:p>
    <w:p w14:paraId="6D555337">
      <w:pPr>
        <w:pStyle w:val="3"/>
        <w:rPr>
          <w:rFonts w:hint="default"/>
          <w:color w:val="FF0000"/>
          <w:u w:val="thick"/>
          <w:lang w:val="en-US" w:eastAsia="zh-CN"/>
        </w:rPr>
      </w:pPr>
      <w:bookmarkStart w:id="119" w:name="_Toc29596"/>
      <w:bookmarkStart w:id="120" w:name="_Toc27254"/>
      <w:r>
        <w:rPr>
          <w:rFonts w:hint="eastAsia"/>
          <w:color w:val="FF0000"/>
          <w:u w:val="thick"/>
          <w:lang w:val="en-US" w:eastAsia="zh-CN"/>
        </w:rPr>
        <w:t xml:space="preserve">8.4.0 </w:t>
      </w:r>
      <w:bookmarkEnd w:id="119"/>
      <w:r>
        <w:rPr>
          <w:rFonts w:hint="eastAsia"/>
          <w:color w:val="FF0000"/>
          <w:u w:val="thick"/>
          <w:lang w:val="en-US" w:eastAsia="zh-CN"/>
        </w:rPr>
        <w:t>Equipment Para.---Temp Controller</w:t>
      </w:r>
      <w:bookmarkEnd w:id="120"/>
      <w:r>
        <w:rPr>
          <w:rFonts w:hint="eastAsia"/>
          <w:color w:val="FF0000"/>
          <w:u w:val="thick"/>
          <w:lang w:val="en-US" w:eastAsia="zh-CN"/>
        </w:rPr>
        <w:t xml:space="preserve">                                          </w:t>
      </w:r>
    </w:p>
    <w:p w14:paraId="55A9A74A">
      <w:pPr>
        <w:rPr>
          <w:rFonts w:hint="default" w:eastAsia="宋体"/>
          <w:bCs/>
          <w:iCs/>
          <w:lang w:val="en-US" w:eastAsia="zh-CN"/>
        </w:rPr>
      </w:pPr>
      <w:r>
        <w:rPr>
          <w:rFonts w:hint="eastAsia"/>
          <w:bCs/>
          <w:iCs/>
          <w:lang w:val="en-US" w:eastAsia="zh-CN"/>
        </w:rPr>
        <w:t>Shown as below:</w:t>
      </w:r>
    </w:p>
    <w:p w14:paraId="191B26A6">
      <w:pPr>
        <w:pStyle w:val="18"/>
        <w:widowControl w:val="0"/>
        <w:numPr>
          <w:ilvl w:val="0"/>
          <w:numId w:val="0"/>
        </w:numPr>
        <w:jc w:val="both"/>
        <w:rPr>
          <w:rFonts w:hint="default"/>
          <w:b/>
          <w:iCs/>
          <w:lang w:val="en-US" w:eastAsia="zh-CN"/>
        </w:rPr>
      </w:pPr>
      <w:r>
        <w:drawing>
          <wp:inline distT="0" distB="0" distL="114300" distR="114300">
            <wp:extent cx="5039995" cy="3813175"/>
            <wp:effectExtent l="0" t="0" r="8255" b="15875"/>
            <wp:docPr id="85"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44"/>
                    <pic:cNvPicPr>
                      <a:picLocks noChangeAspect="1"/>
                    </pic:cNvPicPr>
                  </pic:nvPicPr>
                  <pic:blipFill>
                    <a:blip r:embed="rId137"/>
                    <a:stretch>
                      <a:fillRect/>
                    </a:stretch>
                  </pic:blipFill>
                  <pic:spPr>
                    <a:xfrm>
                      <a:off x="0" y="0"/>
                      <a:ext cx="5039995" cy="3813175"/>
                    </a:xfrm>
                    <a:prstGeom prst="rect">
                      <a:avLst/>
                    </a:prstGeom>
                    <a:noFill/>
                    <a:ln>
                      <a:noFill/>
                    </a:ln>
                  </pic:spPr>
                </pic:pic>
              </a:graphicData>
            </a:graphic>
          </wp:inline>
        </w:drawing>
      </w:r>
    </w:p>
    <w:p w14:paraId="4E19C02D">
      <w:pPr>
        <w:rPr>
          <w:rFonts w:hint="default" w:eastAsia="宋体"/>
          <w:b/>
          <w:iCs/>
          <w:lang w:val="en-US" w:eastAsia="zh-CN"/>
        </w:rPr>
      </w:pPr>
    </w:p>
    <w:p w14:paraId="6D63DD57">
      <w:pPr>
        <w:pStyle w:val="18"/>
        <w:numPr>
          <w:ilvl w:val="0"/>
          <w:numId w:val="10"/>
        </w:numPr>
        <w:ind w:firstLineChars="0"/>
        <w:rPr>
          <w:rFonts w:hint="default"/>
          <w:b w:val="0"/>
          <w:bCs/>
          <w:iCs/>
          <w:lang w:val="en-US"/>
        </w:rPr>
      </w:pPr>
      <w:r>
        <w:rPr>
          <w:rFonts w:hint="eastAsia"/>
          <w:b/>
          <w:bCs w:val="0"/>
          <w:iCs/>
          <w:lang w:val="en-US" w:eastAsia="zh-CN"/>
        </w:rPr>
        <w:t>Choose device</w:t>
      </w:r>
      <w:r>
        <w:rPr>
          <w:rFonts w:hint="eastAsia"/>
          <w:b/>
          <w:bCs w:val="0"/>
          <w:iCs/>
        </w:rPr>
        <w:t>：</w:t>
      </w:r>
      <w:r>
        <w:rPr>
          <w:rFonts w:hint="eastAsia"/>
          <w:b w:val="0"/>
          <w:bCs/>
          <w:iCs/>
          <w:lang w:val="en-US" w:eastAsia="zh-CN"/>
        </w:rPr>
        <w:t>Select related device.</w:t>
      </w:r>
    </w:p>
    <w:p w14:paraId="2965773F">
      <w:pPr>
        <w:pStyle w:val="18"/>
        <w:numPr>
          <w:ilvl w:val="0"/>
          <w:numId w:val="10"/>
        </w:numPr>
        <w:ind w:firstLineChars="0"/>
        <w:rPr>
          <w:rFonts w:hint="default"/>
          <w:b w:val="0"/>
          <w:bCs/>
          <w:iCs/>
          <w:lang w:val="en-US"/>
        </w:rPr>
      </w:pPr>
      <w:r>
        <w:rPr>
          <w:rFonts w:hint="eastAsia"/>
          <w:b/>
          <w:bCs w:val="0"/>
          <w:iCs/>
          <w:lang w:val="en-US" w:eastAsia="zh-CN"/>
        </w:rPr>
        <w:t>Gauge count（Only for YUDIAN AIBUS）：</w:t>
      </w:r>
      <w:r>
        <w:rPr>
          <w:rFonts w:hint="eastAsia"/>
          <w:b w:val="0"/>
          <w:bCs/>
          <w:iCs/>
          <w:lang w:val="en-US" w:eastAsia="zh-CN"/>
        </w:rPr>
        <w:t>Set qty.</w:t>
      </w:r>
    </w:p>
    <w:p w14:paraId="7D3BBF1C">
      <w:pPr>
        <w:pStyle w:val="18"/>
        <w:numPr>
          <w:ilvl w:val="0"/>
          <w:numId w:val="10"/>
        </w:numPr>
        <w:ind w:firstLineChars="0"/>
        <w:rPr>
          <w:rFonts w:hint="default"/>
          <w:b w:val="0"/>
          <w:bCs/>
          <w:iCs/>
          <w:lang w:val="en-US"/>
        </w:rPr>
      </w:pPr>
      <w:r>
        <w:rPr>
          <w:rFonts w:hint="eastAsia"/>
          <w:b/>
          <w:bCs w:val="0"/>
          <w:iCs/>
          <w:lang w:val="en-US" w:eastAsia="zh-CN"/>
        </w:rPr>
        <w:t>Temp-control range（Only for WEISHUO, as shown:</w:t>
      </w:r>
    </w:p>
    <w:p w14:paraId="1CB283B1">
      <w:pPr>
        <w:pStyle w:val="18"/>
        <w:numPr>
          <w:ilvl w:val="0"/>
          <w:numId w:val="0"/>
        </w:numPr>
        <w:ind w:leftChars="0" w:firstLine="420" w:firstLineChars="0"/>
        <w:rPr>
          <w:rFonts w:hint="default"/>
          <w:b w:val="0"/>
          <w:bCs/>
          <w:iCs/>
          <w:lang w:val="en-US"/>
        </w:rPr>
      </w:pPr>
      <w:r>
        <w:rPr>
          <w:b/>
          <w:bCs w:val="0"/>
        </w:rPr>
        <w:drawing>
          <wp:inline distT="0" distB="0" distL="114300" distR="114300">
            <wp:extent cx="3409315" cy="144145"/>
            <wp:effectExtent l="0" t="0" r="635" b="8255"/>
            <wp:docPr id="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
                    <pic:cNvPicPr>
                      <a:picLocks noChangeAspect="1"/>
                    </pic:cNvPicPr>
                  </pic:nvPicPr>
                  <pic:blipFill>
                    <a:blip r:embed="rId138"/>
                    <a:stretch>
                      <a:fillRect/>
                    </a:stretch>
                  </pic:blipFill>
                  <pic:spPr>
                    <a:xfrm rot="10800000" flipH="1" flipV="1">
                      <a:off x="0" y="0"/>
                      <a:ext cx="3409315" cy="144145"/>
                    </a:xfrm>
                    <a:prstGeom prst="rect">
                      <a:avLst/>
                    </a:prstGeom>
                    <a:noFill/>
                    <a:ln>
                      <a:noFill/>
                    </a:ln>
                  </pic:spPr>
                </pic:pic>
              </a:graphicData>
            </a:graphic>
          </wp:inline>
        </w:drawing>
      </w:r>
      <w:r>
        <w:rPr>
          <w:rFonts w:hint="eastAsia"/>
          <w:b/>
          <w:bCs w:val="0"/>
          <w:iCs/>
          <w:lang w:val="en-US" w:eastAsia="zh-CN"/>
        </w:rPr>
        <w:t>）：</w:t>
      </w:r>
      <w:r>
        <w:rPr>
          <w:rFonts w:hint="eastAsia"/>
          <w:b w:val="0"/>
          <w:bCs/>
          <w:iCs/>
          <w:lang w:val="en-US" w:eastAsia="zh-CN"/>
        </w:rPr>
        <w:t>Set range.</w:t>
      </w:r>
    </w:p>
    <w:p w14:paraId="709E2D2F">
      <w:pPr>
        <w:pStyle w:val="18"/>
        <w:numPr>
          <w:ilvl w:val="0"/>
          <w:numId w:val="10"/>
        </w:numPr>
        <w:ind w:firstLineChars="0"/>
        <w:rPr>
          <w:rFonts w:hint="eastAsia"/>
          <w:b w:val="0"/>
          <w:bCs/>
          <w:iCs/>
          <w:lang w:val="en-US" w:eastAsia="zh-CN"/>
        </w:rPr>
      </w:pPr>
      <w:r>
        <w:rPr>
          <w:rFonts w:hint="eastAsia"/>
          <w:b w:val="0"/>
          <w:bCs/>
          <w:iCs/>
          <w:lang w:val="en-US" w:eastAsia="zh-CN"/>
        </w:rPr>
        <w:t>Serial port: Select the serial port number.</w:t>
      </w:r>
    </w:p>
    <w:p w14:paraId="56A0C433">
      <w:pPr>
        <w:pStyle w:val="18"/>
        <w:numPr>
          <w:ilvl w:val="0"/>
          <w:numId w:val="10"/>
        </w:numPr>
        <w:ind w:firstLineChars="0"/>
        <w:rPr>
          <w:rFonts w:hint="eastAsia"/>
          <w:b w:val="0"/>
          <w:bCs/>
          <w:iCs/>
          <w:lang w:val="en-US" w:eastAsia="zh-CN"/>
        </w:rPr>
      </w:pPr>
      <w:r>
        <w:rPr>
          <w:rFonts w:hint="eastAsia"/>
          <w:b w:val="0"/>
          <w:bCs/>
          <w:iCs/>
          <w:lang w:val="en-US" w:eastAsia="zh-CN"/>
        </w:rPr>
        <w:t>Serial port baud rate: Select the serial port baud rate.</w:t>
      </w:r>
    </w:p>
    <w:p w14:paraId="280A473C">
      <w:pPr>
        <w:pStyle w:val="18"/>
        <w:numPr>
          <w:ilvl w:val="0"/>
          <w:numId w:val="10"/>
        </w:numPr>
        <w:ind w:firstLineChars="0"/>
        <w:rPr>
          <w:rFonts w:hint="eastAsia"/>
          <w:b w:val="0"/>
          <w:bCs/>
          <w:iCs/>
          <w:lang w:val="en-US" w:eastAsia="zh-CN"/>
        </w:rPr>
      </w:pPr>
      <w:r>
        <w:rPr>
          <w:rFonts w:hint="eastAsia"/>
          <w:b w:val="0"/>
          <w:bCs/>
          <w:iCs/>
          <w:lang w:val="en-US" w:eastAsia="zh-CN"/>
        </w:rPr>
        <w:t>Serial data bits: Select serial data bits (6, 7, 8 bits)</w:t>
      </w:r>
    </w:p>
    <w:p w14:paraId="55E6A734">
      <w:pPr>
        <w:pStyle w:val="18"/>
        <w:numPr>
          <w:ilvl w:val="0"/>
          <w:numId w:val="10"/>
        </w:numPr>
        <w:ind w:firstLineChars="0"/>
        <w:rPr>
          <w:rFonts w:hint="eastAsia"/>
          <w:b w:val="0"/>
          <w:bCs/>
          <w:iCs/>
          <w:lang w:val="en-US" w:eastAsia="zh-CN"/>
        </w:rPr>
      </w:pPr>
      <w:r>
        <w:rPr>
          <w:rFonts w:hint="eastAsia"/>
          <w:b w:val="0"/>
          <w:bCs/>
          <w:iCs/>
          <w:lang w:val="en-US" w:eastAsia="zh-CN"/>
        </w:rPr>
        <w:t>Serial stop bit: Select the serial stop bit (1, 1.5, 2 bits)</w:t>
      </w:r>
    </w:p>
    <w:p w14:paraId="0A10978B">
      <w:pPr>
        <w:pStyle w:val="18"/>
        <w:numPr>
          <w:ilvl w:val="0"/>
          <w:numId w:val="10"/>
        </w:numPr>
        <w:ind w:firstLineChars="0"/>
        <w:rPr>
          <w:rFonts w:hint="eastAsia"/>
          <w:b w:val="0"/>
          <w:bCs/>
          <w:iCs/>
          <w:lang w:val="en-US" w:eastAsia="zh-CN"/>
        </w:rPr>
      </w:pPr>
      <w:r>
        <w:rPr>
          <w:rFonts w:hint="eastAsia"/>
          <w:b w:val="0"/>
          <w:bCs/>
          <w:iCs/>
          <w:lang w:val="en-US" w:eastAsia="zh-CN"/>
        </w:rPr>
        <w:t>Serial port parity check: Select serial port parity check (none, odd, even, 0, 1 check)</w:t>
      </w:r>
    </w:p>
    <w:p w14:paraId="262A9673">
      <w:pPr>
        <w:pStyle w:val="18"/>
        <w:numPr>
          <w:ilvl w:val="0"/>
          <w:numId w:val="10"/>
        </w:numPr>
        <w:ind w:firstLineChars="0"/>
        <w:rPr>
          <w:rFonts w:hint="eastAsia"/>
          <w:b w:val="0"/>
          <w:bCs/>
          <w:iCs/>
          <w:lang w:val="en-US" w:eastAsia="zh-CN"/>
        </w:rPr>
      </w:pPr>
      <w:r>
        <w:rPr>
          <w:rFonts w:hint="eastAsia"/>
          <w:b w:val="0"/>
          <w:bCs/>
          <w:iCs/>
          <w:lang w:val="en-US" w:eastAsia="zh-CN"/>
        </w:rPr>
        <w:t>DTR hardware control line: Select the DTR hardware control line status (disable, run DTR line, allow DTR handshake)</w:t>
      </w:r>
    </w:p>
    <w:p w14:paraId="722EE8CA">
      <w:pPr>
        <w:pStyle w:val="18"/>
        <w:numPr>
          <w:ilvl w:val="0"/>
          <w:numId w:val="10"/>
        </w:numPr>
        <w:ind w:firstLineChars="0"/>
        <w:rPr>
          <w:rFonts w:hint="default"/>
          <w:b w:val="0"/>
          <w:bCs/>
          <w:iCs/>
          <w:lang w:val="en-US"/>
        </w:rPr>
      </w:pPr>
      <w:r>
        <w:rPr>
          <w:rFonts w:hint="eastAsia"/>
          <w:b w:val="0"/>
          <w:bCs/>
          <w:iCs/>
          <w:lang w:val="en-US" w:eastAsia="zh-CN"/>
        </w:rPr>
        <w:t>RTS hardware control line: Select the RTS hardware control line status (disable, run RTS line, run RTS handshake, RTS switch)</w:t>
      </w:r>
    </w:p>
    <w:p w14:paraId="4780CE35">
      <w:pPr>
        <w:rPr>
          <w:rFonts w:hint="eastAsia" w:eastAsia="宋体"/>
          <w:bCs/>
          <w:iCs/>
          <w:lang w:val="en-US" w:eastAsia="zh-CN"/>
        </w:rPr>
      </w:pPr>
    </w:p>
    <w:p w14:paraId="38C4E4E7">
      <w:pPr>
        <w:rPr>
          <w:rFonts w:hint="eastAsia" w:eastAsia="宋体"/>
          <w:bCs/>
          <w:iCs/>
          <w:lang w:val="en-US" w:eastAsia="zh-CN"/>
        </w:rPr>
      </w:pPr>
    </w:p>
    <w:p w14:paraId="7FEE3B89">
      <w:pPr>
        <w:rPr>
          <w:rFonts w:hint="eastAsia" w:eastAsia="宋体"/>
          <w:bCs/>
          <w:iCs/>
          <w:lang w:val="en-US" w:eastAsia="zh-CN"/>
        </w:rPr>
      </w:pPr>
    </w:p>
    <w:p w14:paraId="274C2D5D">
      <w:pPr>
        <w:rPr>
          <w:rFonts w:hint="eastAsia" w:eastAsia="宋体"/>
          <w:bCs/>
          <w:iCs/>
          <w:lang w:val="en-US" w:eastAsia="zh-CN"/>
        </w:rPr>
      </w:pPr>
    </w:p>
    <w:p w14:paraId="2F0C1A70">
      <w:pPr>
        <w:pStyle w:val="3"/>
        <w:rPr>
          <w:rFonts w:hint="default"/>
          <w:color w:val="FF0000"/>
          <w:u w:val="thick"/>
          <w:lang w:val="en-US" w:eastAsia="zh-CN"/>
        </w:rPr>
      </w:pPr>
      <w:bookmarkStart w:id="121" w:name="_Toc20232"/>
      <w:bookmarkStart w:id="122" w:name="_Toc1702"/>
      <w:r>
        <w:rPr>
          <w:rFonts w:hint="eastAsia"/>
          <w:color w:val="FF0000"/>
          <w:u w:val="thick"/>
          <w:lang w:val="en-US" w:eastAsia="zh-CN"/>
        </w:rPr>
        <w:t xml:space="preserve">8.5.0 </w:t>
      </w:r>
      <w:bookmarkEnd w:id="121"/>
      <w:r>
        <w:rPr>
          <w:rFonts w:hint="eastAsia"/>
          <w:color w:val="FF0000"/>
          <w:u w:val="thick"/>
          <w:lang w:val="en-US" w:eastAsia="zh-CN"/>
        </w:rPr>
        <w:t>Equipment Para.---Auto-Extensometer</w:t>
      </w:r>
      <w:bookmarkEnd w:id="122"/>
      <w:r>
        <w:rPr>
          <w:rFonts w:hint="eastAsia"/>
          <w:color w:val="FF0000"/>
          <w:u w:val="thick"/>
          <w:lang w:val="en-US" w:eastAsia="zh-CN"/>
        </w:rPr>
        <w:t xml:space="preserve">                                      </w:t>
      </w:r>
    </w:p>
    <w:p w14:paraId="609AAB79">
      <w:pPr>
        <w:rPr>
          <w:rFonts w:hint="eastAsia"/>
          <w:bCs/>
          <w:iCs/>
        </w:rPr>
      </w:pPr>
      <w:r>
        <w:rPr>
          <w:rFonts w:hint="eastAsia"/>
          <w:bCs/>
          <w:iCs/>
          <w:lang w:val="en-US" w:eastAsia="zh-CN"/>
        </w:rPr>
        <w:t>MFL 300-C/500-C/800-C, as shown below</w:t>
      </w:r>
      <w:r>
        <w:rPr>
          <w:rFonts w:hint="eastAsia"/>
          <w:bCs/>
          <w:iCs/>
        </w:rPr>
        <w:t>：</w:t>
      </w:r>
    </w:p>
    <w:p w14:paraId="2EF3F660">
      <w:pPr>
        <w:rPr>
          <w:rFonts w:hint="eastAsia"/>
          <w:b/>
          <w:bCs w:val="0"/>
          <w:iCs/>
        </w:rPr>
      </w:pPr>
      <w:r>
        <w:drawing>
          <wp:inline distT="0" distB="0" distL="114300" distR="114300">
            <wp:extent cx="5039995" cy="3811905"/>
            <wp:effectExtent l="0" t="0" r="8255" b="17145"/>
            <wp:docPr id="86"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45"/>
                    <pic:cNvPicPr>
                      <a:picLocks noChangeAspect="1"/>
                    </pic:cNvPicPr>
                  </pic:nvPicPr>
                  <pic:blipFill>
                    <a:blip r:embed="rId139"/>
                    <a:stretch>
                      <a:fillRect/>
                    </a:stretch>
                  </pic:blipFill>
                  <pic:spPr>
                    <a:xfrm>
                      <a:off x="0" y="0"/>
                      <a:ext cx="5039995" cy="3811905"/>
                    </a:xfrm>
                    <a:prstGeom prst="rect">
                      <a:avLst/>
                    </a:prstGeom>
                    <a:noFill/>
                    <a:ln>
                      <a:noFill/>
                    </a:ln>
                  </pic:spPr>
                </pic:pic>
              </a:graphicData>
            </a:graphic>
          </wp:inline>
        </w:drawing>
      </w:r>
    </w:p>
    <w:p w14:paraId="719EE0DE">
      <w:pPr>
        <w:rPr>
          <w:rFonts w:hint="default"/>
          <w:bCs/>
          <w:iCs/>
          <w:lang w:val="en-US" w:eastAsia="zh-CN"/>
        </w:rPr>
      </w:pPr>
    </w:p>
    <w:p w14:paraId="2EC19050">
      <w:pPr>
        <w:pStyle w:val="18"/>
        <w:numPr>
          <w:ilvl w:val="0"/>
          <w:numId w:val="10"/>
        </w:numPr>
        <w:ind w:firstLineChars="0"/>
        <w:rPr>
          <w:rFonts w:hint="eastAsia"/>
          <w:b w:val="0"/>
          <w:bCs/>
          <w:iCs/>
          <w:lang w:val="en-US" w:eastAsia="zh-CN"/>
        </w:rPr>
      </w:pPr>
      <w:r>
        <w:rPr>
          <w:rFonts w:hint="eastAsia"/>
          <w:b w:val="0"/>
          <w:bCs/>
          <w:iCs/>
          <w:lang w:val="en-US" w:eastAsia="zh-CN"/>
        </w:rPr>
        <w:t>Choose device: Select the device.</w:t>
      </w:r>
    </w:p>
    <w:p w14:paraId="265BF440">
      <w:pPr>
        <w:pStyle w:val="18"/>
        <w:numPr>
          <w:ilvl w:val="0"/>
          <w:numId w:val="10"/>
        </w:numPr>
        <w:ind w:firstLineChars="0"/>
        <w:rPr>
          <w:rFonts w:hint="eastAsia"/>
          <w:b w:val="0"/>
          <w:bCs/>
          <w:iCs/>
          <w:lang w:val="en-US" w:eastAsia="zh-CN"/>
        </w:rPr>
      </w:pPr>
      <w:r>
        <w:rPr>
          <w:rFonts w:hint="eastAsia"/>
          <w:b w:val="0"/>
          <w:bCs/>
          <w:iCs/>
          <w:lang w:val="en-US" w:eastAsia="zh-CN"/>
        </w:rPr>
        <w:t>Upper arm limit protection: Select the input signal bit corresponding to the upper arm limit protection, and choose high/low level to be effective.</w:t>
      </w:r>
    </w:p>
    <w:p w14:paraId="08CFD23A">
      <w:pPr>
        <w:pStyle w:val="18"/>
        <w:numPr>
          <w:ilvl w:val="0"/>
          <w:numId w:val="10"/>
        </w:numPr>
        <w:ind w:firstLineChars="0"/>
        <w:rPr>
          <w:rFonts w:hint="eastAsia"/>
          <w:b w:val="0"/>
          <w:bCs/>
          <w:iCs/>
          <w:lang w:val="en-US" w:eastAsia="zh-CN"/>
        </w:rPr>
      </w:pPr>
      <w:r>
        <w:rPr>
          <w:rFonts w:hint="eastAsia"/>
          <w:b w:val="0"/>
          <w:bCs/>
          <w:iCs/>
          <w:lang w:val="en-US" w:eastAsia="zh-CN"/>
        </w:rPr>
        <w:t>Serial port: Select the serial port number.</w:t>
      </w:r>
    </w:p>
    <w:p w14:paraId="78FAC6BA">
      <w:pPr>
        <w:pStyle w:val="18"/>
        <w:numPr>
          <w:ilvl w:val="0"/>
          <w:numId w:val="10"/>
        </w:numPr>
        <w:ind w:firstLineChars="0"/>
        <w:rPr>
          <w:rFonts w:hint="eastAsia"/>
          <w:b w:val="0"/>
          <w:bCs/>
          <w:iCs/>
          <w:lang w:val="en-US" w:eastAsia="zh-CN"/>
        </w:rPr>
      </w:pPr>
      <w:r>
        <w:rPr>
          <w:rFonts w:hint="eastAsia"/>
          <w:b w:val="0"/>
          <w:bCs/>
          <w:iCs/>
          <w:lang w:val="en-US" w:eastAsia="zh-CN"/>
        </w:rPr>
        <w:t>Serial port baud rate: Select the serial port baud rate.</w:t>
      </w:r>
    </w:p>
    <w:p w14:paraId="57D0A89E">
      <w:pPr>
        <w:pStyle w:val="18"/>
        <w:numPr>
          <w:ilvl w:val="0"/>
          <w:numId w:val="10"/>
        </w:numPr>
        <w:ind w:firstLineChars="0"/>
        <w:rPr>
          <w:rFonts w:hint="eastAsia"/>
          <w:b w:val="0"/>
          <w:bCs/>
          <w:iCs/>
          <w:lang w:val="en-US" w:eastAsia="zh-CN"/>
        </w:rPr>
      </w:pPr>
      <w:r>
        <w:rPr>
          <w:rFonts w:hint="eastAsia"/>
          <w:b w:val="0"/>
          <w:bCs/>
          <w:iCs/>
          <w:lang w:val="en-US" w:eastAsia="zh-CN"/>
        </w:rPr>
        <w:t>Serial data bits: Select serial data bits (6, 7, 8 bits)</w:t>
      </w:r>
    </w:p>
    <w:p w14:paraId="7917DB29">
      <w:pPr>
        <w:pStyle w:val="18"/>
        <w:numPr>
          <w:ilvl w:val="0"/>
          <w:numId w:val="10"/>
        </w:numPr>
        <w:ind w:firstLineChars="0"/>
        <w:rPr>
          <w:rFonts w:hint="eastAsia"/>
          <w:b w:val="0"/>
          <w:bCs/>
          <w:iCs/>
          <w:lang w:val="en-US" w:eastAsia="zh-CN"/>
        </w:rPr>
      </w:pPr>
      <w:r>
        <w:rPr>
          <w:rFonts w:hint="eastAsia"/>
          <w:b w:val="0"/>
          <w:bCs/>
          <w:iCs/>
          <w:lang w:val="en-US" w:eastAsia="zh-CN"/>
        </w:rPr>
        <w:t>Serial stop bit: Select the serial stop bit (1, 1.5, 2 bits)</w:t>
      </w:r>
    </w:p>
    <w:p w14:paraId="2C4D0D6B">
      <w:pPr>
        <w:pStyle w:val="18"/>
        <w:numPr>
          <w:ilvl w:val="0"/>
          <w:numId w:val="10"/>
        </w:numPr>
        <w:ind w:firstLineChars="0"/>
        <w:rPr>
          <w:rFonts w:hint="eastAsia"/>
          <w:b w:val="0"/>
          <w:bCs/>
          <w:iCs/>
          <w:lang w:val="en-US" w:eastAsia="zh-CN"/>
        </w:rPr>
      </w:pPr>
      <w:r>
        <w:rPr>
          <w:rFonts w:hint="eastAsia"/>
          <w:b w:val="0"/>
          <w:bCs/>
          <w:iCs/>
          <w:lang w:val="en-US" w:eastAsia="zh-CN"/>
        </w:rPr>
        <w:t>Serial port parity check: Select serial port parity check (none, odd, even, 0, 1 check)</w:t>
      </w:r>
    </w:p>
    <w:p w14:paraId="7CBACFB4">
      <w:pPr>
        <w:pStyle w:val="18"/>
        <w:numPr>
          <w:ilvl w:val="0"/>
          <w:numId w:val="10"/>
        </w:numPr>
        <w:ind w:firstLineChars="0"/>
        <w:rPr>
          <w:rFonts w:hint="eastAsia"/>
          <w:b w:val="0"/>
          <w:bCs/>
          <w:iCs/>
          <w:lang w:val="en-US" w:eastAsia="zh-CN"/>
        </w:rPr>
      </w:pPr>
      <w:r>
        <w:rPr>
          <w:rFonts w:hint="eastAsia"/>
          <w:b w:val="0"/>
          <w:bCs/>
          <w:iCs/>
          <w:lang w:val="en-US" w:eastAsia="zh-CN"/>
        </w:rPr>
        <w:t>DTR hardware control line: Select the DTR hardware control line status (disable, run DTR line, allow DTR handshake)</w:t>
      </w:r>
    </w:p>
    <w:p w14:paraId="5B5C1D4A">
      <w:pPr>
        <w:pStyle w:val="18"/>
        <w:numPr>
          <w:ilvl w:val="0"/>
          <w:numId w:val="10"/>
        </w:numPr>
        <w:ind w:firstLineChars="0"/>
        <w:rPr>
          <w:rFonts w:hint="default"/>
          <w:b w:val="0"/>
          <w:bCs/>
          <w:iCs/>
          <w:lang w:val="en-US"/>
        </w:rPr>
      </w:pPr>
      <w:r>
        <w:rPr>
          <w:rFonts w:hint="eastAsia"/>
          <w:b w:val="0"/>
          <w:bCs/>
          <w:iCs/>
          <w:lang w:val="en-US" w:eastAsia="zh-CN"/>
        </w:rPr>
        <w:t>RTS hardware control line: Select the RTS hardware control line status (disable, run RTS line, run RTS handshake, RTS switch)</w:t>
      </w:r>
    </w:p>
    <w:p w14:paraId="154541C3">
      <w:pPr>
        <w:rPr>
          <w:rFonts w:hint="default"/>
          <w:bCs/>
          <w:iCs/>
          <w:lang w:val="en-US" w:eastAsia="zh-CN"/>
        </w:rPr>
      </w:pPr>
    </w:p>
    <w:p w14:paraId="33738FA3">
      <w:pPr>
        <w:rPr>
          <w:bCs/>
          <w:iCs/>
        </w:rPr>
      </w:pPr>
    </w:p>
    <w:p w14:paraId="3055CE80">
      <w:pPr>
        <w:rPr>
          <w:rFonts w:hint="eastAsia"/>
          <w:bCs/>
          <w:iCs/>
          <w:lang w:val="en-US" w:eastAsia="zh-CN"/>
        </w:rPr>
      </w:pPr>
      <w:r>
        <w:rPr>
          <w:rFonts w:hint="eastAsia"/>
          <w:bCs/>
          <w:iCs/>
          <w:lang w:val="en-US" w:eastAsia="zh-CN"/>
        </w:rPr>
        <w:br w:type="page"/>
      </w:r>
    </w:p>
    <w:p w14:paraId="1DD6914D">
      <w:pPr>
        <w:rPr>
          <w:rFonts w:hint="default"/>
          <w:bCs/>
          <w:iCs/>
          <w:lang w:val="en-US" w:eastAsia="zh-CN"/>
        </w:rPr>
      </w:pPr>
      <w:r>
        <w:rPr>
          <w:rFonts w:hint="eastAsia"/>
          <w:bCs/>
          <w:iCs/>
          <w:lang w:val="en-US" w:eastAsia="zh-CN"/>
        </w:rPr>
        <w:t>MFX500-B, shown as below:</w:t>
      </w:r>
    </w:p>
    <w:p w14:paraId="62F6770B">
      <w:pPr>
        <w:rPr>
          <w:rFonts w:hint="eastAsia"/>
          <w:bCs/>
          <w:iCs/>
          <w:lang w:val="en-US" w:eastAsia="zh-CN"/>
        </w:rPr>
      </w:pPr>
      <w:r>
        <w:drawing>
          <wp:inline distT="0" distB="0" distL="114300" distR="114300">
            <wp:extent cx="5039995" cy="3809365"/>
            <wp:effectExtent l="0" t="0" r="8255" b="635"/>
            <wp:docPr id="88"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46"/>
                    <pic:cNvPicPr>
                      <a:picLocks noChangeAspect="1"/>
                    </pic:cNvPicPr>
                  </pic:nvPicPr>
                  <pic:blipFill>
                    <a:blip r:embed="rId140"/>
                    <a:stretch>
                      <a:fillRect/>
                    </a:stretch>
                  </pic:blipFill>
                  <pic:spPr>
                    <a:xfrm>
                      <a:off x="0" y="0"/>
                      <a:ext cx="5039995" cy="3809365"/>
                    </a:xfrm>
                    <a:prstGeom prst="rect">
                      <a:avLst/>
                    </a:prstGeom>
                    <a:noFill/>
                    <a:ln>
                      <a:noFill/>
                    </a:ln>
                  </pic:spPr>
                </pic:pic>
              </a:graphicData>
            </a:graphic>
          </wp:inline>
        </w:drawing>
      </w:r>
    </w:p>
    <w:p w14:paraId="735A2585">
      <w:pPr>
        <w:rPr>
          <w:bCs/>
          <w:iCs/>
        </w:rPr>
      </w:pPr>
    </w:p>
    <w:p w14:paraId="07DB9584">
      <w:pPr>
        <w:pStyle w:val="18"/>
        <w:numPr>
          <w:ilvl w:val="0"/>
          <w:numId w:val="10"/>
        </w:numPr>
        <w:ind w:firstLineChars="0"/>
        <w:rPr>
          <w:rFonts w:hint="eastAsia"/>
          <w:b w:val="0"/>
          <w:bCs/>
          <w:iCs/>
          <w:lang w:val="en-US" w:eastAsia="zh-CN"/>
        </w:rPr>
      </w:pPr>
      <w:r>
        <w:rPr>
          <w:rFonts w:hint="eastAsia"/>
          <w:b w:val="0"/>
          <w:bCs/>
          <w:iCs/>
          <w:lang w:val="en-US" w:eastAsia="zh-CN"/>
        </w:rPr>
        <w:t>Choose device: Select the device.</w:t>
      </w:r>
    </w:p>
    <w:p w14:paraId="6BFA8F6E">
      <w:pPr>
        <w:pStyle w:val="18"/>
        <w:numPr>
          <w:ilvl w:val="0"/>
          <w:numId w:val="10"/>
        </w:numPr>
        <w:ind w:firstLineChars="0"/>
        <w:rPr>
          <w:rFonts w:hint="eastAsia"/>
          <w:b w:val="0"/>
          <w:bCs/>
          <w:iCs/>
          <w:lang w:val="en-US" w:eastAsia="zh-CN"/>
        </w:rPr>
      </w:pPr>
      <w:r>
        <w:rPr>
          <w:rFonts w:hint="eastAsia"/>
          <w:b w:val="0"/>
          <w:bCs/>
          <w:iCs/>
          <w:lang w:val="en-US" w:eastAsia="zh-CN"/>
        </w:rPr>
        <w:t>Upper arm limit protection: Select the input signal bit corresponding to the upper arm limit protection, and choose high/low level to be effective.</w:t>
      </w:r>
    </w:p>
    <w:p w14:paraId="51B00D43">
      <w:pPr>
        <w:pStyle w:val="18"/>
        <w:numPr>
          <w:ilvl w:val="0"/>
          <w:numId w:val="10"/>
        </w:numPr>
        <w:ind w:firstLineChars="0"/>
        <w:rPr>
          <w:rFonts w:hint="eastAsia"/>
          <w:b w:val="0"/>
          <w:bCs/>
          <w:iCs/>
          <w:lang w:val="en-US" w:eastAsia="zh-CN"/>
        </w:rPr>
      </w:pPr>
      <w:r>
        <w:rPr>
          <w:rFonts w:hint="eastAsia"/>
          <w:b w:val="0"/>
          <w:bCs/>
          <w:iCs/>
          <w:lang w:val="en-US" w:eastAsia="zh-CN"/>
        </w:rPr>
        <w:t>Collection card device ID: Set the collection card device ID</w:t>
      </w:r>
    </w:p>
    <w:p w14:paraId="7BB22A4A">
      <w:pPr>
        <w:pStyle w:val="18"/>
        <w:numPr>
          <w:ilvl w:val="0"/>
          <w:numId w:val="10"/>
        </w:numPr>
        <w:ind w:firstLineChars="0"/>
        <w:rPr>
          <w:rFonts w:hint="eastAsia"/>
          <w:b w:val="0"/>
          <w:bCs/>
          <w:iCs/>
          <w:lang w:val="en-US" w:eastAsia="zh-CN"/>
        </w:rPr>
      </w:pPr>
      <w:r>
        <w:rPr>
          <w:rFonts w:hint="eastAsia"/>
          <w:b w:val="0"/>
          <w:bCs/>
          <w:iCs/>
          <w:lang w:val="en-US" w:eastAsia="zh-CN"/>
        </w:rPr>
        <w:t>Lower arm position output: Select the lower arm position output port (ART DAQ AO0/ART DAQ AO1)</w:t>
      </w:r>
    </w:p>
    <w:p w14:paraId="05B97EDB">
      <w:pPr>
        <w:pStyle w:val="18"/>
        <w:numPr>
          <w:ilvl w:val="0"/>
          <w:numId w:val="10"/>
        </w:numPr>
        <w:ind w:firstLineChars="0"/>
        <w:rPr>
          <w:rFonts w:hint="eastAsia"/>
          <w:b w:val="0"/>
          <w:bCs/>
          <w:iCs/>
          <w:lang w:val="en-US" w:eastAsia="zh-CN"/>
        </w:rPr>
      </w:pPr>
      <w:r>
        <w:rPr>
          <w:rFonts w:hint="eastAsia"/>
          <w:b w:val="0"/>
          <w:bCs/>
          <w:iCs/>
          <w:lang w:val="en-US" w:eastAsia="zh-CN"/>
        </w:rPr>
        <w:t>Gauge output: Select the gauge output port (ART DAQ AO0/ART DAQ AO1)</w:t>
      </w:r>
    </w:p>
    <w:p w14:paraId="24905D2D">
      <w:pPr>
        <w:pStyle w:val="18"/>
        <w:numPr>
          <w:ilvl w:val="0"/>
          <w:numId w:val="10"/>
        </w:numPr>
        <w:ind w:firstLineChars="0"/>
        <w:rPr>
          <w:rFonts w:hint="eastAsia"/>
          <w:b w:val="0"/>
          <w:bCs/>
          <w:iCs/>
          <w:lang w:val="en-US" w:eastAsia="zh-CN"/>
        </w:rPr>
      </w:pPr>
      <w:r>
        <w:rPr>
          <w:rFonts w:hint="eastAsia"/>
          <w:b w:val="0"/>
          <w:bCs/>
          <w:iCs/>
          <w:lang w:val="en-US" w:eastAsia="zh-CN"/>
        </w:rPr>
        <w:t>Blade clamping: Select the blade clamping port (ART DAQ P0.0/ART DAQ P0.1)</w:t>
      </w:r>
    </w:p>
    <w:p w14:paraId="513D88E6">
      <w:pPr>
        <w:pStyle w:val="18"/>
        <w:numPr>
          <w:ilvl w:val="0"/>
          <w:numId w:val="10"/>
        </w:numPr>
        <w:ind w:firstLineChars="0"/>
        <w:rPr>
          <w:rFonts w:hint="eastAsia"/>
          <w:b w:val="0"/>
          <w:bCs/>
          <w:iCs/>
          <w:lang w:val="en-US" w:eastAsia="zh-CN"/>
        </w:rPr>
      </w:pPr>
      <w:r>
        <w:rPr>
          <w:rFonts w:hint="eastAsia"/>
          <w:b w:val="0"/>
          <w:bCs/>
          <w:iCs/>
          <w:lang w:val="en-US" w:eastAsia="zh-CN"/>
        </w:rPr>
        <w:t>Blade opening: Select the blade opening port (ART DAQ P0.0/ART DAQ P0.1)</w:t>
      </w:r>
    </w:p>
    <w:p w14:paraId="3266901F">
      <w:pPr>
        <w:pStyle w:val="18"/>
        <w:numPr>
          <w:ilvl w:val="0"/>
          <w:numId w:val="10"/>
        </w:numPr>
        <w:ind w:firstLineChars="0"/>
        <w:rPr>
          <w:rFonts w:hint="eastAsia"/>
          <w:b w:val="0"/>
          <w:bCs/>
          <w:iCs/>
          <w:lang w:val="en-US" w:eastAsia="zh-CN"/>
        </w:rPr>
      </w:pPr>
      <w:r>
        <w:rPr>
          <w:rFonts w:hint="eastAsia"/>
          <w:b w:val="0"/>
          <w:bCs/>
          <w:iCs/>
          <w:lang w:val="en-US" w:eastAsia="zh-CN"/>
        </w:rPr>
        <w:t>Blade clamping feedback: Select the blade clamping feedback port (ART DAQ P1.0)</w:t>
      </w:r>
    </w:p>
    <w:p w14:paraId="0E7E4039">
      <w:pPr>
        <w:pStyle w:val="18"/>
        <w:numPr>
          <w:ilvl w:val="0"/>
          <w:numId w:val="10"/>
        </w:numPr>
        <w:ind w:firstLineChars="0"/>
        <w:rPr>
          <w:rFonts w:hint="eastAsia"/>
          <w:b w:val="0"/>
          <w:bCs/>
          <w:iCs/>
          <w:lang w:val="en-US" w:eastAsia="zh-CN"/>
        </w:rPr>
      </w:pPr>
      <w:r>
        <w:rPr>
          <w:rFonts w:hint="eastAsia"/>
          <w:b w:val="0"/>
          <w:bCs/>
          <w:iCs/>
          <w:lang w:val="en-US" w:eastAsia="zh-CN"/>
        </w:rPr>
        <w:t>Upper arm access channel: Select the sensor channel connected to the upper arm.</w:t>
      </w:r>
    </w:p>
    <w:p w14:paraId="2C74A1DC">
      <w:pPr>
        <w:pStyle w:val="18"/>
        <w:numPr>
          <w:ilvl w:val="0"/>
          <w:numId w:val="10"/>
        </w:numPr>
        <w:ind w:firstLineChars="0"/>
        <w:rPr>
          <w:rFonts w:hint="eastAsia"/>
          <w:b w:val="0"/>
          <w:bCs/>
          <w:iCs/>
          <w:lang w:val="en-US" w:eastAsia="zh-CN"/>
        </w:rPr>
      </w:pPr>
      <w:r>
        <w:rPr>
          <w:rFonts w:hint="eastAsia"/>
          <w:b w:val="0"/>
          <w:bCs/>
          <w:iCs/>
          <w:lang w:val="en-US" w:eastAsia="zh-CN"/>
        </w:rPr>
        <w:t>Lower arm access channel: Select the sensor channel for lower arm access.</w:t>
      </w:r>
    </w:p>
    <w:p w14:paraId="438779D4">
      <w:pPr>
        <w:pStyle w:val="18"/>
        <w:numPr>
          <w:ilvl w:val="0"/>
          <w:numId w:val="10"/>
        </w:numPr>
        <w:ind w:firstLineChars="0"/>
        <w:rPr>
          <w:rFonts w:hint="eastAsia"/>
          <w:b w:val="0"/>
          <w:bCs/>
          <w:iCs/>
          <w:lang w:val="en-US" w:eastAsia="zh-CN"/>
        </w:rPr>
      </w:pPr>
      <w:r>
        <w:rPr>
          <w:rFonts w:hint="eastAsia"/>
          <w:b w:val="0"/>
          <w:bCs/>
          <w:iCs/>
          <w:lang w:val="en-US" w:eastAsia="zh-CN"/>
        </w:rPr>
        <w:t>Standard distance access(GL) channel: Select the sensor channel for standard distance access.</w:t>
      </w:r>
    </w:p>
    <w:p w14:paraId="021FF68F">
      <w:pPr>
        <w:pStyle w:val="18"/>
        <w:numPr>
          <w:ilvl w:val="0"/>
          <w:numId w:val="10"/>
        </w:numPr>
        <w:ind w:firstLineChars="0"/>
        <w:rPr>
          <w:rFonts w:hint="default"/>
          <w:b w:val="0"/>
          <w:bCs/>
          <w:iCs/>
          <w:lang w:val="en-US"/>
        </w:rPr>
      </w:pPr>
      <w:r>
        <w:rPr>
          <w:rFonts w:hint="eastAsia"/>
          <w:b w:val="0"/>
          <w:bCs/>
          <w:iCs/>
          <w:lang w:val="en-US" w:eastAsia="zh-CN"/>
        </w:rPr>
        <w:t>The lowest safe position of the lower arm: When the lower fixture is completely released, the lower arm of the fully automatic extensometer runs close to the upper surface of the lower fixture, and this is the position of the lower arm.</w:t>
      </w:r>
    </w:p>
    <w:p w14:paraId="16798814">
      <w:pPr>
        <w:pStyle w:val="18"/>
        <w:widowControl w:val="0"/>
        <w:numPr>
          <w:ilvl w:val="0"/>
          <w:numId w:val="0"/>
        </w:numPr>
        <w:jc w:val="both"/>
        <w:rPr>
          <w:rFonts w:hint="eastAsia"/>
          <w:b w:val="0"/>
          <w:bCs/>
          <w:iCs/>
          <w:lang w:val="en-US" w:eastAsia="zh-CN"/>
        </w:rPr>
      </w:pPr>
    </w:p>
    <w:p w14:paraId="6609F9D3">
      <w:pPr>
        <w:rPr>
          <w:rFonts w:hint="eastAsia" w:ascii="Times New Roman" w:hAnsi="Times New Roman" w:eastAsia="宋体" w:cs="Times New Roman"/>
          <w:b w:val="0"/>
          <w:bCs/>
          <w:iCs/>
          <w:kern w:val="2"/>
          <w:sz w:val="21"/>
          <w:szCs w:val="24"/>
          <w:lang w:val="en-US" w:eastAsia="zh-CN" w:bidi="ar-SA"/>
        </w:rPr>
      </w:pPr>
      <w:r>
        <w:rPr>
          <w:rFonts w:hint="eastAsia" w:ascii="Times New Roman" w:hAnsi="Times New Roman" w:eastAsia="宋体" w:cs="Times New Roman"/>
          <w:b w:val="0"/>
          <w:bCs/>
          <w:iCs/>
          <w:kern w:val="2"/>
          <w:sz w:val="21"/>
          <w:szCs w:val="24"/>
          <w:lang w:val="en-US" w:eastAsia="zh-CN" w:bidi="ar-SA"/>
        </w:rPr>
        <w:br w:type="page"/>
      </w:r>
    </w:p>
    <w:p w14:paraId="2E787F94">
      <w:pPr>
        <w:rPr>
          <w:rFonts w:hint="eastAsia" w:ascii="Times New Roman" w:hAnsi="Times New Roman" w:eastAsia="宋体" w:cs="Times New Roman"/>
          <w:b w:val="0"/>
          <w:bCs/>
          <w:iCs/>
          <w:kern w:val="2"/>
          <w:sz w:val="21"/>
          <w:szCs w:val="24"/>
          <w:lang w:val="en-US" w:eastAsia="zh-CN" w:bidi="ar-SA"/>
        </w:rPr>
      </w:pPr>
      <w:r>
        <w:rPr>
          <w:rFonts w:hint="eastAsia" w:ascii="Times New Roman" w:hAnsi="Times New Roman" w:eastAsia="宋体" w:cs="Times New Roman"/>
          <w:b w:val="0"/>
          <w:bCs/>
          <w:iCs/>
          <w:kern w:val="2"/>
          <w:sz w:val="21"/>
          <w:szCs w:val="24"/>
          <w:lang w:val="en-US" w:eastAsia="zh-CN" w:bidi="ar-SA"/>
        </w:rPr>
        <w:t>HAE 202A</w:t>
      </w:r>
      <w:r>
        <w:rPr>
          <w:rFonts w:hint="eastAsia" w:cs="Times New Roman"/>
          <w:b w:val="0"/>
          <w:bCs/>
          <w:iCs/>
          <w:kern w:val="2"/>
          <w:sz w:val="21"/>
          <w:szCs w:val="24"/>
          <w:lang w:val="en-US" w:eastAsia="zh-CN" w:bidi="ar-SA"/>
        </w:rPr>
        <w:t xml:space="preserve">/ </w:t>
      </w:r>
      <w:r>
        <w:rPr>
          <w:rFonts w:hint="eastAsia" w:ascii="Times New Roman" w:hAnsi="Times New Roman" w:eastAsia="宋体" w:cs="Times New Roman"/>
          <w:b w:val="0"/>
          <w:bCs/>
          <w:iCs/>
          <w:kern w:val="2"/>
          <w:sz w:val="21"/>
          <w:szCs w:val="24"/>
          <w:lang w:val="en-US" w:eastAsia="zh-CN" w:bidi="ar-SA"/>
        </w:rPr>
        <w:t>HAE 302A</w:t>
      </w:r>
      <w:r>
        <w:rPr>
          <w:rFonts w:hint="eastAsia" w:cs="Times New Roman"/>
          <w:b w:val="0"/>
          <w:bCs/>
          <w:iCs/>
          <w:kern w:val="2"/>
          <w:sz w:val="21"/>
          <w:szCs w:val="24"/>
          <w:lang w:val="en-US" w:eastAsia="zh-CN" w:bidi="ar-SA"/>
        </w:rPr>
        <w:t>, shown as below</w:t>
      </w:r>
      <w:r>
        <w:rPr>
          <w:rFonts w:hint="eastAsia" w:ascii="Times New Roman" w:hAnsi="Times New Roman" w:eastAsia="宋体" w:cs="Times New Roman"/>
          <w:b w:val="0"/>
          <w:bCs/>
          <w:iCs/>
          <w:kern w:val="2"/>
          <w:sz w:val="21"/>
          <w:szCs w:val="24"/>
          <w:lang w:val="en-US" w:eastAsia="zh-CN" w:bidi="ar-SA"/>
        </w:rPr>
        <w:t>：</w:t>
      </w:r>
    </w:p>
    <w:p w14:paraId="459BF702">
      <w:pPr>
        <w:jc w:val="both"/>
        <w:rPr>
          <w:rFonts w:hint="eastAsia" w:ascii="Times New Roman" w:hAnsi="Times New Roman" w:eastAsia="宋体" w:cs="Times New Roman"/>
          <w:b w:val="0"/>
          <w:bCs/>
          <w:iCs/>
          <w:kern w:val="2"/>
          <w:sz w:val="21"/>
          <w:szCs w:val="24"/>
          <w:lang w:val="en-US" w:eastAsia="zh-CN" w:bidi="ar-SA"/>
        </w:rPr>
      </w:pPr>
      <w:r>
        <w:rPr>
          <w:rFonts w:hint="eastAsia" w:ascii="Times New Roman" w:hAnsi="Times New Roman" w:eastAsia="宋体" w:cs="Times New Roman"/>
          <w:b w:val="0"/>
          <w:bCs/>
          <w:iCs/>
          <w:kern w:val="2"/>
          <w:sz w:val="21"/>
          <w:szCs w:val="24"/>
          <w:lang w:val="en-US" w:eastAsia="zh-CN" w:bidi="ar-SA"/>
        </w:rPr>
        <w:t>Select the software's communication serial port based on the computer's COM port.</w:t>
      </w:r>
      <w:r>
        <w:rPr>
          <w:rFonts w:hint="eastAsia" w:cs="Times New Roman"/>
          <w:b w:val="0"/>
          <w:bCs/>
          <w:iCs/>
          <w:kern w:val="2"/>
          <w:sz w:val="21"/>
          <w:szCs w:val="24"/>
          <w:lang w:val="en-US" w:eastAsia="zh-CN" w:bidi="ar-SA"/>
        </w:rPr>
        <w:t xml:space="preserve"> </w:t>
      </w:r>
      <w:r>
        <w:rPr>
          <w:rFonts w:hint="eastAsia" w:ascii="Times New Roman" w:hAnsi="Times New Roman" w:eastAsia="宋体" w:cs="Times New Roman"/>
          <w:b w:val="0"/>
          <w:bCs/>
          <w:iCs/>
          <w:kern w:val="2"/>
          <w:sz w:val="21"/>
          <w:szCs w:val="24"/>
          <w:lang w:val="en-US" w:eastAsia="zh-CN" w:bidi="ar-SA"/>
        </w:rPr>
        <w:t>(The computer port in the picture is COM3, and COM3 port is also selected in the software. The subsequent settings include bit rate: 9600, serial data bit: 7, serial stop bit: 1, serial parity detection: even detection, and both are disabled.)</w:t>
      </w:r>
    </w:p>
    <w:p w14:paraId="12F05A63">
      <w:pPr>
        <w:jc w:val="left"/>
        <w:rPr>
          <w:rFonts w:hint="eastAsia" w:ascii="宋体" w:hAnsi="宋体" w:eastAsia="宋体" w:cs="宋体"/>
          <w:sz w:val="24"/>
          <w:szCs w:val="24"/>
        </w:rPr>
      </w:pPr>
    </w:p>
    <w:p w14:paraId="47075CF5">
      <w:pPr>
        <w:jc w:val="left"/>
        <w:rPr>
          <w:rFonts w:hint="eastAsia" w:ascii="宋体" w:hAnsi="宋体" w:eastAsia="宋体" w:cs="宋体"/>
          <w:sz w:val="24"/>
          <w:szCs w:val="24"/>
        </w:rPr>
      </w:pPr>
      <w:r>
        <w:drawing>
          <wp:inline distT="0" distB="0" distL="114300" distR="114300">
            <wp:extent cx="5039995" cy="3830955"/>
            <wp:effectExtent l="0" t="0" r="8255" b="17145"/>
            <wp:docPr id="89"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47"/>
                    <pic:cNvPicPr>
                      <a:picLocks noChangeAspect="1"/>
                    </pic:cNvPicPr>
                  </pic:nvPicPr>
                  <pic:blipFill>
                    <a:blip r:embed="rId141"/>
                    <a:stretch>
                      <a:fillRect/>
                    </a:stretch>
                  </pic:blipFill>
                  <pic:spPr>
                    <a:xfrm>
                      <a:off x="0" y="0"/>
                      <a:ext cx="5039995" cy="3830955"/>
                    </a:xfrm>
                    <a:prstGeom prst="rect">
                      <a:avLst/>
                    </a:prstGeom>
                    <a:noFill/>
                    <a:ln>
                      <a:noFill/>
                    </a:ln>
                  </pic:spPr>
                </pic:pic>
              </a:graphicData>
            </a:graphic>
          </wp:inline>
        </w:drawing>
      </w:r>
    </w:p>
    <w:p w14:paraId="00E9C853">
      <w:pPr>
        <w:jc w:val="left"/>
        <w:rPr>
          <w:rFonts w:hint="eastAsia" w:ascii="宋体" w:hAnsi="宋体" w:eastAsia="宋体" w:cs="宋体"/>
          <w:sz w:val="24"/>
          <w:szCs w:val="24"/>
        </w:rPr>
      </w:pPr>
    </w:p>
    <w:p w14:paraId="73BA83FE">
      <w:pPr>
        <w:jc w:val="left"/>
        <w:rPr>
          <w:rFonts w:hint="eastAsia" w:cs="Times New Roman"/>
          <w:b w:val="0"/>
          <w:bCs/>
          <w:iCs/>
          <w:kern w:val="2"/>
          <w:sz w:val="21"/>
          <w:szCs w:val="24"/>
          <w:lang w:val="en-US" w:eastAsia="zh-CN" w:bidi="ar-SA"/>
        </w:rPr>
      </w:pPr>
      <w:r>
        <w:rPr>
          <w:rFonts w:hint="eastAsia" w:ascii="Times New Roman" w:hAnsi="Times New Roman" w:eastAsia="宋体" w:cs="Times New Roman"/>
          <w:b w:val="0"/>
          <w:bCs/>
          <w:iCs/>
          <w:kern w:val="2"/>
          <w:sz w:val="21"/>
          <w:szCs w:val="24"/>
          <w:lang w:val="en-US" w:eastAsia="zh-CN" w:bidi="ar-SA"/>
        </w:rPr>
        <w:t xml:space="preserve">Then click </w:t>
      </w:r>
      <w:r>
        <w:rPr>
          <w:rFonts w:hint="default" w:cs="Times New Roman"/>
          <w:b w:val="0"/>
          <w:bCs/>
          <w:iCs/>
          <w:kern w:val="2"/>
          <w:sz w:val="21"/>
          <w:szCs w:val="24"/>
          <w:lang w:val="en-US" w:eastAsia="zh-CN" w:bidi="ar-SA"/>
        </w:rPr>
        <w:t>‘</w:t>
      </w:r>
      <w:r>
        <w:rPr>
          <w:rFonts w:hint="eastAsia" w:ascii="Times New Roman" w:hAnsi="Times New Roman" w:eastAsia="宋体" w:cs="Times New Roman"/>
          <w:b w:val="0"/>
          <w:bCs/>
          <w:iCs/>
          <w:kern w:val="2"/>
          <w:sz w:val="21"/>
          <w:szCs w:val="24"/>
          <w:lang w:val="en-US" w:eastAsia="zh-CN" w:bidi="ar-SA"/>
        </w:rPr>
        <w:t>confirm</w:t>
      </w:r>
      <w:r>
        <w:rPr>
          <w:rFonts w:hint="default" w:cs="Times New Roman"/>
          <w:b w:val="0"/>
          <w:bCs/>
          <w:iCs/>
          <w:kern w:val="2"/>
          <w:sz w:val="21"/>
          <w:szCs w:val="24"/>
          <w:lang w:val="en-US" w:eastAsia="zh-CN" w:bidi="ar-SA"/>
        </w:rPr>
        <w:t>’</w:t>
      </w:r>
      <w:r>
        <w:rPr>
          <w:rFonts w:hint="eastAsia" w:ascii="Times New Roman" w:hAnsi="Times New Roman" w:eastAsia="宋体" w:cs="Times New Roman"/>
          <w:b w:val="0"/>
          <w:bCs/>
          <w:iCs/>
          <w:kern w:val="2"/>
          <w:sz w:val="21"/>
          <w:szCs w:val="24"/>
          <w:lang w:val="en-US" w:eastAsia="zh-CN" w:bidi="ar-SA"/>
        </w:rPr>
        <w:t xml:space="preserve"> to restart the software.</w:t>
      </w:r>
      <w:r>
        <w:rPr>
          <w:rFonts w:hint="eastAsia" w:cs="Times New Roman"/>
          <w:b w:val="0"/>
          <w:bCs/>
          <w:iCs/>
          <w:kern w:val="2"/>
          <w:sz w:val="21"/>
          <w:szCs w:val="24"/>
          <w:lang w:val="en-US" w:eastAsia="zh-CN" w:bidi="ar-SA"/>
        </w:rPr>
        <w:t xml:space="preserve"> </w:t>
      </w:r>
    </w:p>
    <w:p w14:paraId="644E04C4">
      <w:pPr>
        <w:jc w:val="left"/>
        <w:rPr>
          <w:rFonts w:hint="eastAsia" w:ascii="Times New Roman" w:hAnsi="Times New Roman" w:eastAsia="宋体" w:cs="Times New Roman"/>
          <w:b w:val="0"/>
          <w:bCs/>
          <w:iCs/>
          <w:kern w:val="2"/>
          <w:sz w:val="21"/>
          <w:szCs w:val="24"/>
          <w:lang w:val="en-US" w:eastAsia="zh-CN" w:bidi="ar-SA"/>
        </w:rPr>
      </w:pPr>
      <w:r>
        <w:rPr>
          <w:rFonts w:hint="eastAsia" w:ascii="Times New Roman" w:hAnsi="Times New Roman" w:eastAsia="宋体" w:cs="Times New Roman"/>
          <w:b w:val="0"/>
          <w:bCs/>
          <w:iCs/>
          <w:kern w:val="2"/>
          <w:sz w:val="21"/>
          <w:szCs w:val="24"/>
          <w:lang w:val="en-US" w:eastAsia="zh-CN" w:bidi="ar-SA"/>
        </w:rPr>
        <w:t>After restarting the software, a fully automatic extensometer icon will appear in the upper left corner, with green indicating successful communication and gray indicating unsuccessful communication.</w:t>
      </w:r>
      <w:r>
        <w:rPr>
          <w:rFonts w:hint="eastAsia" w:cs="Times New Roman"/>
          <w:b w:val="0"/>
          <w:bCs/>
          <w:iCs/>
          <w:kern w:val="2"/>
          <w:sz w:val="21"/>
          <w:szCs w:val="24"/>
          <w:lang w:val="en-US" w:eastAsia="zh-CN" w:bidi="ar-SA"/>
        </w:rPr>
        <w:t xml:space="preserve"> </w:t>
      </w:r>
      <w:r>
        <w:rPr>
          <w:rFonts w:hint="eastAsia" w:ascii="Times New Roman" w:hAnsi="Times New Roman" w:eastAsia="宋体" w:cs="Times New Roman"/>
          <w:b w:val="0"/>
          <w:bCs/>
          <w:iCs/>
          <w:kern w:val="2"/>
          <w:sz w:val="21"/>
          <w:szCs w:val="24"/>
          <w:lang w:val="en-US" w:eastAsia="zh-CN" w:bidi="ar-SA"/>
        </w:rPr>
        <w:t>Clicking on the icon will bring up the fully automatic extensometer control interface.</w:t>
      </w:r>
    </w:p>
    <w:p w14:paraId="0FC5EC3F">
      <w:pPr>
        <w:jc w:val="left"/>
      </w:pPr>
      <w:r>
        <w:drawing>
          <wp:inline distT="0" distB="0" distL="114300" distR="114300">
            <wp:extent cx="3143250" cy="942975"/>
            <wp:effectExtent l="0" t="0" r="0" b="9525"/>
            <wp:docPr id="14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3"/>
                    <pic:cNvPicPr>
                      <a:picLocks noChangeAspect="1"/>
                    </pic:cNvPicPr>
                  </pic:nvPicPr>
                  <pic:blipFill>
                    <a:blip r:embed="rId142"/>
                    <a:stretch>
                      <a:fillRect/>
                    </a:stretch>
                  </pic:blipFill>
                  <pic:spPr>
                    <a:xfrm>
                      <a:off x="0" y="0"/>
                      <a:ext cx="3143250" cy="942975"/>
                    </a:xfrm>
                    <a:prstGeom prst="rect">
                      <a:avLst/>
                    </a:prstGeom>
                    <a:noFill/>
                    <a:ln>
                      <a:noFill/>
                    </a:ln>
                  </pic:spPr>
                </pic:pic>
              </a:graphicData>
            </a:graphic>
          </wp:inline>
        </w:drawing>
      </w:r>
    </w:p>
    <w:p w14:paraId="6C16FB7A">
      <w:pPr>
        <w:jc w:val="left"/>
        <w:rPr>
          <w:rFonts w:hint="eastAsia"/>
        </w:rPr>
      </w:pPr>
    </w:p>
    <w:p w14:paraId="05343A33">
      <w:pPr>
        <w:jc w:val="center"/>
      </w:pPr>
      <w:bookmarkStart w:id="153" w:name="_GoBack"/>
      <w:r>
        <w:drawing>
          <wp:inline distT="0" distB="0" distL="114300" distR="114300">
            <wp:extent cx="5276850" cy="2941320"/>
            <wp:effectExtent l="0" t="0" r="0" b="11430"/>
            <wp:docPr id="144" name="图片 2" descr="C:/Users/XTH/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2" descr="C:/Users/XTH/Desktop/图片1.png图片1"/>
                    <pic:cNvPicPr>
                      <a:picLocks noChangeAspect="1"/>
                    </pic:cNvPicPr>
                  </pic:nvPicPr>
                  <pic:blipFill>
                    <a:blip r:embed="rId143"/>
                    <a:srcRect l="11" r="11"/>
                    <a:stretch>
                      <a:fillRect/>
                    </a:stretch>
                  </pic:blipFill>
                  <pic:spPr>
                    <a:xfrm>
                      <a:off x="0" y="0"/>
                      <a:ext cx="5276850" cy="2941320"/>
                    </a:xfrm>
                    <a:prstGeom prst="rect">
                      <a:avLst/>
                    </a:prstGeom>
                    <a:noFill/>
                    <a:ln>
                      <a:noFill/>
                    </a:ln>
                  </pic:spPr>
                </pic:pic>
              </a:graphicData>
            </a:graphic>
          </wp:inline>
        </w:drawing>
      </w:r>
      <w:bookmarkEnd w:id="153"/>
    </w:p>
    <w:p w14:paraId="02103A60">
      <w:pPr>
        <w:jc w:val="left"/>
      </w:pPr>
    </w:p>
    <w:p w14:paraId="07CD4892">
      <w:pPr>
        <w:pStyle w:val="18"/>
        <w:numPr>
          <w:ilvl w:val="0"/>
          <w:numId w:val="10"/>
        </w:numPr>
        <w:ind w:firstLineChars="0"/>
        <w:rPr>
          <w:rFonts w:hint="eastAsia"/>
          <w:b/>
          <w:bCs w:val="0"/>
          <w:iCs/>
          <w:lang w:val="en-US" w:eastAsia="zh-CN"/>
        </w:rPr>
      </w:pPr>
      <w:r>
        <w:rPr>
          <w:rFonts w:hint="eastAsia"/>
          <w:b/>
          <w:bCs w:val="0"/>
          <w:iCs/>
          <w:lang w:val="en-US" w:eastAsia="zh-CN"/>
        </w:rPr>
        <w:t xml:space="preserve">Move: </w:t>
      </w:r>
      <w:r>
        <w:rPr>
          <w:rFonts w:hint="eastAsia"/>
          <w:b w:val="0"/>
          <w:bCs/>
          <w:iCs/>
          <w:lang w:val="en-US" w:eastAsia="zh-CN"/>
        </w:rPr>
        <w:t>Set the target distance and click to move. Before the distance is moved, it will light up green, stop when the target value is reached, and the green light will turn off.</w:t>
      </w:r>
    </w:p>
    <w:p w14:paraId="70BC7D40">
      <w:pPr>
        <w:pStyle w:val="18"/>
        <w:numPr>
          <w:ilvl w:val="0"/>
          <w:numId w:val="10"/>
        </w:numPr>
        <w:ind w:firstLineChars="0"/>
        <w:rPr>
          <w:rFonts w:hint="eastAsia" w:ascii="Times New Roman" w:hAnsi="Times New Roman" w:eastAsia="宋体" w:cs="Times New Roman"/>
          <w:b w:val="0"/>
          <w:bCs/>
          <w:iCs/>
          <w:kern w:val="2"/>
          <w:sz w:val="21"/>
          <w:szCs w:val="24"/>
          <w:lang w:val="en-US" w:eastAsia="zh-CN" w:bidi="ar-SA"/>
        </w:rPr>
      </w:pPr>
      <w:r>
        <w:rPr>
          <w:rFonts w:hint="eastAsia"/>
          <w:b/>
          <w:bCs w:val="0"/>
          <w:iCs/>
          <w:lang w:val="en-US" w:eastAsia="zh-CN"/>
        </w:rPr>
        <w:t xml:space="preserve">Clamp: </w:t>
      </w:r>
      <w:r>
        <w:rPr>
          <w:rFonts w:hint="eastAsia"/>
          <w:b w:val="0"/>
          <w:bCs/>
          <w:iCs/>
          <w:sz w:val="21"/>
          <w:szCs w:val="21"/>
          <w:lang w:val="en-US" w:eastAsia="zh-CN"/>
        </w:rPr>
        <w:t>After clamping, the extensometer blade is clamped, the axial clamping is bright green, and the movement and calibration buttons turn gray. Before the test, adjust the control panel of the fully automatic extensometer first, and then add a clamping command for the fully automatic extensometer at an appropriate position in the experimental steps. The deformation channel formula uses a combination of deformation, 'fully automatic extensometer+displacement'. Set the extensometer removal point before the experiment or manually remove the extensometer during the experiment.</w:t>
      </w:r>
    </w:p>
    <w:p w14:paraId="6AE45BB2">
      <w:pPr>
        <w:pStyle w:val="18"/>
        <w:numPr>
          <w:ilvl w:val="0"/>
          <w:numId w:val="0"/>
        </w:numPr>
        <w:ind w:leftChars="0"/>
        <w:jc w:val="center"/>
        <w:rPr>
          <w:bCs/>
          <w:iCs/>
        </w:rPr>
      </w:pPr>
      <w:r>
        <w:drawing>
          <wp:inline distT="0" distB="0" distL="114300" distR="114300">
            <wp:extent cx="5271770" cy="768350"/>
            <wp:effectExtent l="0" t="0" r="5080" b="12700"/>
            <wp:docPr id="90"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48"/>
                    <pic:cNvPicPr>
                      <a:picLocks noChangeAspect="1"/>
                    </pic:cNvPicPr>
                  </pic:nvPicPr>
                  <pic:blipFill>
                    <a:blip r:embed="rId144"/>
                    <a:stretch>
                      <a:fillRect/>
                    </a:stretch>
                  </pic:blipFill>
                  <pic:spPr>
                    <a:xfrm>
                      <a:off x="0" y="0"/>
                      <a:ext cx="5271770" cy="768350"/>
                    </a:xfrm>
                    <a:prstGeom prst="rect">
                      <a:avLst/>
                    </a:prstGeom>
                    <a:noFill/>
                    <a:ln>
                      <a:noFill/>
                    </a:ln>
                  </pic:spPr>
                </pic:pic>
              </a:graphicData>
            </a:graphic>
          </wp:inline>
        </w:drawing>
      </w:r>
    </w:p>
    <w:p w14:paraId="78359A85">
      <w:pPr>
        <w:rPr>
          <w:rFonts w:hint="eastAsia"/>
          <w:color w:val="FF0000"/>
          <w:u w:val="thick"/>
          <w:lang w:val="en-US" w:eastAsia="zh-CN"/>
        </w:rPr>
      </w:pPr>
      <w:bookmarkStart w:id="123" w:name="_Toc7895"/>
      <w:r>
        <w:rPr>
          <w:rFonts w:hint="eastAsia"/>
          <w:color w:val="FF0000"/>
          <w:u w:val="thick"/>
          <w:lang w:val="en-US" w:eastAsia="zh-CN"/>
        </w:rPr>
        <w:br w:type="page"/>
      </w:r>
    </w:p>
    <w:p w14:paraId="4CC857DA">
      <w:pPr>
        <w:pStyle w:val="3"/>
        <w:rPr>
          <w:rFonts w:hint="default"/>
          <w:color w:val="FF0000"/>
          <w:u w:val="thick"/>
          <w:lang w:val="en-US" w:eastAsia="zh-CN"/>
        </w:rPr>
      </w:pPr>
      <w:bookmarkStart w:id="124" w:name="_Toc10007"/>
      <w:r>
        <w:rPr>
          <w:rFonts w:hint="eastAsia"/>
          <w:color w:val="FF0000"/>
          <w:u w:val="thick"/>
          <w:lang w:val="en-US" w:eastAsia="zh-CN"/>
        </w:rPr>
        <w:t xml:space="preserve">8.6.0 </w:t>
      </w:r>
      <w:bookmarkEnd w:id="123"/>
      <w:r>
        <w:rPr>
          <w:rFonts w:hint="eastAsia"/>
          <w:color w:val="FF0000"/>
          <w:u w:val="thick"/>
          <w:lang w:val="en-US" w:eastAsia="zh-CN"/>
        </w:rPr>
        <w:t>Equipment Para.---Video Extensometer</w:t>
      </w:r>
      <w:bookmarkEnd w:id="124"/>
      <w:r>
        <w:rPr>
          <w:rFonts w:hint="eastAsia"/>
          <w:color w:val="FF0000"/>
          <w:u w:val="thick"/>
          <w:lang w:val="en-US" w:eastAsia="zh-CN"/>
        </w:rPr>
        <w:t xml:space="preserve">                                        </w:t>
      </w:r>
    </w:p>
    <w:p w14:paraId="4726A321">
      <w:pPr>
        <w:rPr>
          <w:rFonts w:hint="default"/>
          <w:bCs/>
          <w:iCs/>
          <w:lang w:val="en-US" w:eastAsia="zh-CN"/>
        </w:rPr>
      </w:pPr>
      <w:r>
        <w:rPr>
          <w:rFonts w:hint="eastAsia"/>
          <w:bCs/>
          <w:iCs/>
          <w:lang w:val="en-US" w:eastAsia="zh-CN"/>
        </w:rPr>
        <w:t>While LINCONST unit is adopted:</w:t>
      </w:r>
    </w:p>
    <w:p w14:paraId="0E277652">
      <w:pPr>
        <w:rPr>
          <w:bCs/>
          <w:iCs/>
        </w:rPr>
      </w:pPr>
      <w:r>
        <w:drawing>
          <wp:inline distT="0" distB="0" distL="114300" distR="114300">
            <wp:extent cx="5039995" cy="488315"/>
            <wp:effectExtent l="0" t="0" r="8255" b="6985"/>
            <wp:docPr id="94"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50"/>
                    <pic:cNvPicPr>
                      <a:picLocks noChangeAspect="1"/>
                    </pic:cNvPicPr>
                  </pic:nvPicPr>
                  <pic:blipFill>
                    <a:blip r:embed="rId145"/>
                    <a:stretch>
                      <a:fillRect/>
                    </a:stretch>
                  </pic:blipFill>
                  <pic:spPr>
                    <a:xfrm>
                      <a:off x="0" y="0"/>
                      <a:ext cx="5039995" cy="488315"/>
                    </a:xfrm>
                    <a:prstGeom prst="rect">
                      <a:avLst/>
                    </a:prstGeom>
                    <a:noFill/>
                    <a:ln>
                      <a:noFill/>
                    </a:ln>
                  </pic:spPr>
                </pic:pic>
              </a:graphicData>
            </a:graphic>
          </wp:inline>
        </w:drawing>
      </w:r>
    </w:p>
    <w:p w14:paraId="3539B6BD">
      <w:pPr>
        <w:rPr>
          <w:rFonts w:hint="default" w:eastAsia="宋体"/>
          <w:b/>
          <w:iCs/>
          <w:lang w:val="en-US" w:eastAsia="zh-CN"/>
        </w:rPr>
      </w:pPr>
    </w:p>
    <w:p w14:paraId="4F1D77D0">
      <w:pPr>
        <w:pStyle w:val="18"/>
        <w:numPr>
          <w:ilvl w:val="0"/>
          <w:numId w:val="10"/>
        </w:numPr>
        <w:ind w:firstLineChars="0"/>
        <w:rPr>
          <w:rFonts w:hint="eastAsia"/>
          <w:bCs/>
          <w:iCs/>
          <w:lang w:val="en-US" w:eastAsia="zh-CN"/>
        </w:rPr>
      </w:pPr>
      <w:r>
        <w:rPr>
          <w:rFonts w:hint="eastAsia"/>
          <w:b/>
          <w:bCs w:val="0"/>
          <w:iCs/>
          <w:lang w:val="en-US" w:eastAsia="zh-CN"/>
        </w:rPr>
        <w:t>Protocol version: Select the protocol version number (1)</w:t>
      </w:r>
      <w:r>
        <w:rPr>
          <w:rFonts w:hint="eastAsia"/>
          <w:bCs/>
          <w:iCs/>
          <w:lang w:val="en-US" w:eastAsia="zh-CN"/>
        </w:rPr>
        <w:t>.</w:t>
      </w:r>
    </w:p>
    <w:p w14:paraId="52F04638">
      <w:pPr>
        <w:pStyle w:val="18"/>
        <w:widowControl w:val="0"/>
        <w:numPr>
          <w:ilvl w:val="0"/>
          <w:numId w:val="0"/>
        </w:numPr>
        <w:jc w:val="both"/>
        <w:rPr>
          <w:rFonts w:hint="eastAsia"/>
          <w:bCs/>
          <w:iCs/>
          <w:lang w:val="en-US" w:eastAsia="zh-CN"/>
        </w:rPr>
      </w:pPr>
      <w:r>
        <w:rPr>
          <w:rFonts w:hint="eastAsia"/>
          <w:bCs/>
          <w:iCs/>
          <w:lang w:val="en-US" w:eastAsia="zh-CN"/>
        </w:rPr>
        <w:t>While HAYTHAM unit is adopted:</w:t>
      </w:r>
    </w:p>
    <w:p w14:paraId="1F73CBA1">
      <w:pPr>
        <w:pStyle w:val="18"/>
        <w:widowControl w:val="0"/>
        <w:numPr>
          <w:ilvl w:val="0"/>
          <w:numId w:val="0"/>
        </w:numPr>
        <w:jc w:val="both"/>
      </w:pPr>
      <w:r>
        <w:drawing>
          <wp:inline distT="0" distB="0" distL="114300" distR="114300">
            <wp:extent cx="5039995" cy="739140"/>
            <wp:effectExtent l="0" t="0" r="8255" b="3810"/>
            <wp:docPr id="95"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51"/>
                    <pic:cNvPicPr>
                      <a:picLocks noChangeAspect="1"/>
                    </pic:cNvPicPr>
                  </pic:nvPicPr>
                  <pic:blipFill>
                    <a:blip r:embed="rId146"/>
                    <a:stretch>
                      <a:fillRect/>
                    </a:stretch>
                  </pic:blipFill>
                  <pic:spPr>
                    <a:xfrm>
                      <a:off x="0" y="0"/>
                      <a:ext cx="5039995" cy="739140"/>
                    </a:xfrm>
                    <a:prstGeom prst="rect">
                      <a:avLst/>
                    </a:prstGeom>
                    <a:noFill/>
                    <a:ln>
                      <a:noFill/>
                    </a:ln>
                  </pic:spPr>
                </pic:pic>
              </a:graphicData>
            </a:graphic>
          </wp:inline>
        </w:drawing>
      </w:r>
    </w:p>
    <w:p w14:paraId="6F3C2517">
      <w:pPr>
        <w:pStyle w:val="18"/>
        <w:widowControl w:val="0"/>
        <w:numPr>
          <w:ilvl w:val="0"/>
          <w:numId w:val="0"/>
        </w:numPr>
        <w:jc w:val="both"/>
        <w:rPr>
          <w:rFonts w:hint="default"/>
          <w:lang w:val="en-US" w:eastAsia="zh-CN"/>
        </w:rPr>
      </w:pPr>
    </w:p>
    <w:p w14:paraId="4F074829">
      <w:pPr>
        <w:pStyle w:val="18"/>
        <w:numPr>
          <w:ilvl w:val="0"/>
          <w:numId w:val="10"/>
        </w:numPr>
        <w:ind w:firstLineChars="0"/>
        <w:rPr>
          <w:rFonts w:hint="eastAsia"/>
          <w:bCs/>
          <w:iCs/>
          <w:lang w:val="en-US" w:eastAsia="zh-CN"/>
        </w:rPr>
      </w:pPr>
      <w:r>
        <w:rPr>
          <w:rFonts w:hint="eastAsia"/>
          <w:b/>
          <w:bCs w:val="0"/>
          <w:iCs/>
          <w:lang w:val="en-US" w:eastAsia="zh-CN"/>
        </w:rPr>
        <w:t>Protocol version: Select the protocol version number (1)</w:t>
      </w:r>
      <w:r>
        <w:rPr>
          <w:rFonts w:hint="eastAsia"/>
          <w:bCs/>
          <w:iCs/>
          <w:lang w:val="en-US" w:eastAsia="zh-CN"/>
        </w:rPr>
        <w:t>.</w:t>
      </w:r>
    </w:p>
    <w:p w14:paraId="23F84677">
      <w:pPr>
        <w:pStyle w:val="18"/>
        <w:numPr>
          <w:ilvl w:val="0"/>
          <w:numId w:val="10"/>
        </w:numPr>
        <w:ind w:firstLineChars="0"/>
        <w:rPr>
          <w:rFonts w:hint="eastAsia"/>
          <w:bCs/>
          <w:iCs/>
          <w:lang w:val="en-US" w:eastAsia="zh-CN"/>
        </w:rPr>
      </w:pPr>
      <w:r>
        <w:rPr>
          <w:rFonts w:hint="eastAsia"/>
          <w:b/>
          <w:bCs w:val="0"/>
          <w:iCs/>
          <w:lang w:val="en-US" w:eastAsia="zh-CN"/>
        </w:rPr>
        <w:t>Port number: Set the port number (default 8011, do not modify without manufacturer's guidance).</w:t>
      </w:r>
    </w:p>
    <w:p w14:paraId="42E8829F">
      <w:pPr>
        <w:pStyle w:val="3"/>
        <w:rPr>
          <w:rFonts w:hint="default"/>
          <w:color w:val="FF0000"/>
          <w:u w:val="thick"/>
          <w:lang w:val="en-US" w:eastAsia="zh-CN"/>
        </w:rPr>
      </w:pPr>
      <w:bookmarkStart w:id="125" w:name="_Toc18788"/>
      <w:bookmarkStart w:id="126" w:name="_Toc6259"/>
      <w:r>
        <w:rPr>
          <w:rFonts w:hint="eastAsia"/>
          <w:color w:val="FF0000"/>
          <w:u w:val="thick"/>
          <w:lang w:val="en-US" w:eastAsia="zh-CN"/>
        </w:rPr>
        <w:t>8.7.0</w:t>
      </w:r>
      <w:bookmarkEnd w:id="125"/>
      <w:r>
        <w:rPr>
          <w:rFonts w:hint="eastAsia"/>
          <w:color w:val="FF0000"/>
          <w:u w:val="thick"/>
          <w:lang w:val="en-US" w:eastAsia="zh-CN"/>
        </w:rPr>
        <w:t xml:space="preserve"> Equipment Para.---Strain Gauge</w:t>
      </w:r>
      <w:bookmarkEnd w:id="126"/>
      <w:r>
        <w:rPr>
          <w:rFonts w:hint="eastAsia"/>
          <w:color w:val="FF0000"/>
          <w:u w:val="thick"/>
          <w:lang w:val="en-US" w:eastAsia="zh-CN"/>
        </w:rPr>
        <w:t xml:space="preserve">                                             </w:t>
      </w:r>
    </w:p>
    <w:p w14:paraId="7CAE6982">
      <w:pPr>
        <w:pStyle w:val="18"/>
        <w:widowControl w:val="0"/>
        <w:numPr>
          <w:ilvl w:val="0"/>
          <w:numId w:val="0"/>
        </w:numPr>
        <w:jc w:val="both"/>
        <w:rPr>
          <w:rFonts w:hint="default" w:eastAsia="宋体"/>
          <w:bCs/>
          <w:iCs/>
          <w:lang w:val="en-US" w:eastAsia="zh-CN"/>
        </w:rPr>
      </w:pPr>
      <w:r>
        <w:rPr>
          <w:rFonts w:hint="eastAsia"/>
          <w:bCs/>
          <w:iCs/>
          <w:lang w:val="en-US" w:eastAsia="zh-CN"/>
        </w:rPr>
        <w:t>Shown as below:</w:t>
      </w:r>
    </w:p>
    <w:p w14:paraId="1DB775CA">
      <w:pPr>
        <w:pStyle w:val="18"/>
        <w:widowControl w:val="0"/>
        <w:numPr>
          <w:ilvl w:val="0"/>
          <w:numId w:val="0"/>
        </w:numPr>
        <w:jc w:val="both"/>
        <w:rPr>
          <w:bCs/>
          <w:iCs/>
        </w:rPr>
      </w:pPr>
      <w:r>
        <w:drawing>
          <wp:inline distT="0" distB="0" distL="114300" distR="114300">
            <wp:extent cx="5039995" cy="665480"/>
            <wp:effectExtent l="0" t="0" r="8255" b="1270"/>
            <wp:docPr id="96"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52"/>
                    <pic:cNvPicPr>
                      <a:picLocks noChangeAspect="1"/>
                    </pic:cNvPicPr>
                  </pic:nvPicPr>
                  <pic:blipFill>
                    <a:blip r:embed="rId147"/>
                    <a:stretch>
                      <a:fillRect/>
                    </a:stretch>
                  </pic:blipFill>
                  <pic:spPr>
                    <a:xfrm>
                      <a:off x="0" y="0"/>
                      <a:ext cx="5039995" cy="665480"/>
                    </a:xfrm>
                    <a:prstGeom prst="rect">
                      <a:avLst/>
                    </a:prstGeom>
                    <a:noFill/>
                    <a:ln>
                      <a:noFill/>
                    </a:ln>
                  </pic:spPr>
                </pic:pic>
              </a:graphicData>
            </a:graphic>
          </wp:inline>
        </w:drawing>
      </w:r>
    </w:p>
    <w:p w14:paraId="380190D5">
      <w:pPr>
        <w:pStyle w:val="18"/>
        <w:widowControl w:val="0"/>
        <w:numPr>
          <w:ilvl w:val="0"/>
          <w:numId w:val="0"/>
        </w:numPr>
        <w:jc w:val="both"/>
        <w:rPr>
          <w:rFonts w:hint="default"/>
          <w:bCs/>
          <w:iCs/>
          <w:lang w:val="en-US" w:eastAsia="zh-CN"/>
        </w:rPr>
      </w:pPr>
      <w:r>
        <w:rPr>
          <w:rFonts w:hint="eastAsia"/>
          <w:bCs/>
          <w:iCs/>
          <w:lang w:val="en-US" w:eastAsia="zh-CN"/>
        </w:rPr>
        <w:t>Modify the strain gauge channel in "Scheme Settings -&gt;Basic Parameters".</w:t>
      </w:r>
    </w:p>
    <w:p w14:paraId="32A2D5F7">
      <w:pPr>
        <w:rPr>
          <w:rFonts w:hint="eastAsia"/>
          <w:b/>
          <w:color w:val="FF0000"/>
          <w:u w:val="thick"/>
          <w:lang w:val="en-US" w:eastAsia="zh-CN"/>
        </w:rPr>
      </w:pPr>
      <w:bookmarkStart w:id="127" w:name="_Toc31553"/>
      <w:r>
        <w:rPr>
          <w:rFonts w:hint="eastAsia"/>
          <w:b/>
          <w:color w:val="FF0000"/>
          <w:u w:val="thick"/>
          <w:lang w:val="en-US" w:eastAsia="zh-CN"/>
        </w:rPr>
        <w:br w:type="page"/>
      </w:r>
    </w:p>
    <w:p w14:paraId="2EA2126C">
      <w:pPr>
        <w:pStyle w:val="2"/>
        <w:bidi w:val="0"/>
      </w:pPr>
      <w:bookmarkStart w:id="128" w:name="_Toc30532"/>
      <w:r>
        <w:rPr>
          <w:rFonts w:hint="eastAsia"/>
          <w:b/>
          <w:color w:val="FF0000"/>
          <w:u w:val="thick"/>
          <w:lang w:val="en-US" w:eastAsia="zh-CN"/>
        </w:rPr>
        <w:t>9</w:t>
      </w:r>
      <w:r>
        <w:rPr>
          <w:rFonts w:hint="eastAsia"/>
          <w:b/>
          <w:color w:val="FF0000"/>
          <w:u w:val="thick"/>
        </w:rPr>
        <w:t xml:space="preserve">.0 </w:t>
      </w:r>
      <w:bookmarkEnd w:id="127"/>
      <w:r>
        <w:rPr>
          <w:rFonts w:hint="eastAsia"/>
          <w:b/>
          <w:color w:val="FF0000"/>
          <w:u w:val="thick"/>
        </w:rPr>
        <w:t>How to modify software option settings</w:t>
      </w:r>
      <w:bookmarkEnd w:id="128"/>
      <w:r>
        <w:rPr>
          <w:rFonts w:hint="eastAsia"/>
          <w:b/>
          <w:color w:val="FF0000"/>
          <w:u w:val="thick"/>
        </w:rPr>
        <w:t xml:space="preserve">               </w:t>
      </w:r>
      <w:r>
        <w:rPr>
          <w:rFonts w:hint="eastAsia"/>
        </w:rPr>
        <w:t xml:space="preserve">       </w:t>
      </w:r>
    </w:p>
    <w:p w14:paraId="53DE694A">
      <w:pPr>
        <w:rPr>
          <w:bCs/>
          <w:iCs/>
        </w:rPr>
      </w:pPr>
    </w:p>
    <w:p w14:paraId="06E77F11">
      <w:pPr>
        <w:rPr>
          <w:rFonts w:hint="default" w:eastAsia="宋体"/>
          <w:bCs/>
          <w:iCs/>
          <w:lang w:val="en-US" w:eastAsia="zh-CN"/>
        </w:rPr>
      </w:pPr>
      <w:r>
        <w:rPr>
          <w:rFonts w:hint="eastAsia"/>
          <w:bCs/>
          <w:iCs/>
          <w:lang w:val="en-US" w:eastAsia="zh-CN"/>
        </w:rPr>
        <w:t>Click on Menu</w:t>
      </w:r>
      <w:r>
        <w:drawing>
          <wp:inline distT="0" distB="0" distL="0" distR="0">
            <wp:extent cx="203200" cy="215900"/>
            <wp:effectExtent l="0" t="0" r="6350" b="12700"/>
            <wp:docPr id="1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
                    <pic:cNvPicPr>
                      <a:picLocks noChangeAspect="1"/>
                    </pic:cNvPicPr>
                  </pic:nvPicPr>
                  <pic:blipFill>
                    <a:blip r:embed="rId125"/>
                    <a:stretch>
                      <a:fillRect/>
                    </a:stretch>
                  </pic:blipFill>
                  <pic:spPr>
                    <a:xfrm>
                      <a:off x="0" y="0"/>
                      <a:ext cx="203200" cy="215900"/>
                    </a:xfrm>
                    <a:prstGeom prst="rect">
                      <a:avLst/>
                    </a:prstGeom>
                  </pic:spPr>
                </pic:pic>
              </a:graphicData>
            </a:graphic>
          </wp:inline>
        </w:drawing>
      </w:r>
      <w:r>
        <w:rPr>
          <w:rFonts w:hint="eastAsia"/>
          <w:bCs/>
          <w:iCs/>
          <w:lang w:val="en-US" w:eastAsia="zh-CN"/>
        </w:rPr>
        <w:t xml:space="preserve"> and select </w:t>
      </w:r>
      <w:r>
        <w:rPr>
          <w:rFonts w:hint="default"/>
          <w:bCs/>
          <w:iCs/>
          <w:lang w:val="en-US" w:eastAsia="zh-CN"/>
        </w:rPr>
        <w:t>‘</w:t>
      </w:r>
      <w:r>
        <w:rPr>
          <w:rFonts w:hint="eastAsia"/>
          <w:bCs/>
          <w:iCs/>
          <w:lang w:val="en-US" w:eastAsia="zh-CN"/>
        </w:rPr>
        <w:t>Option Settings</w:t>
      </w:r>
      <w:r>
        <w:rPr>
          <w:rFonts w:hint="default"/>
          <w:bCs/>
          <w:iCs/>
          <w:lang w:val="en-US" w:eastAsia="zh-CN"/>
        </w:rPr>
        <w:t>’</w:t>
      </w:r>
      <w:r>
        <w:rPr>
          <w:rFonts w:hint="eastAsia"/>
          <w:bCs/>
          <w:iCs/>
          <w:lang w:val="en-US" w:eastAsia="zh-CN"/>
        </w:rPr>
        <w:t>:</w:t>
      </w:r>
    </w:p>
    <w:p w14:paraId="135FB11D">
      <w:pPr>
        <w:rPr>
          <w:rFonts w:hint="eastAsia"/>
          <w:bCs/>
          <w:iCs/>
        </w:rPr>
      </w:pPr>
    </w:p>
    <w:p w14:paraId="69EAF7DB">
      <w:pPr>
        <w:rPr>
          <w:rFonts w:hint="eastAsia"/>
          <w:bCs/>
          <w:iCs/>
        </w:rPr>
      </w:pPr>
      <w:r>
        <w:rPr>
          <w:rFonts w:hint="eastAsia"/>
          <w:bCs/>
          <w:iCs/>
          <w:lang w:val="en-US" w:eastAsia="zh-CN"/>
        </w:rPr>
        <w:t>The regular display is shown in the following figure:</w:t>
      </w:r>
    </w:p>
    <w:p w14:paraId="1EEAF2B2">
      <w:r>
        <w:drawing>
          <wp:inline distT="0" distB="0" distL="114300" distR="114300">
            <wp:extent cx="5271135" cy="4786630"/>
            <wp:effectExtent l="0" t="0" r="5715" b="13970"/>
            <wp:docPr id="98"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53"/>
                    <pic:cNvPicPr>
                      <a:picLocks noChangeAspect="1"/>
                    </pic:cNvPicPr>
                  </pic:nvPicPr>
                  <pic:blipFill>
                    <a:blip r:embed="rId148"/>
                    <a:stretch>
                      <a:fillRect/>
                    </a:stretch>
                  </pic:blipFill>
                  <pic:spPr>
                    <a:xfrm>
                      <a:off x="0" y="0"/>
                      <a:ext cx="5271135" cy="4786630"/>
                    </a:xfrm>
                    <a:prstGeom prst="rect">
                      <a:avLst/>
                    </a:prstGeom>
                    <a:noFill/>
                    <a:ln>
                      <a:noFill/>
                    </a:ln>
                  </pic:spPr>
                </pic:pic>
              </a:graphicData>
            </a:graphic>
          </wp:inline>
        </w:drawing>
      </w:r>
    </w:p>
    <w:p w14:paraId="4D6CC802"/>
    <w:p w14:paraId="43C2C65F">
      <w:pPr>
        <w:pStyle w:val="18"/>
        <w:numPr>
          <w:ilvl w:val="0"/>
          <w:numId w:val="10"/>
        </w:numPr>
        <w:ind w:firstLineChars="0"/>
        <w:rPr>
          <w:rFonts w:hint="eastAsia"/>
          <w:b w:val="0"/>
          <w:bCs/>
          <w:iCs/>
          <w:lang w:val="en-US" w:eastAsia="zh-CN"/>
        </w:rPr>
      </w:pPr>
      <w:r>
        <w:rPr>
          <w:rFonts w:hint="eastAsia"/>
          <w:b w:val="0"/>
          <w:bCs/>
          <w:iCs/>
          <w:lang w:val="en-US" w:eastAsia="zh-CN"/>
        </w:rPr>
        <w:t>Turn off 'prompt before closing': After selecting it, close the software directly without any prompt (can be set when closing the software for the first time).</w:t>
      </w:r>
    </w:p>
    <w:p w14:paraId="14195727">
      <w:pPr>
        <w:pStyle w:val="18"/>
        <w:numPr>
          <w:ilvl w:val="0"/>
          <w:numId w:val="10"/>
        </w:numPr>
        <w:ind w:firstLineChars="0"/>
        <w:rPr>
          <w:rFonts w:hint="eastAsia"/>
          <w:b w:val="0"/>
          <w:bCs/>
          <w:iCs/>
          <w:lang w:val="en-US" w:eastAsia="zh-CN"/>
        </w:rPr>
      </w:pPr>
      <w:r>
        <w:rPr>
          <w:rFonts w:hint="eastAsia"/>
          <w:b w:val="0"/>
          <w:bCs/>
          <w:iCs/>
          <w:lang w:val="en-US" w:eastAsia="zh-CN"/>
        </w:rPr>
        <w:t>Automatic login: After selecting it, there is no need to enter a password and you can log in directly (which can be set when logging in for the first time).</w:t>
      </w:r>
    </w:p>
    <w:p w14:paraId="379E384E">
      <w:pPr>
        <w:pStyle w:val="18"/>
        <w:numPr>
          <w:ilvl w:val="0"/>
          <w:numId w:val="10"/>
        </w:numPr>
        <w:ind w:firstLineChars="0"/>
        <w:rPr>
          <w:rFonts w:hint="eastAsia"/>
          <w:b w:val="0"/>
          <w:bCs/>
          <w:iCs/>
          <w:lang w:val="en-US" w:eastAsia="zh-CN"/>
        </w:rPr>
      </w:pPr>
      <w:r>
        <w:rPr>
          <w:rFonts w:hint="eastAsia"/>
          <w:b w:val="0"/>
          <w:bCs/>
          <w:iCs/>
          <w:lang w:val="en-US" w:eastAsia="zh-CN"/>
        </w:rPr>
        <w:t>Automatic backup of test data files: After selecting this option, the test data files will be automatically backed up.</w:t>
      </w:r>
    </w:p>
    <w:p w14:paraId="74C12BDC">
      <w:pPr>
        <w:pStyle w:val="18"/>
        <w:numPr>
          <w:ilvl w:val="0"/>
          <w:numId w:val="10"/>
        </w:numPr>
        <w:ind w:firstLineChars="0"/>
        <w:rPr>
          <w:rFonts w:hint="default"/>
          <w:b w:val="0"/>
          <w:bCs/>
          <w:iCs/>
          <w:lang w:val="en-US"/>
        </w:rPr>
      </w:pPr>
      <w:r>
        <w:rPr>
          <w:rFonts w:hint="eastAsia"/>
          <w:b w:val="0"/>
          <w:bCs/>
          <w:iCs/>
          <w:lang w:val="en-US" w:eastAsia="zh-CN"/>
        </w:rPr>
        <w:t>Show data export configuration window: When selected, display the configuration window when exporting data.</w:t>
      </w:r>
    </w:p>
    <w:p w14:paraId="03BC635E">
      <w:pPr>
        <w:pStyle w:val="18"/>
        <w:widowControl w:val="0"/>
        <w:numPr>
          <w:ilvl w:val="0"/>
          <w:numId w:val="0"/>
        </w:numPr>
        <w:jc w:val="both"/>
        <w:rPr>
          <w:rFonts w:hint="eastAsia"/>
          <w:b w:val="0"/>
          <w:bCs/>
          <w:iCs/>
          <w:lang w:val="en-US" w:eastAsia="zh-CN"/>
        </w:rPr>
      </w:pPr>
    </w:p>
    <w:p w14:paraId="74348FD4">
      <w:pPr>
        <w:rPr>
          <w:rFonts w:hint="eastAsia"/>
          <w:b w:val="0"/>
          <w:bCs/>
          <w:iCs/>
          <w:lang w:val="en-US" w:eastAsia="zh-CN"/>
        </w:rPr>
      </w:pPr>
      <w:r>
        <w:rPr>
          <w:rFonts w:hint="eastAsia"/>
          <w:b w:val="0"/>
          <w:bCs/>
          <w:iCs/>
          <w:lang w:val="en-US" w:eastAsia="zh-CN"/>
        </w:rPr>
        <w:br w:type="page"/>
      </w:r>
    </w:p>
    <w:p w14:paraId="193F8ED0">
      <w:pPr>
        <w:pStyle w:val="18"/>
        <w:widowControl w:val="0"/>
        <w:numPr>
          <w:ilvl w:val="0"/>
          <w:numId w:val="0"/>
        </w:numPr>
        <w:jc w:val="both"/>
        <w:rPr>
          <w:rFonts w:hint="eastAsia"/>
          <w:b w:val="0"/>
          <w:bCs/>
          <w:iCs/>
          <w:lang w:val="en-US" w:eastAsia="zh-CN"/>
        </w:rPr>
      </w:pPr>
      <w:r>
        <w:rPr>
          <w:rFonts w:hint="eastAsia"/>
          <w:b w:val="0"/>
          <w:bCs/>
          <w:iCs/>
          <w:lang w:val="en-US" w:eastAsia="zh-CN"/>
        </w:rPr>
        <w:t>The preset speed/rates display is shown in the following figure:</w:t>
      </w:r>
    </w:p>
    <w:p w14:paraId="40BB86B8">
      <w:pPr>
        <w:pStyle w:val="18"/>
        <w:widowControl w:val="0"/>
        <w:numPr>
          <w:ilvl w:val="0"/>
          <w:numId w:val="0"/>
        </w:numPr>
        <w:jc w:val="both"/>
        <w:rPr>
          <w:rFonts w:hint="default"/>
          <w:b/>
          <w:iCs/>
          <w:lang w:val="en-US" w:eastAsia="zh-CN"/>
        </w:rPr>
      </w:pPr>
      <w:r>
        <w:drawing>
          <wp:inline distT="0" distB="0" distL="114300" distR="114300">
            <wp:extent cx="5271135" cy="4782820"/>
            <wp:effectExtent l="0" t="0" r="5715" b="17780"/>
            <wp:docPr id="99"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54"/>
                    <pic:cNvPicPr>
                      <a:picLocks noChangeAspect="1"/>
                    </pic:cNvPicPr>
                  </pic:nvPicPr>
                  <pic:blipFill>
                    <a:blip r:embed="rId149"/>
                    <a:stretch>
                      <a:fillRect/>
                    </a:stretch>
                  </pic:blipFill>
                  <pic:spPr>
                    <a:xfrm>
                      <a:off x="0" y="0"/>
                      <a:ext cx="5271135" cy="4782820"/>
                    </a:xfrm>
                    <a:prstGeom prst="rect">
                      <a:avLst/>
                    </a:prstGeom>
                    <a:noFill/>
                    <a:ln>
                      <a:noFill/>
                    </a:ln>
                  </pic:spPr>
                </pic:pic>
              </a:graphicData>
            </a:graphic>
          </wp:inline>
        </w:drawing>
      </w:r>
    </w:p>
    <w:p w14:paraId="36991D79">
      <w:pPr>
        <w:rPr>
          <w:rFonts w:hint="eastAsia" w:eastAsia="宋体"/>
          <w:lang w:val="en-US" w:eastAsia="zh-CN"/>
        </w:rPr>
      </w:pPr>
    </w:p>
    <w:p w14:paraId="7E17FB80">
      <w:pPr>
        <w:pStyle w:val="18"/>
        <w:numPr>
          <w:ilvl w:val="0"/>
          <w:numId w:val="10"/>
        </w:numPr>
        <w:ind w:firstLineChars="0"/>
        <w:rPr>
          <w:rFonts w:hint="eastAsia"/>
          <w:b w:val="0"/>
          <w:bCs/>
          <w:iCs/>
          <w:lang w:val="en-US" w:eastAsia="zh-CN"/>
        </w:rPr>
      </w:pPr>
      <w:r>
        <w:rPr>
          <w:rFonts w:hint="eastAsia"/>
          <w:b w:val="0"/>
          <w:bCs/>
          <w:iCs/>
          <w:lang w:val="en-US" w:eastAsia="zh-CN"/>
        </w:rPr>
        <w:t>Fast button speed: Set the speed of the quick button (default 50)</w:t>
      </w:r>
    </w:p>
    <w:p w14:paraId="3B633B25">
      <w:pPr>
        <w:pStyle w:val="18"/>
        <w:numPr>
          <w:ilvl w:val="0"/>
          <w:numId w:val="10"/>
        </w:numPr>
        <w:ind w:firstLineChars="0"/>
        <w:rPr>
          <w:rFonts w:hint="eastAsia"/>
          <w:b w:val="0"/>
          <w:bCs/>
          <w:iCs/>
          <w:lang w:val="en-US" w:eastAsia="zh-CN"/>
        </w:rPr>
      </w:pPr>
      <w:r>
        <w:rPr>
          <w:rFonts w:hint="eastAsia"/>
          <w:b w:val="0"/>
          <w:bCs/>
          <w:iCs/>
          <w:lang w:val="en-US" w:eastAsia="zh-CN"/>
        </w:rPr>
        <w:t>Slow button speed: Set the speed of the slow button (default 10)</w:t>
      </w:r>
    </w:p>
    <w:p w14:paraId="5B060882">
      <w:pPr>
        <w:pStyle w:val="18"/>
        <w:numPr>
          <w:ilvl w:val="0"/>
          <w:numId w:val="10"/>
        </w:numPr>
        <w:ind w:firstLineChars="0"/>
        <w:rPr>
          <w:rFonts w:hint="eastAsia"/>
          <w:b w:val="0"/>
          <w:bCs/>
          <w:iCs/>
          <w:lang w:val="en-US" w:eastAsia="zh-CN"/>
        </w:rPr>
      </w:pPr>
      <w:r>
        <w:rPr>
          <w:rFonts w:hint="eastAsia"/>
          <w:b w:val="0"/>
          <w:bCs/>
          <w:iCs/>
          <w:lang w:val="en-US" w:eastAsia="zh-CN"/>
        </w:rPr>
        <w:t>Mouse scroll wheel fast increasing: Set the fast auto increment rate of the mouse scroll wheel (default 5)</w:t>
      </w:r>
    </w:p>
    <w:p w14:paraId="74DB2A46">
      <w:pPr>
        <w:pStyle w:val="18"/>
        <w:numPr>
          <w:ilvl w:val="0"/>
          <w:numId w:val="10"/>
        </w:numPr>
        <w:ind w:firstLineChars="0"/>
        <w:rPr>
          <w:rFonts w:hint="eastAsia"/>
          <w:b w:val="0"/>
          <w:bCs/>
          <w:iCs/>
          <w:lang w:val="en-US" w:eastAsia="zh-CN"/>
        </w:rPr>
      </w:pPr>
      <w:r>
        <w:rPr>
          <w:rFonts w:hint="eastAsia"/>
          <w:b w:val="0"/>
          <w:bCs/>
          <w:iCs/>
          <w:lang w:val="en-US" w:eastAsia="zh-CN"/>
        </w:rPr>
        <w:t>Mouse scroll wheel low increasing: Set the slow auto increase rate of the mouse scroll wheel (default 1)</w:t>
      </w:r>
    </w:p>
    <w:p w14:paraId="43EB0980">
      <w:pPr>
        <w:pStyle w:val="18"/>
        <w:numPr>
          <w:ilvl w:val="0"/>
          <w:numId w:val="10"/>
        </w:numPr>
        <w:ind w:firstLineChars="0"/>
        <w:rPr>
          <w:rFonts w:hint="eastAsia"/>
          <w:b w:val="0"/>
          <w:bCs/>
          <w:iCs/>
          <w:lang w:val="en-US" w:eastAsia="zh-CN"/>
        </w:rPr>
      </w:pPr>
      <w:r>
        <w:rPr>
          <w:rFonts w:hint="eastAsia"/>
          <w:b w:val="0"/>
          <w:bCs/>
          <w:iCs/>
          <w:lang w:val="en-US" w:eastAsia="zh-CN"/>
        </w:rPr>
        <w:t>Calibration fast rate: Set the calibration fast rate (default 10)</w:t>
      </w:r>
    </w:p>
    <w:p w14:paraId="33498BB5">
      <w:pPr>
        <w:pStyle w:val="18"/>
        <w:numPr>
          <w:ilvl w:val="0"/>
          <w:numId w:val="10"/>
        </w:numPr>
        <w:ind w:firstLineChars="0"/>
        <w:rPr>
          <w:rFonts w:hint="eastAsia"/>
          <w:b w:val="0"/>
          <w:bCs/>
          <w:iCs/>
          <w:lang w:val="en-US" w:eastAsia="zh-CN"/>
        </w:rPr>
      </w:pPr>
      <w:r>
        <w:rPr>
          <w:rFonts w:hint="eastAsia"/>
          <w:b w:val="0"/>
          <w:bCs/>
          <w:iCs/>
          <w:lang w:val="en-US" w:eastAsia="zh-CN"/>
        </w:rPr>
        <w:t>Calibrate slow speed: Set the calibrated slow speed (default 1)</w:t>
      </w:r>
    </w:p>
    <w:p w14:paraId="26ABF0E3">
      <w:pPr>
        <w:pStyle w:val="18"/>
        <w:numPr>
          <w:ilvl w:val="0"/>
          <w:numId w:val="10"/>
        </w:numPr>
        <w:ind w:firstLineChars="0"/>
        <w:rPr>
          <w:rFonts w:hint="eastAsia"/>
          <w:b w:val="0"/>
          <w:bCs/>
          <w:iCs/>
          <w:lang w:val="en-US" w:eastAsia="zh-CN"/>
        </w:rPr>
      </w:pPr>
      <w:r>
        <w:rPr>
          <w:rFonts w:hint="eastAsia"/>
          <w:b w:val="0"/>
          <w:bCs/>
          <w:iCs/>
          <w:lang w:val="en-US" w:eastAsia="zh-CN"/>
        </w:rPr>
        <w:t>Mouse wheel calibration fast auto increasing: Set the mouse wheel calibration fast auto increment rate (default 0.5)</w:t>
      </w:r>
    </w:p>
    <w:p w14:paraId="6D3BB606">
      <w:pPr>
        <w:pStyle w:val="18"/>
        <w:numPr>
          <w:ilvl w:val="0"/>
          <w:numId w:val="10"/>
        </w:numPr>
        <w:ind w:firstLineChars="0"/>
        <w:rPr>
          <w:rFonts w:hint="eastAsia"/>
          <w:b w:val="0"/>
          <w:bCs/>
          <w:iCs/>
          <w:lang w:val="en-US" w:eastAsia="zh-CN"/>
        </w:rPr>
      </w:pPr>
      <w:r>
        <w:rPr>
          <w:rFonts w:hint="eastAsia"/>
          <w:b w:val="0"/>
          <w:bCs/>
          <w:iCs/>
          <w:lang w:val="en-US" w:eastAsia="zh-CN"/>
        </w:rPr>
        <w:t>Mouse wheel calibration slow auto increasing: Set the mouse wheel calibration slow auto increment rate (default 0.1)</w:t>
      </w:r>
    </w:p>
    <w:p w14:paraId="6AB76201">
      <w:pPr>
        <w:pStyle w:val="18"/>
        <w:numPr>
          <w:ilvl w:val="0"/>
          <w:numId w:val="10"/>
        </w:numPr>
        <w:ind w:firstLineChars="0"/>
        <w:rPr>
          <w:rFonts w:hint="eastAsia"/>
          <w:b w:val="0"/>
          <w:bCs/>
          <w:iCs/>
          <w:lang w:val="en-US" w:eastAsia="zh-CN"/>
        </w:rPr>
      </w:pPr>
      <w:r>
        <w:rPr>
          <w:rFonts w:hint="eastAsia"/>
          <w:b w:val="0"/>
          <w:bCs/>
          <w:iCs/>
          <w:lang w:val="en-US" w:eastAsia="zh-CN"/>
        </w:rPr>
        <w:t>TMCI manual control box roller self increasing: Set the TMCI manual control box roller self increasing rate (default 5)</w:t>
      </w:r>
    </w:p>
    <w:p w14:paraId="2D3EC9D5">
      <w:pPr>
        <w:pStyle w:val="18"/>
        <w:numPr>
          <w:ilvl w:val="0"/>
          <w:numId w:val="10"/>
        </w:numPr>
        <w:ind w:firstLineChars="0"/>
        <w:rPr>
          <w:rFonts w:hint="default"/>
          <w:b w:val="0"/>
          <w:bCs/>
          <w:iCs/>
          <w:lang w:val="en-US"/>
        </w:rPr>
      </w:pPr>
      <w:r>
        <w:rPr>
          <w:rFonts w:hint="eastAsia"/>
          <w:b w:val="0"/>
          <w:bCs/>
          <w:iCs/>
          <w:lang w:val="en-US" w:eastAsia="zh-CN"/>
        </w:rPr>
        <w:t>Mouse wheel delay disable: Set the mouse wheel delay disable rate (default 5)</w:t>
      </w:r>
    </w:p>
    <w:p w14:paraId="5D190C3A">
      <w:pPr>
        <w:pStyle w:val="18"/>
        <w:widowControl w:val="0"/>
        <w:numPr>
          <w:ilvl w:val="0"/>
          <w:numId w:val="0"/>
        </w:numPr>
        <w:jc w:val="both"/>
        <w:rPr>
          <w:rFonts w:hint="eastAsia"/>
          <w:b w:val="0"/>
          <w:bCs/>
          <w:iCs/>
          <w:lang w:val="en-US" w:eastAsia="zh-CN"/>
        </w:rPr>
      </w:pPr>
    </w:p>
    <w:p w14:paraId="1E6BE8DD">
      <w:pPr>
        <w:rPr>
          <w:rFonts w:hint="eastAsia"/>
          <w:b w:val="0"/>
          <w:bCs/>
          <w:iCs/>
          <w:lang w:val="en-US" w:eastAsia="zh-CN"/>
        </w:rPr>
      </w:pPr>
      <w:r>
        <w:rPr>
          <w:rFonts w:hint="eastAsia"/>
          <w:b w:val="0"/>
          <w:bCs/>
          <w:iCs/>
          <w:lang w:val="en-US" w:eastAsia="zh-CN"/>
        </w:rPr>
        <w:br w:type="page"/>
      </w:r>
    </w:p>
    <w:p w14:paraId="7A0F927B">
      <w:pPr>
        <w:pStyle w:val="18"/>
        <w:widowControl w:val="0"/>
        <w:numPr>
          <w:ilvl w:val="0"/>
          <w:numId w:val="0"/>
        </w:numPr>
        <w:jc w:val="both"/>
        <w:rPr>
          <w:rFonts w:hint="eastAsia"/>
          <w:b w:val="0"/>
          <w:bCs/>
          <w:iCs/>
          <w:lang w:val="en-US" w:eastAsia="zh-CN"/>
        </w:rPr>
      </w:pPr>
      <w:r>
        <w:rPr>
          <w:rFonts w:hint="eastAsia"/>
          <w:b w:val="0"/>
          <w:bCs/>
          <w:iCs/>
          <w:lang w:val="en-US" w:eastAsia="zh-CN"/>
        </w:rPr>
        <w:t>The setting for 'return to origin duration' is shown in the following figure:</w:t>
      </w:r>
    </w:p>
    <w:p w14:paraId="169312CF">
      <w:pPr>
        <w:pStyle w:val="18"/>
        <w:widowControl w:val="0"/>
        <w:numPr>
          <w:ilvl w:val="0"/>
          <w:numId w:val="0"/>
        </w:numPr>
        <w:jc w:val="both"/>
      </w:pPr>
      <w:r>
        <w:drawing>
          <wp:inline distT="0" distB="0" distL="114300" distR="114300">
            <wp:extent cx="5273040" cy="4780915"/>
            <wp:effectExtent l="0" t="0" r="3810" b="635"/>
            <wp:docPr id="101"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55"/>
                    <pic:cNvPicPr>
                      <a:picLocks noChangeAspect="1"/>
                    </pic:cNvPicPr>
                  </pic:nvPicPr>
                  <pic:blipFill>
                    <a:blip r:embed="rId150"/>
                    <a:stretch>
                      <a:fillRect/>
                    </a:stretch>
                  </pic:blipFill>
                  <pic:spPr>
                    <a:xfrm>
                      <a:off x="0" y="0"/>
                      <a:ext cx="5273040" cy="4780915"/>
                    </a:xfrm>
                    <a:prstGeom prst="rect">
                      <a:avLst/>
                    </a:prstGeom>
                    <a:noFill/>
                    <a:ln>
                      <a:noFill/>
                    </a:ln>
                  </pic:spPr>
                </pic:pic>
              </a:graphicData>
            </a:graphic>
          </wp:inline>
        </w:drawing>
      </w:r>
    </w:p>
    <w:p w14:paraId="5BE45C63">
      <w:pPr>
        <w:pStyle w:val="18"/>
        <w:widowControl w:val="0"/>
        <w:numPr>
          <w:ilvl w:val="0"/>
          <w:numId w:val="0"/>
        </w:numPr>
        <w:jc w:val="both"/>
        <w:rPr>
          <w:rFonts w:hint="default"/>
          <w:lang w:val="en-US" w:eastAsia="zh-CN"/>
        </w:rPr>
      </w:pPr>
    </w:p>
    <w:p w14:paraId="634DDAD8">
      <w:pPr>
        <w:rPr>
          <w:rFonts w:hint="default" w:eastAsia="宋体"/>
          <w:b/>
          <w:iCs/>
          <w:lang w:val="en-US" w:eastAsia="zh-CN"/>
        </w:rPr>
      </w:pPr>
    </w:p>
    <w:p w14:paraId="0FD460C5">
      <w:pPr>
        <w:pStyle w:val="18"/>
        <w:numPr>
          <w:ilvl w:val="0"/>
          <w:numId w:val="10"/>
        </w:numPr>
        <w:ind w:firstLineChars="0"/>
        <w:rPr>
          <w:rFonts w:hint="eastAsia"/>
          <w:b w:val="0"/>
          <w:bCs/>
          <w:iCs/>
          <w:lang w:val="en-US" w:eastAsia="zh-CN"/>
        </w:rPr>
      </w:pPr>
      <w:r>
        <w:rPr>
          <w:rFonts w:hint="eastAsia"/>
          <w:b w:val="0"/>
          <w:bCs/>
          <w:iCs/>
          <w:lang w:val="en-US" w:eastAsia="zh-CN"/>
        </w:rPr>
        <w:t>Return time to origin: Set the return time to origin duration (default 30)</w:t>
      </w:r>
    </w:p>
    <w:p w14:paraId="6E06AD2A">
      <w:pPr>
        <w:pStyle w:val="18"/>
        <w:numPr>
          <w:ilvl w:val="0"/>
          <w:numId w:val="10"/>
        </w:numPr>
        <w:ind w:firstLineChars="0"/>
        <w:rPr>
          <w:rFonts w:hint="default"/>
          <w:b w:val="0"/>
          <w:bCs/>
          <w:iCs/>
          <w:lang w:val="en-US"/>
        </w:rPr>
      </w:pPr>
      <w:r>
        <w:rPr>
          <w:rFonts w:hint="eastAsia"/>
          <w:b w:val="0"/>
          <w:bCs/>
          <w:iCs/>
          <w:lang w:val="en-US" w:eastAsia="zh-CN"/>
        </w:rPr>
        <w:t>Force channel protection during return process: Set the percentage of force channel protection during return process (default 10)</w:t>
      </w:r>
    </w:p>
    <w:p w14:paraId="579C22D3">
      <w:pPr>
        <w:pStyle w:val="18"/>
        <w:numPr>
          <w:ilvl w:val="0"/>
          <w:numId w:val="0"/>
        </w:numPr>
        <w:ind w:leftChars="0"/>
        <w:rPr>
          <w:rFonts w:hint="default"/>
          <w:b/>
          <w:iCs/>
          <w:lang w:val="en-US"/>
        </w:rPr>
      </w:pPr>
    </w:p>
    <w:p w14:paraId="27A7E843">
      <w:pPr>
        <w:rPr>
          <w:bCs/>
          <w:iCs/>
        </w:rPr>
      </w:pPr>
    </w:p>
    <w:p w14:paraId="29F0F651">
      <w:pPr>
        <w:rPr>
          <w:bCs/>
          <w:iCs/>
        </w:rPr>
      </w:pPr>
    </w:p>
    <w:p w14:paraId="12BFBD1E">
      <w:pPr>
        <w:rPr>
          <w:bCs/>
          <w:iCs/>
        </w:rPr>
      </w:pPr>
    </w:p>
    <w:p w14:paraId="4DB20879">
      <w:pPr>
        <w:rPr>
          <w:bCs/>
          <w:iCs/>
        </w:rPr>
      </w:pPr>
    </w:p>
    <w:p w14:paraId="4FD21F5E">
      <w:pPr>
        <w:rPr>
          <w:bCs/>
          <w:iCs/>
        </w:rPr>
      </w:pPr>
    </w:p>
    <w:p w14:paraId="339AAF69">
      <w:pPr>
        <w:rPr>
          <w:bCs/>
          <w:iCs/>
        </w:rPr>
      </w:pPr>
    </w:p>
    <w:p w14:paraId="7FB2F561">
      <w:pPr>
        <w:rPr>
          <w:bCs/>
          <w:iCs/>
        </w:rPr>
      </w:pPr>
    </w:p>
    <w:p w14:paraId="344D12E9">
      <w:pPr>
        <w:rPr>
          <w:bCs/>
          <w:iCs/>
        </w:rPr>
      </w:pPr>
    </w:p>
    <w:p w14:paraId="7A5FCE2D">
      <w:pPr>
        <w:rPr>
          <w:bCs/>
          <w:iCs/>
        </w:rPr>
      </w:pPr>
    </w:p>
    <w:p w14:paraId="09AEA16C">
      <w:pPr>
        <w:rPr>
          <w:bCs/>
          <w:iCs/>
        </w:rPr>
      </w:pPr>
    </w:p>
    <w:p w14:paraId="09ADD4DB">
      <w:pPr>
        <w:pStyle w:val="2"/>
        <w:rPr>
          <w:b/>
          <w:color w:val="FF0000"/>
          <w:u w:val="thick"/>
        </w:rPr>
      </w:pPr>
      <w:bookmarkStart w:id="129" w:name="_Toc294786406"/>
      <w:bookmarkStart w:id="130" w:name="_Toc4813"/>
      <w:bookmarkStart w:id="131" w:name="_Toc336"/>
      <w:r>
        <w:rPr>
          <w:rFonts w:hint="eastAsia"/>
          <w:b/>
          <w:color w:val="FF0000"/>
          <w:u w:val="thick"/>
          <w:lang w:val="en-US" w:eastAsia="zh-CN"/>
        </w:rPr>
        <w:t>10</w:t>
      </w:r>
      <w:r>
        <w:rPr>
          <w:rFonts w:hint="eastAsia"/>
          <w:b/>
          <w:color w:val="FF0000"/>
          <w:u w:val="thick"/>
        </w:rPr>
        <w:t xml:space="preserve">.0 </w:t>
      </w:r>
      <w:bookmarkEnd w:id="129"/>
      <w:bookmarkEnd w:id="130"/>
      <w:r>
        <w:rPr>
          <w:rFonts w:hint="eastAsia"/>
          <w:b/>
          <w:color w:val="FF0000"/>
          <w:u w:val="thick"/>
          <w:lang w:val="en-US" w:eastAsia="zh-CN"/>
        </w:rPr>
        <w:t>How to set sensor</w:t>
      </w:r>
      <w:r>
        <w:rPr>
          <w:rFonts w:hint="eastAsia"/>
          <w:b/>
          <w:color w:val="FF0000"/>
          <w:u w:val="thick"/>
          <w:lang w:eastAsia="zh-CN"/>
        </w:rPr>
        <w:t>（</w:t>
      </w:r>
      <w:r>
        <w:rPr>
          <w:rFonts w:hint="eastAsia"/>
          <w:b/>
          <w:color w:val="FF0000"/>
          <w:u w:val="thick"/>
          <w:lang w:val="en-US" w:eastAsia="zh-CN"/>
        </w:rPr>
        <w:t>MGC</w:t>
      </w:r>
      <w:r>
        <w:rPr>
          <w:rFonts w:hint="eastAsia"/>
          <w:b/>
          <w:color w:val="FF0000"/>
          <w:u w:val="thick"/>
          <w:lang w:eastAsia="zh-CN"/>
        </w:rPr>
        <w:t>）</w:t>
      </w:r>
      <w:bookmarkEnd w:id="131"/>
      <w:r>
        <w:rPr>
          <w:rFonts w:hint="eastAsia"/>
          <w:b/>
          <w:color w:val="FF0000"/>
          <w:u w:val="thick"/>
        </w:rPr>
        <w:t xml:space="preserve">                       </w:t>
      </w:r>
    </w:p>
    <w:p w14:paraId="6CCB8F67">
      <w:pPr>
        <w:rPr>
          <w:bCs/>
          <w:iCs/>
        </w:rPr>
      </w:pPr>
      <w:r>
        <w:rPr>
          <w:rFonts w:hint="eastAsia"/>
        </w:rPr>
        <w:tab/>
      </w:r>
      <w:r>
        <w:rPr>
          <w:rFonts w:hint="eastAsia"/>
          <w:bCs/>
          <w:iCs/>
          <w:lang w:val="en-US" w:eastAsia="zh-CN"/>
        </w:rPr>
        <w:t>Click on menu</w:t>
      </w:r>
      <w:r>
        <w:drawing>
          <wp:inline distT="0" distB="0" distL="0" distR="0">
            <wp:extent cx="203200" cy="215900"/>
            <wp:effectExtent l="0" t="0" r="6350" b="12700"/>
            <wp:docPr id="10912195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219562" name="图片 1"/>
                    <pic:cNvPicPr>
                      <a:picLocks noChangeAspect="1"/>
                    </pic:cNvPicPr>
                  </pic:nvPicPr>
                  <pic:blipFill>
                    <a:blip r:embed="rId125"/>
                    <a:stretch>
                      <a:fillRect/>
                    </a:stretch>
                  </pic:blipFill>
                  <pic:spPr>
                    <a:xfrm>
                      <a:off x="0" y="0"/>
                      <a:ext cx="203200" cy="215900"/>
                    </a:xfrm>
                    <a:prstGeom prst="rect">
                      <a:avLst/>
                    </a:prstGeom>
                  </pic:spPr>
                </pic:pic>
              </a:graphicData>
            </a:graphic>
          </wp:inline>
        </w:drawing>
      </w:r>
      <w:r>
        <w:rPr>
          <w:rFonts w:hint="eastAsia"/>
          <w:bCs/>
          <w:iCs/>
          <w:lang w:val="en-US" w:eastAsia="zh-CN"/>
        </w:rPr>
        <w:t xml:space="preserve"> and select </w:t>
      </w:r>
      <w:r>
        <w:rPr>
          <w:rFonts w:hint="default"/>
          <w:bCs/>
          <w:iCs/>
          <w:lang w:val="en-US" w:eastAsia="zh-CN"/>
        </w:rPr>
        <w:t>‘Sensor Management’</w:t>
      </w:r>
      <w:r>
        <w:rPr>
          <w:rFonts w:hint="eastAsia"/>
          <w:bCs/>
          <w:iCs/>
        </w:rPr>
        <w:t>：</w:t>
      </w:r>
    </w:p>
    <w:p w14:paraId="6659CF67">
      <w:pPr>
        <w:jc w:val="left"/>
        <w:rPr>
          <w:b/>
          <w:i/>
          <w:shd w:val="pct15" w:color="auto" w:fill="FFFFFF"/>
        </w:rPr>
      </w:pPr>
      <w:r>
        <w:drawing>
          <wp:inline distT="0" distB="0" distL="114300" distR="114300">
            <wp:extent cx="5039995" cy="5066665"/>
            <wp:effectExtent l="0" t="0" r="8255" b="635"/>
            <wp:docPr id="105"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56"/>
                    <pic:cNvPicPr>
                      <a:picLocks noChangeAspect="1"/>
                    </pic:cNvPicPr>
                  </pic:nvPicPr>
                  <pic:blipFill>
                    <a:blip r:embed="rId151"/>
                    <a:stretch>
                      <a:fillRect/>
                    </a:stretch>
                  </pic:blipFill>
                  <pic:spPr>
                    <a:xfrm>
                      <a:off x="0" y="0"/>
                      <a:ext cx="5039995" cy="5066665"/>
                    </a:xfrm>
                    <a:prstGeom prst="rect">
                      <a:avLst/>
                    </a:prstGeom>
                    <a:noFill/>
                    <a:ln>
                      <a:noFill/>
                    </a:ln>
                  </pic:spPr>
                </pic:pic>
              </a:graphicData>
            </a:graphic>
          </wp:inline>
        </w:drawing>
      </w:r>
      <w:r>
        <w:rPr>
          <w:rFonts w:hint="eastAsia"/>
          <w:b/>
          <w:i/>
          <w:shd w:val="pct15" w:color="auto" w:fill="FFFFFF"/>
        </w:rPr>
        <w:t xml:space="preserve"> </w:t>
      </w:r>
    </w:p>
    <w:p w14:paraId="0311227C">
      <w:pPr>
        <w:pStyle w:val="18"/>
        <w:numPr>
          <w:ilvl w:val="0"/>
          <w:numId w:val="11"/>
        </w:numPr>
        <w:ind w:firstLineChars="0"/>
        <w:rPr>
          <w:b/>
          <w:iCs/>
          <w:shd w:val="pct15" w:color="auto" w:fill="FFFFFF"/>
        </w:rPr>
      </w:pPr>
      <w:r>
        <w:rPr>
          <w:rFonts w:hint="eastAsia"/>
          <w:b/>
          <w:iCs/>
          <w:lang w:val="en-US" w:eastAsia="zh-CN"/>
        </w:rPr>
        <w:t xml:space="preserve">Add: </w:t>
      </w:r>
      <w:r>
        <w:drawing>
          <wp:inline distT="0" distB="0" distL="0" distR="0">
            <wp:extent cx="210185" cy="215900"/>
            <wp:effectExtent l="0" t="0" r="18415" b="12700"/>
            <wp:docPr id="18801834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183473" name="图片 1"/>
                    <pic:cNvPicPr>
                      <a:picLocks noChangeAspect="1"/>
                    </pic:cNvPicPr>
                  </pic:nvPicPr>
                  <pic:blipFill>
                    <a:blip r:embed="rId152"/>
                    <a:stretch>
                      <a:fillRect/>
                    </a:stretch>
                  </pic:blipFill>
                  <pic:spPr>
                    <a:xfrm>
                      <a:off x="0" y="0"/>
                      <a:ext cx="210185" cy="215900"/>
                    </a:xfrm>
                    <a:prstGeom prst="rect">
                      <a:avLst/>
                    </a:prstGeom>
                  </pic:spPr>
                </pic:pic>
              </a:graphicData>
            </a:graphic>
          </wp:inline>
        </w:drawing>
      </w:r>
      <w:r>
        <w:rPr>
          <w:rFonts w:hint="eastAsia"/>
          <w:bCs/>
          <w:iCs/>
        </w:rPr>
        <w:t>，Click to add a sensor.</w:t>
      </w:r>
    </w:p>
    <w:p w14:paraId="0B284886">
      <w:pPr>
        <w:pStyle w:val="18"/>
        <w:numPr>
          <w:ilvl w:val="0"/>
          <w:numId w:val="11"/>
        </w:numPr>
        <w:ind w:firstLineChars="0"/>
        <w:rPr>
          <w:b/>
          <w:iCs/>
          <w:shd w:val="pct15" w:color="auto" w:fill="FFFFFF"/>
        </w:rPr>
      </w:pPr>
      <w:r>
        <w:rPr>
          <w:rFonts w:hint="eastAsia"/>
          <w:b/>
          <w:iCs/>
          <w:lang w:val="en-US" w:eastAsia="zh-CN"/>
        </w:rPr>
        <w:t>Delete</w:t>
      </w:r>
      <w:r>
        <w:rPr>
          <w:rFonts w:hint="eastAsia"/>
          <w:b/>
          <w:iCs/>
        </w:rPr>
        <w:t>：</w:t>
      </w:r>
      <w:r>
        <w:drawing>
          <wp:inline distT="0" distB="0" distL="0" distR="0">
            <wp:extent cx="227965" cy="215900"/>
            <wp:effectExtent l="0" t="0" r="635" b="12700"/>
            <wp:docPr id="10040886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088682" name="图片 1"/>
                    <pic:cNvPicPr>
                      <a:picLocks noChangeAspect="1"/>
                    </pic:cNvPicPr>
                  </pic:nvPicPr>
                  <pic:blipFill>
                    <a:blip r:embed="rId153"/>
                    <a:stretch>
                      <a:fillRect/>
                    </a:stretch>
                  </pic:blipFill>
                  <pic:spPr>
                    <a:xfrm>
                      <a:off x="0" y="0"/>
                      <a:ext cx="227965" cy="215900"/>
                    </a:xfrm>
                    <a:prstGeom prst="rect">
                      <a:avLst/>
                    </a:prstGeom>
                  </pic:spPr>
                </pic:pic>
              </a:graphicData>
            </a:graphic>
          </wp:inline>
        </w:drawing>
      </w:r>
      <w:r>
        <w:rPr>
          <w:rFonts w:hint="eastAsia"/>
          <w:bCs/>
          <w:iCs/>
        </w:rPr>
        <w:t>，Delete an existing sensor.</w:t>
      </w:r>
    </w:p>
    <w:p w14:paraId="6C96C468">
      <w:pPr>
        <w:pStyle w:val="18"/>
        <w:numPr>
          <w:ilvl w:val="0"/>
          <w:numId w:val="11"/>
        </w:numPr>
        <w:ind w:firstLineChars="0"/>
        <w:rPr>
          <w:b/>
          <w:iCs/>
          <w:shd w:val="pct15" w:color="auto" w:fill="FFFFFF"/>
        </w:rPr>
      </w:pPr>
      <w:r>
        <w:rPr>
          <w:rFonts w:hint="eastAsia"/>
          <w:b/>
          <w:iCs/>
          <w:lang w:val="en-US" w:eastAsia="zh-CN"/>
        </w:rPr>
        <w:t>Confirm</w:t>
      </w:r>
      <w:r>
        <w:rPr>
          <w:rFonts w:hint="eastAsia"/>
          <w:b/>
          <w:iCs/>
        </w:rPr>
        <w:t>：</w:t>
      </w:r>
      <w:r>
        <w:drawing>
          <wp:inline distT="0" distB="0" distL="0" distR="0">
            <wp:extent cx="215900" cy="215900"/>
            <wp:effectExtent l="0" t="0" r="12700" b="12700"/>
            <wp:docPr id="14042755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275563" name="图片 1"/>
                    <pic:cNvPicPr>
                      <a:picLocks noChangeAspect="1"/>
                    </pic:cNvPicPr>
                  </pic:nvPicPr>
                  <pic:blipFill>
                    <a:blip r:embed="rId154"/>
                    <a:stretch>
                      <a:fillRect/>
                    </a:stretch>
                  </pic:blipFill>
                  <pic:spPr>
                    <a:xfrm>
                      <a:off x="0" y="0"/>
                      <a:ext cx="215900" cy="215900"/>
                    </a:xfrm>
                    <a:prstGeom prst="rect">
                      <a:avLst/>
                    </a:prstGeom>
                  </pic:spPr>
                </pic:pic>
              </a:graphicData>
            </a:graphic>
          </wp:inline>
        </w:drawing>
      </w:r>
      <w:r>
        <w:rPr>
          <w:rFonts w:hint="eastAsia"/>
          <w:bCs/>
          <w:iCs/>
        </w:rPr>
        <w:t>，Confirm the newly added sensors.</w:t>
      </w:r>
    </w:p>
    <w:p w14:paraId="36194476">
      <w:pPr>
        <w:pStyle w:val="18"/>
        <w:numPr>
          <w:ilvl w:val="0"/>
          <w:numId w:val="11"/>
        </w:numPr>
        <w:ind w:firstLineChars="0"/>
        <w:rPr>
          <w:b/>
          <w:iCs/>
          <w:shd w:val="pct15" w:color="auto" w:fill="FFFFFF"/>
        </w:rPr>
      </w:pPr>
      <w:r>
        <w:rPr>
          <w:rFonts w:hint="eastAsia"/>
          <w:b/>
          <w:iCs/>
          <w:lang w:val="en-US" w:eastAsia="zh-CN"/>
        </w:rPr>
        <w:t>Cancel</w:t>
      </w:r>
      <w:r>
        <w:rPr>
          <w:rFonts w:hint="eastAsia"/>
          <w:b/>
          <w:iCs/>
        </w:rPr>
        <w:t>：</w:t>
      </w:r>
      <w:r>
        <w:drawing>
          <wp:inline distT="0" distB="0" distL="0" distR="0">
            <wp:extent cx="241300" cy="215900"/>
            <wp:effectExtent l="0" t="0" r="6350" b="12700"/>
            <wp:docPr id="20231257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125710" name="图片 1"/>
                    <pic:cNvPicPr>
                      <a:picLocks noChangeAspect="1"/>
                    </pic:cNvPicPr>
                  </pic:nvPicPr>
                  <pic:blipFill>
                    <a:blip r:embed="rId155"/>
                    <a:stretch>
                      <a:fillRect/>
                    </a:stretch>
                  </pic:blipFill>
                  <pic:spPr>
                    <a:xfrm>
                      <a:off x="0" y="0"/>
                      <a:ext cx="241300" cy="215900"/>
                    </a:xfrm>
                    <a:prstGeom prst="rect">
                      <a:avLst/>
                    </a:prstGeom>
                  </pic:spPr>
                </pic:pic>
              </a:graphicData>
            </a:graphic>
          </wp:inline>
        </w:drawing>
      </w:r>
      <w:r>
        <w:rPr>
          <w:rFonts w:hint="eastAsia"/>
          <w:bCs/>
          <w:iCs/>
        </w:rPr>
        <w:t>，Cancel the newly added sensor.</w:t>
      </w:r>
    </w:p>
    <w:p w14:paraId="15CA0AB9">
      <w:pPr>
        <w:pStyle w:val="18"/>
        <w:numPr>
          <w:ilvl w:val="0"/>
          <w:numId w:val="11"/>
        </w:numPr>
        <w:ind w:firstLineChars="0"/>
        <w:rPr>
          <w:b/>
          <w:iCs/>
          <w:shd w:val="pct15" w:color="auto" w:fill="FFFFFF"/>
        </w:rPr>
      </w:pPr>
      <w:r>
        <w:rPr>
          <w:rFonts w:hint="eastAsia"/>
          <w:b/>
          <w:iCs/>
          <w:lang w:val="en-US" w:eastAsia="zh-CN"/>
        </w:rPr>
        <w:t>C</w:t>
      </w:r>
      <w:r>
        <w:rPr>
          <w:rFonts w:hint="eastAsia"/>
          <w:b/>
          <w:iCs/>
        </w:rPr>
        <w:t>lassification：</w:t>
      </w:r>
      <w:r>
        <w:rPr>
          <w:rFonts w:hint="eastAsia"/>
          <w:bCs/>
          <w:iCs/>
        </w:rPr>
        <w:t>Set the category of the sensor: analog sensor or pulse sensor.</w:t>
      </w:r>
    </w:p>
    <w:p w14:paraId="59793FF4">
      <w:pPr>
        <w:pStyle w:val="18"/>
        <w:numPr>
          <w:ilvl w:val="0"/>
          <w:numId w:val="11"/>
        </w:numPr>
        <w:ind w:firstLineChars="0"/>
        <w:rPr>
          <w:b/>
          <w:iCs/>
          <w:shd w:val="pct15" w:color="auto" w:fill="FFFFFF"/>
        </w:rPr>
      </w:pPr>
      <w:r>
        <w:rPr>
          <w:rFonts w:hint="eastAsia"/>
          <w:b/>
          <w:iCs/>
          <w:lang w:val="en-US" w:eastAsia="zh-CN"/>
        </w:rPr>
        <w:t>Type</w:t>
      </w:r>
      <w:r>
        <w:rPr>
          <w:rFonts w:hint="eastAsia"/>
          <w:b/>
          <w:iCs/>
        </w:rPr>
        <w:t>：</w:t>
      </w:r>
      <w:r>
        <w:rPr>
          <w:rFonts w:hint="eastAsia"/>
          <w:bCs/>
          <w:iCs/>
        </w:rPr>
        <w:t xml:space="preserve">Set the type of sensor, such as </w:t>
      </w:r>
      <w:r>
        <w:rPr>
          <w:rFonts w:hint="eastAsia"/>
          <w:bCs/>
          <w:iCs/>
          <w:lang w:val="en-US" w:eastAsia="zh-CN"/>
        </w:rPr>
        <w:t>load cell</w:t>
      </w:r>
      <w:r>
        <w:rPr>
          <w:rFonts w:hint="eastAsia"/>
          <w:bCs/>
          <w:iCs/>
        </w:rPr>
        <w:t>, etc.</w:t>
      </w:r>
    </w:p>
    <w:p w14:paraId="7D753BD1">
      <w:pPr>
        <w:pStyle w:val="18"/>
        <w:numPr>
          <w:ilvl w:val="0"/>
          <w:numId w:val="11"/>
        </w:numPr>
        <w:ind w:firstLineChars="0"/>
        <w:rPr>
          <w:b/>
          <w:iCs/>
          <w:shd w:val="pct15" w:color="auto" w:fill="FFFFFF"/>
        </w:rPr>
      </w:pPr>
      <w:r>
        <w:rPr>
          <w:rFonts w:hint="eastAsia"/>
          <w:b/>
          <w:iCs/>
          <w:lang w:val="en-US" w:eastAsia="zh-CN"/>
        </w:rPr>
        <w:t>Display</w:t>
      </w:r>
      <w:r>
        <w:rPr>
          <w:rFonts w:hint="eastAsia"/>
          <w:b/>
          <w:iCs/>
        </w:rPr>
        <w:t>：</w:t>
      </w:r>
      <w:r>
        <w:rPr>
          <w:rFonts w:hint="eastAsia"/>
          <w:bCs/>
          <w:iCs/>
        </w:rPr>
        <w:t>Customize the name of the sensor.</w:t>
      </w:r>
    </w:p>
    <w:p w14:paraId="43179BE8">
      <w:pPr>
        <w:pStyle w:val="18"/>
        <w:numPr>
          <w:ilvl w:val="0"/>
          <w:numId w:val="11"/>
        </w:numPr>
        <w:ind w:firstLineChars="0"/>
        <w:rPr>
          <w:b/>
          <w:iCs/>
          <w:shd w:val="pct15" w:color="auto" w:fill="FFFFFF"/>
        </w:rPr>
      </w:pPr>
      <w:r>
        <w:rPr>
          <w:rFonts w:hint="eastAsia"/>
          <w:b/>
          <w:iCs/>
          <w:lang w:val="en-US" w:eastAsia="zh-CN"/>
        </w:rPr>
        <w:t>N</w:t>
      </w:r>
      <w:r>
        <w:rPr>
          <w:rFonts w:hint="eastAsia"/>
          <w:b/>
          <w:iCs/>
        </w:rPr>
        <w:t>ominal value：</w:t>
      </w:r>
      <w:r>
        <w:rPr>
          <w:rFonts w:hint="eastAsia"/>
          <w:bCs/>
          <w:iCs/>
        </w:rPr>
        <w:t>Set the usage value of the sensor (note: nominal value&gt;=full range).</w:t>
      </w:r>
    </w:p>
    <w:p w14:paraId="3BC15D0E">
      <w:pPr>
        <w:pStyle w:val="18"/>
        <w:numPr>
          <w:ilvl w:val="0"/>
          <w:numId w:val="11"/>
        </w:numPr>
        <w:ind w:firstLineChars="0"/>
        <w:rPr>
          <w:b/>
          <w:iCs/>
        </w:rPr>
      </w:pPr>
      <w:r>
        <w:rPr>
          <w:rFonts w:hint="eastAsia"/>
          <w:b/>
          <w:iCs/>
          <w:lang w:val="en-US" w:eastAsia="zh-CN"/>
        </w:rPr>
        <w:t>Full range</w:t>
      </w:r>
      <w:r>
        <w:rPr>
          <w:rFonts w:hint="eastAsia"/>
          <w:b/>
          <w:iCs/>
        </w:rPr>
        <w:t>：</w:t>
      </w:r>
      <w:r>
        <w:rPr>
          <w:rFonts w:hint="eastAsia"/>
          <w:bCs/>
          <w:iCs/>
        </w:rPr>
        <w:t>Set the full range of the sensor.</w:t>
      </w:r>
    </w:p>
    <w:p w14:paraId="249FC1AE">
      <w:pPr>
        <w:pStyle w:val="18"/>
        <w:numPr>
          <w:ilvl w:val="0"/>
          <w:numId w:val="11"/>
        </w:numPr>
        <w:ind w:firstLineChars="0"/>
        <w:rPr>
          <w:b/>
          <w:iCs/>
        </w:rPr>
      </w:pPr>
      <w:r>
        <w:rPr>
          <w:rFonts w:hint="eastAsia"/>
          <w:b/>
          <w:iCs/>
          <w:lang w:val="en-US" w:eastAsia="zh-CN"/>
        </w:rPr>
        <w:t>Overload value</w:t>
      </w:r>
      <w:r>
        <w:rPr>
          <w:rFonts w:hint="eastAsia"/>
          <w:b/>
          <w:iCs/>
        </w:rPr>
        <w:t>：</w:t>
      </w:r>
      <w:r>
        <w:rPr>
          <w:rFonts w:hint="eastAsia"/>
          <w:bCs/>
          <w:iCs/>
        </w:rPr>
        <w:t>Set the overload protection value for the sensor.</w:t>
      </w:r>
    </w:p>
    <w:p w14:paraId="24F26775">
      <w:pPr>
        <w:pStyle w:val="18"/>
        <w:numPr>
          <w:ilvl w:val="0"/>
          <w:numId w:val="11"/>
        </w:numPr>
        <w:ind w:firstLineChars="0"/>
        <w:rPr>
          <w:b/>
          <w:iCs/>
        </w:rPr>
      </w:pPr>
      <w:r>
        <w:rPr>
          <w:rFonts w:hint="eastAsia"/>
          <w:b/>
          <w:iCs/>
        </w:rPr>
        <w:t>Sensitivity of nominal value：</w:t>
      </w:r>
      <w:r>
        <w:rPr>
          <w:rFonts w:hint="eastAsia"/>
          <w:bCs/>
          <w:iCs/>
          <w:lang w:val="en-US" w:eastAsia="zh-CN"/>
        </w:rPr>
        <w:t>Set the sensitivity of nominal value.</w:t>
      </w:r>
    </w:p>
    <w:p w14:paraId="1766CF53">
      <w:pPr>
        <w:pStyle w:val="18"/>
        <w:numPr>
          <w:ilvl w:val="0"/>
          <w:numId w:val="11"/>
        </w:numPr>
        <w:ind w:firstLineChars="0"/>
        <w:rPr>
          <w:b/>
          <w:iCs/>
        </w:rPr>
      </w:pPr>
      <w:r>
        <w:rPr>
          <w:rFonts w:hint="eastAsia"/>
          <w:b/>
          <w:iCs/>
          <w:lang w:val="en-US" w:eastAsia="zh-CN"/>
        </w:rPr>
        <w:t>Overload protection</w:t>
      </w:r>
      <w:r>
        <w:rPr>
          <w:rFonts w:hint="eastAsia"/>
          <w:b/>
          <w:iCs/>
        </w:rPr>
        <w:t>：</w:t>
      </w:r>
      <w:r>
        <w:rPr>
          <w:rFonts w:hint="eastAsia"/>
          <w:bCs/>
          <w:iCs/>
        </w:rPr>
        <w:t>Set the action when the sensor is overloaded.</w:t>
      </w:r>
    </w:p>
    <w:p w14:paraId="73190D03">
      <w:pPr>
        <w:pStyle w:val="18"/>
        <w:numPr>
          <w:ilvl w:val="0"/>
          <w:numId w:val="11"/>
        </w:numPr>
        <w:ind w:firstLineChars="0"/>
        <w:rPr>
          <w:b/>
          <w:iCs/>
        </w:rPr>
      </w:pPr>
      <w:r>
        <w:rPr>
          <w:rFonts w:hint="eastAsia"/>
          <w:b/>
          <w:iCs/>
          <w:lang w:val="en-US" w:eastAsia="zh-CN"/>
        </w:rPr>
        <w:t>Direction</w:t>
      </w:r>
      <w:r>
        <w:rPr>
          <w:rFonts w:hint="eastAsia"/>
          <w:b/>
          <w:iCs/>
        </w:rPr>
        <w:t>：</w:t>
      </w:r>
      <w:r>
        <w:rPr>
          <w:rFonts w:hint="eastAsia"/>
          <w:bCs/>
          <w:iCs/>
        </w:rPr>
        <w:t>Direction of sensor indication.</w:t>
      </w:r>
    </w:p>
    <w:p w14:paraId="5352E621">
      <w:pPr>
        <w:pStyle w:val="18"/>
        <w:numPr>
          <w:ilvl w:val="0"/>
          <w:numId w:val="11"/>
        </w:numPr>
        <w:ind w:firstLineChars="0"/>
        <w:rPr>
          <w:b/>
          <w:iCs/>
        </w:rPr>
      </w:pPr>
      <w:r>
        <w:rPr>
          <w:rFonts w:hint="eastAsia"/>
          <w:b/>
          <w:iCs/>
          <w:lang w:val="en-US" w:eastAsia="zh-CN"/>
        </w:rPr>
        <w:t>Calibration data</w:t>
      </w:r>
      <w:r>
        <w:rPr>
          <w:rFonts w:hint="eastAsia"/>
          <w:b/>
          <w:iCs/>
        </w:rPr>
        <w:t>：</w:t>
      </w:r>
      <w:r>
        <w:rPr>
          <w:rFonts w:hint="eastAsia"/>
          <w:bCs/>
          <w:iCs/>
        </w:rPr>
        <w:t>Sensor</w:t>
      </w:r>
      <w:r>
        <w:rPr>
          <w:rFonts w:hint="default"/>
          <w:bCs/>
          <w:iCs/>
          <w:lang w:val="en-US" w:eastAsia="zh-CN"/>
        </w:rPr>
        <w:t>’</w:t>
      </w:r>
      <w:r>
        <w:rPr>
          <w:rFonts w:hint="eastAsia"/>
          <w:bCs/>
          <w:iCs/>
          <w:lang w:val="en-US" w:eastAsia="zh-CN"/>
        </w:rPr>
        <w:t>s</w:t>
      </w:r>
      <w:r>
        <w:rPr>
          <w:rFonts w:hint="eastAsia"/>
          <w:bCs/>
          <w:iCs/>
        </w:rPr>
        <w:t xml:space="preserve"> calibration data.</w:t>
      </w:r>
    </w:p>
    <w:p w14:paraId="153AE0CF">
      <w:pPr>
        <w:pStyle w:val="18"/>
        <w:widowControl w:val="0"/>
        <w:numPr>
          <w:ilvl w:val="0"/>
          <w:numId w:val="0"/>
        </w:numPr>
        <w:jc w:val="both"/>
        <w:rPr>
          <w:rFonts w:hint="eastAsia"/>
          <w:bCs/>
          <w:iCs/>
        </w:rPr>
      </w:pPr>
    </w:p>
    <w:p w14:paraId="196DD0CF">
      <w:pPr>
        <w:pStyle w:val="18"/>
        <w:widowControl w:val="0"/>
        <w:numPr>
          <w:ilvl w:val="0"/>
          <w:numId w:val="0"/>
        </w:numPr>
        <w:jc w:val="both"/>
        <w:rPr>
          <w:rFonts w:hint="eastAsia"/>
          <w:bCs/>
          <w:iCs/>
        </w:rPr>
      </w:pPr>
      <w:r>
        <w:drawing>
          <wp:inline distT="0" distB="0" distL="114300" distR="114300">
            <wp:extent cx="5039995" cy="4561840"/>
            <wp:effectExtent l="0" t="0" r="8255" b="10160"/>
            <wp:docPr id="106"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57"/>
                    <pic:cNvPicPr>
                      <a:picLocks noChangeAspect="1"/>
                    </pic:cNvPicPr>
                  </pic:nvPicPr>
                  <pic:blipFill>
                    <a:blip r:embed="rId156"/>
                    <a:stretch>
                      <a:fillRect/>
                    </a:stretch>
                  </pic:blipFill>
                  <pic:spPr>
                    <a:xfrm>
                      <a:off x="0" y="0"/>
                      <a:ext cx="5039995" cy="4561840"/>
                    </a:xfrm>
                    <a:prstGeom prst="rect">
                      <a:avLst/>
                    </a:prstGeom>
                    <a:noFill/>
                    <a:ln>
                      <a:noFill/>
                    </a:ln>
                  </pic:spPr>
                </pic:pic>
              </a:graphicData>
            </a:graphic>
          </wp:inline>
        </w:drawing>
      </w:r>
    </w:p>
    <w:p w14:paraId="3B54F4A4">
      <w:pPr>
        <w:rPr>
          <w:rFonts w:hint="eastAsia"/>
          <w:b/>
          <w:color w:val="FF0000"/>
          <w:u w:val="thick"/>
          <w:lang w:val="en-US" w:eastAsia="zh-CN"/>
        </w:rPr>
      </w:pPr>
      <w:bookmarkStart w:id="132" w:name="_Toc294786407"/>
      <w:bookmarkStart w:id="133" w:name="_Toc224546308"/>
      <w:bookmarkStart w:id="134" w:name="_Toc16306"/>
      <w:r>
        <w:rPr>
          <w:rFonts w:hint="eastAsia"/>
          <w:b/>
          <w:color w:val="FF0000"/>
          <w:u w:val="thick"/>
          <w:lang w:val="en-US" w:eastAsia="zh-CN"/>
        </w:rPr>
        <w:br w:type="page"/>
      </w:r>
    </w:p>
    <w:p w14:paraId="0DE6F2BA">
      <w:pPr>
        <w:pStyle w:val="2"/>
        <w:rPr>
          <w:b/>
          <w:color w:val="FF0000"/>
          <w:u w:val="thick"/>
        </w:rPr>
      </w:pPr>
      <w:bookmarkStart w:id="135" w:name="_Toc29217"/>
      <w:r>
        <w:rPr>
          <w:rFonts w:hint="eastAsia"/>
          <w:b/>
          <w:color w:val="FF0000"/>
          <w:u w:val="thick"/>
          <w:lang w:val="en-US" w:eastAsia="zh-CN"/>
        </w:rPr>
        <w:t>11</w:t>
      </w:r>
      <w:r>
        <w:rPr>
          <w:rFonts w:hint="eastAsia"/>
          <w:b/>
          <w:color w:val="FF0000"/>
          <w:u w:val="thick"/>
        </w:rPr>
        <w:t xml:space="preserve">.0 </w:t>
      </w:r>
      <w:bookmarkEnd w:id="132"/>
      <w:bookmarkEnd w:id="133"/>
      <w:bookmarkEnd w:id="134"/>
      <w:r>
        <w:rPr>
          <w:rFonts w:hint="eastAsia"/>
          <w:b/>
          <w:color w:val="FF0000"/>
          <w:u w:val="thick"/>
        </w:rPr>
        <w:t>How to identify the direction of sensors</w:t>
      </w:r>
      <w:r>
        <w:rPr>
          <w:rFonts w:hint="eastAsia"/>
          <w:b/>
          <w:color w:val="FF0000"/>
          <w:u w:val="thick"/>
          <w:lang w:val="en-US" w:eastAsia="zh-CN"/>
        </w:rPr>
        <w:t xml:space="preserve"> (MGC)</w:t>
      </w:r>
      <w:bookmarkEnd w:id="135"/>
      <w:r>
        <w:rPr>
          <w:rFonts w:hint="eastAsia"/>
          <w:b/>
          <w:color w:val="FF0000"/>
          <w:u w:val="thick"/>
        </w:rPr>
        <w:t xml:space="preserve">                    </w:t>
      </w:r>
    </w:p>
    <w:p w14:paraId="6FFA71E1">
      <w:pPr>
        <w:rPr>
          <w:b/>
          <w:i/>
          <w:shd w:val="pct15" w:color="auto" w:fill="FFFFFF"/>
        </w:rPr>
      </w:pPr>
      <w:r>
        <w:rPr>
          <w:rFonts w:hint="eastAsia"/>
        </w:rPr>
        <w:tab/>
      </w:r>
      <w:r>
        <w:rPr>
          <w:rFonts w:hint="eastAsia"/>
          <w:bCs/>
          <w:iCs/>
          <w:lang w:val="en-US" w:eastAsia="zh-CN"/>
        </w:rPr>
        <w:t xml:space="preserve">Click on </w:t>
      </w:r>
      <w:r>
        <w:drawing>
          <wp:inline distT="0" distB="0" distL="0" distR="0">
            <wp:extent cx="203200" cy="215900"/>
            <wp:effectExtent l="0" t="0" r="6350" b="12700"/>
            <wp:docPr id="15340441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044191" name="图片 1"/>
                    <pic:cNvPicPr>
                      <a:picLocks noChangeAspect="1"/>
                    </pic:cNvPicPr>
                  </pic:nvPicPr>
                  <pic:blipFill>
                    <a:blip r:embed="rId125"/>
                    <a:stretch>
                      <a:fillRect/>
                    </a:stretch>
                  </pic:blipFill>
                  <pic:spPr>
                    <a:xfrm>
                      <a:off x="0" y="0"/>
                      <a:ext cx="203200" cy="215900"/>
                    </a:xfrm>
                    <a:prstGeom prst="rect">
                      <a:avLst/>
                    </a:prstGeom>
                  </pic:spPr>
                </pic:pic>
              </a:graphicData>
            </a:graphic>
          </wp:inline>
        </w:drawing>
      </w:r>
      <w:r>
        <w:rPr>
          <w:rFonts w:hint="eastAsia"/>
          <w:bCs/>
          <w:iCs/>
          <w:lang w:val="en-US" w:eastAsia="zh-CN"/>
        </w:rPr>
        <w:t xml:space="preserve"> and select </w:t>
      </w:r>
      <w:r>
        <w:rPr>
          <w:rFonts w:hint="default"/>
          <w:bCs/>
          <w:iCs/>
          <w:lang w:val="en-US" w:eastAsia="zh-CN"/>
        </w:rPr>
        <w:t>‘</w:t>
      </w:r>
      <w:r>
        <w:rPr>
          <w:rFonts w:hint="eastAsia"/>
          <w:bCs/>
          <w:iCs/>
        </w:rPr>
        <w:t>Sensor direction recognition</w:t>
      </w:r>
      <w:r>
        <w:rPr>
          <w:rFonts w:hint="default"/>
          <w:bCs/>
          <w:iCs/>
          <w:lang w:val="en-US" w:eastAsia="zh-CN"/>
        </w:rPr>
        <w:t>’</w:t>
      </w:r>
      <w:r>
        <w:rPr>
          <w:rFonts w:hint="eastAsia"/>
          <w:bCs/>
          <w:iCs/>
        </w:rPr>
        <w:t>, as shown in the following figure:</w:t>
      </w:r>
    </w:p>
    <w:p w14:paraId="75EFBA4C">
      <w:pPr>
        <w:jc w:val="center"/>
      </w:pPr>
      <w:r>
        <w:drawing>
          <wp:inline distT="0" distB="0" distL="114300" distR="114300">
            <wp:extent cx="5039995" cy="3965575"/>
            <wp:effectExtent l="0" t="0" r="8255" b="15875"/>
            <wp:docPr id="10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58"/>
                    <pic:cNvPicPr>
                      <a:picLocks noChangeAspect="1"/>
                    </pic:cNvPicPr>
                  </pic:nvPicPr>
                  <pic:blipFill>
                    <a:blip r:embed="rId157"/>
                    <a:stretch>
                      <a:fillRect/>
                    </a:stretch>
                  </pic:blipFill>
                  <pic:spPr>
                    <a:xfrm>
                      <a:off x="0" y="0"/>
                      <a:ext cx="5039995" cy="3965575"/>
                    </a:xfrm>
                    <a:prstGeom prst="rect">
                      <a:avLst/>
                    </a:prstGeom>
                    <a:noFill/>
                    <a:ln>
                      <a:noFill/>
                    </a:ln>
                  </pic:spPr>
                </pic:pic>
              </a:graphicData>
            </a:graphic>
          </wp:inline>
        </w:drawing>
      </w:r>
    </w:p>
    <w:p w14:paraId="08CAF5AA">
      <w:r>
        <w:tab/>
      </w:r>
      <w:r>
        <w:rPr>
          <w:rFonts w:hint="eastAsia"/>
        </w:rPr>
        <w:t>Click the "Re identify" button corresponding to the corresponding sensor and follow the prompts to operate.</w:t>
      </w:r>
    </w:p>
    <w:p w14:paraId="6D3F3E91"/>
    <w:p w14:paraId="2E502947"/>
    <w:p w14:paraId="544C5226"/>
    <w:p w14:paraId="0EF84EFA"/>
    <w:p w14:paraId="66FA981F"/>
    <w:p w14:paraId="36AACC28"/>
    <w:p w14:paraId="56CF4235"/>
    <w:p w14:paraId="2021A6B9">
      <w:pPr>
        <w:rPr>
          <w:rFonts w:hint="eastAsia"/>
          <w:b/>
          <w:color w:val="FF0000"/>
          <w:u w:val="thick"/>
        </w:rPr>
      </w:pPr>
      <w:bookmarkStart w:id="136" w:name="_Toc294786412"/>
      <w:bookmarkStart w:id="137" w:name="_Toc224546312"/>
      <w:bookmarkStart w:id="138" w:name="_Toc11669"/>
      <w:r>
        <w:rPr>
          <w:rFonts w:hint="eastAsia"/>
          <w:b/>
          <w:color w:val="FF0000"/>
          <w:u w:val="thick"/>
        </w:rPr>
        <w:br w:type="page"/>
      </w:r>
    </w:p>
    <w:p w14:paraId="01DA3D0D">
      <w:pPr>
        <w:pStyle w:val="2"/>
        <w:rPr>
          <w:b/>
          <w:color w:val="FF0000"/>
          <w:u w:val="thick"/>
        </w:rPr>
      </w:pPr>
      <w:bookmarkStart w:id="139" w:name="_Toc11132"/>
      <w:r>
        <w:rPr>
          <w:rFonts w:hint="eastAsia"/>
          <w:b/>
          <w:color w:val="FF0000"/>
          <w:u w:val="thick"/>
        </w:rPr>
        <w:t>1</w:t>
      </w:r>
      <w:r>
        <w:rPr>
          <w:rFonts w:hint="eastAsia"/>
          <w:b/>
          <w:color w:val="FF0000"/>
          <w:u w:val="thick"/>
          <w:lang w:val="en-US" w:eastAsia="zh-CN"/>
        </w:rPr>
        <w:t>2</w:t>
      </w:r>
      <w:r>
        <w:rPr>
          <w:rFonts w:hint="eastAsia"/>
          <w:b/>
          <w:color w:val="FF0000"/>
          <w:u w:val="thick"/>
        </w:rPr>
        <w:t xml:space="preserve">.0 </w:t>
      </w:r>
      <w:bookmarkEnd w:id="136"/>
      <w:bookmarkEnd w:id="137"/>
      <w:bookmarkEnd w:id="138"/>
      <w:r>
        <w:rPr>
          <w:rFonts w:hint="eastAsia"/>
          <w:b/>
          <w:color w:val="FF0000"/>
          <w:u w:val="thick"/>
        </w:rPr>
        <w:t>How to set controller parameters</w:t>
      </w:r>
      <w:r>
        <w:rPr>
          <w:rFonts w:hint="eastAsia"/>
          <w:b/>
          <w:color w:val="FF0000"/>
          <w:u w:val="thick"/>
          <w:lang w:val="en-US" w:eastAsia="zh-CN"/>
        </w:rPr>
        <w:t xml:space="preserve"> (MGC)</w:t>
      </w:r>
      <w:bookmarkEnd w:id="139"/>
      <w:r>
        <w:rPr>
          <w:rFonts w:hint="eastAsia"/>
          <w:b/>
          <w:color w:val="FF0000"/>
          <w:u w:val="thick"/>
        </w:rPr>
        <w:t xml:space="preserve"> </w:t>
      </w:r>
    </w:p>
    <w:p w14:paraId="27DF97B1">
      <w:pPr>
        <w:rPr>
          <w:b/>
          <w:bCs/>
          <w:color w:val="FF0000"/>
        </w:rPr>
      </w:pPr>
      <w:r>
        <w:rPr>
          <w:rFonts w:hint="eastAsia"/>
        </w:rPr>
        <w:tab/>
      </w:r>
      <w:r>
        <w:rPr>
          <w:rFonts w:hint="eastAsia"/>
          <w:b/>
          <w:bCs/>
          <w:color w:val="FF0000"/>
        </w:rPr>
        <w:t>Warning: Controller parameter settings affect the overall control operation of the device and have already been set during production.</w:t>
      </w:r>
      <w:r>
        <w:rPr>
          <w:rFonts w:hint="eastAsia"/>
          <w:b/>
          <w:bCs/>
          <w:color w:val="FF0000"/>
          <w:lang w:val="en-US" w:eastAsia="zh-CN"/>
        </w:rPr>
        <w:t xml:space="preserve"> </w:t>
      </w:r>
      <w:r>
        <w:rPr>
          <w:rFonts w:hint="eastAsia"/>
          <w:b/>
          <w:bCs/>
          <w:color w:val="FF0000"/>
        </w:rPr>
        <w:t xml:space="preserve">Do </w:t>
      </w:r>
      <w:r>
        <w:rPr>
          <w:rFonts w:hint="eastAsia"/>
          <w:b/>
          <w:bCs/>
          <w:color w:val="FF0000"/>
          <w:lang w:val="en-US" w:eastAsia="zh-CN"/>
        </w:rPr>
        <w:t>NOT</w:t>
      </w:r>
      <w:r>
        <w:rPr>
          <w:rFonts w:hint="eastAsia"/>
          <w:b/>
          <w:bCs/>
          <w:color w:val="FF0000"/>
        </w:rPr>
        <w:t xml:space="preserve"> make unauthorized changes unless necessary to avoid equipment malfunctions during operation.</w:t>
      </w:r>
      <w:r>
        <w:rPr>
          <w:rFonts w:hint="eastAsia"/>
          <w:b/>
          <w:bCs/>
          <w:color w:val="FF0000"/>
          <w:lang w:val="en-US" w:eastAsia="zh-CN"/>
        </w:rPr>
        <w:t xml:space="preserve"> </w:t>
      </w:r>
      <w:r>
        <w:rPr>
          <w:rFonts w:hint="eastAsia"/>
          <w:b/>
          <w:bCs/>
          <w:color w:val="FF0000"/>
        </w:rPr>
        <w:t>Please contact SINOTEST for consultation before making any changes to the settings!!</w:t>
      </w:r>
    </w:p>
    <w:p w14:paraId="61210433">
      <w:pPr>
        <w:rPr>
          <w:rFonts w:hint="eastAsia"/>
          <w:b/>
          <w:bCs/>
          <w:color w:val="FF0000"/>
        </w:rPr>
      </w:pPr>
    </w:p>
    <w:p w14:paraId="02C40873">
      <w:pPr>
        <w:rPr>
          <w:b/>
          <w:i/>
          <w:shd w:val="pct15" w:color="auto" w:fill="FFFFFF"/>
        </w:rPr>
      </w:pPr>
      <w:r>
        <w:rPr>
          <w:rFonts w:hint="eastAsia"/>
          <w:bCs/>
          <w:iCs/>
          <w:lang w:val="en-US" w:eastAsia="zh-CN"/>
        </w:rPr>
        <w:t xml:space="preserve">Click on </w:t>
      </w:r>
      <w:r>
        <w:drawing>
          <wp:inline distT="0" distB="0" distL="0" distR="0">
            <wp:extent cx="203200" cy="215900"/>
            <wp:effectExtent l="0" t="0" r="6350" b="12700"/>
            <wp:docPr id="8129947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94776" name="图片 1"/>
                    <pic:cNvPicPr>
                      <a:picLocks noChangeAspect="1"/>
                    </pic:cNvPicPr>
                  </pic:nvPicPr>
                  <pic:blipFill>
                    <a:blip r:embed="rId125"/>
                    <a:stretch>
                      <a:fillRect/>
                    </a:stretch>
                  </pic:blipFill>
                  <pic:spPr>
                    <a:xfrm>
                      <a:off x="0" y="0"/>
                      <a:ext cx="203200" cy="215900"/>
                    </a:xfrm>
                    <a:prstGeom prst="rect">
                      <a:avLst/>
                    </a:prstGeom>
                  </pic:spPr>
                </pic:pic>
              </a:graphicData>
            </a:graphic>
          </wp:inline>
        </w:drawing>
      </w:r>
      <w:r>
        <w:rPr>
          <w:rFonts w:hint="eastAsia"/>
          <w:bCs/>
          <w:iCs/>
          <w:lang w:val="en-US" w:eastAsia="zh-CN"/>
        </w:rPr>
        <w:t xml:space="preserve"> and select </w:t>
      </w:r>
      <w:r>
        <w:rPr>
          <w:rFonts w:hint="default"/>
          <w:bCs/>
          <w:iCs/>
          <w:lang w:val="en-US" w:eastAsia="zh-CN"/>
        </w:rPr>
        <w:t>‘Controller parameter settings’</w:t>
      </w:r>
      <w:r>
        <w:rPr>
          <w:rFonts w:hint="eastAsia"/>
          <w:bCs/>
          <w:iCs/>
        </w:rPr>
        <w:t>：</w:t>
      </w:r>
    </w:p>
    <w:p w14:paraId="0E6F260D">
      <w:pPr>
        <w:jc w:val="center"/>
      </w:pPr>
      <w:r>
        <w:drawing>
          <wp:inline distT="0" distB="0" distL="114300" distR="114300">
            <wp:extent cx="5400040" cy="2851785"/>
            <wp:effectExtent l="0" t="0" r="10160" b="5715"/>
            <wp:docPr id="111"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60"/>
                    <pic:cNvPicPr>
                      <a:picLocks noChangeAspect="1"/>
                    </pic:cNvPicPr>
                  </pic:nvPicPr>
                  <pic:blipFill>
                    <a:blip r:embed="rId158"/>
                    <a:stretch>
                      <a:fillRect/>
                    </a:stretch>
                  </pic:blipFill>
                  <pic:spPr>
                    <a:xfrm>
                      <a:off x="0" y="0"/>
                      <a:ext cx="5400040" cy="2851785"/>
                    </a:xfrm>
                    <a:prstGeom prst="rect">
                      <a:avLst/>
                    </a:prstGeom>
                    <a:noFill/>
                    <a:ln>
                      <a:noFill/>
                    </a:ln>
                  </pic:spPr>
                </pic:pic>
              </a:graphicData>
            </a:graphic>
          </wp:inline>
        </w:drawing>
      </w:r>
    </w:p>
    <w:p w14:paraId="235BC5F1">
      <w:pPr>
        <w:pStyle w:val="18"/>
        <w:numPr>
          <w:ilvl w:val="0"/>
          <w:numId w:val="12"/>
        </w:numPr>
        <w:ind w:firstLineChars="0"/>
        <w:rPr>
          <w:rFonts w:hint="eastAsia"/>
          <w:b/>
          <w:bCs/>
        </w:rPr>
      </w:pPr>
      <w:r>
        <w:rPr>
          <w:rFonts w:hint="eastAsia"/>
          <w:b/>
          <w:bCs/>
          <w:lang w:val="en-US" w:eastAsia="zh-CN"/>
        </w:rPr>
        <w:t>Common para.:</w:t>
      </w:r>
    </w:p>
    <w:p w14:paraId="445FB092">
      <w:pPr>
        <w:pStyle w:val="18"/>
        <w:numPr>
          <w:ilvl w:val="0"/>
          <w:numId w:val="13"/>
        </w:numPr>
        <w:ind w:hanging="156" w:firstLineChars="0"/>
      </w:pPr>
      <w:r>
        <w:rPr>
          <w:rFonts w:hint="eastAsia"/>
          <w:b/>
          <w:bCs/>
        </w:rPr>
        <w:t>131#-132#</w:t>
      </w:r>
      <w:r>
        <w:rPr>
          <w:rFonts w:hint="eastAsia"/>
          <w:b/>
          <w:bCs/>
          <w:lang w:val="en-US" w:eastAsia="zh-CN"/>
        </w:rPr>
        <w:t xml:space="preserve"> Para.</w:t>
      </w:r>
      <w:r>
        <w:rPr>
          <w:rFonts w:hint="eastAsia"/>
        </w:rPr>
        <w:t>：</w:t>
      </w:r>
      <w:r>
        <w:rPr>
          <w:rFonts w:hint="eastAsia"/>
          <w:lang w:val="en-US" w:eastAsia="zh-CN"/>
        </w:rPr>
        <w:t>I</w:t>
      </w:r>
      <w:r>
        <w:rPr>
          <w:rFonts w:hint="eastAsia"/>
        </w:rPr>
        <w:t xml:space="preserve">nternal parameters and </w:t>
      </w:r>
      <w:r>
        <w:rPr>
          <w:rFonts w:hint="eastAsia"/>
          <w:b/>
          <w:bCs/>
          <w:color w:val="FF0000"/>
        </w:rPr>
        <w:t>prohibit modification</w:t>
      </w:r>
      <w:r>
        <w:rPr>
          <w:rFonts w:hint="eastAsia"/>
        </w:rPr>
        <w:t>.</w:t>
      </w:r>
    </w:p>
    <w:p w14:paraId="39AAD0AC">
      <w:pPr>
        <w:pStyle w:val="18"/>
        <w:numPr>
          <w:ilvl w:val="0"/>
          <w:numId w:val="13"/>
        </w:numPr>
        <w:ind w:hanging="156" w:firstLineChars="0"/>
      </w:pPr>
      <w:r>
        <w:rPr>
          <w:rFonts w:hint="eastAsia"/>
          <w:b/>
          <w:bCs/>
        </w:rPr>
        <w:t>Displacement rate of manual control box:</w:t>
      </w:r>
      <w:r>
        <w:rPr>
          <w:rFonts w:hint="eastAsia"/>
          <w:b/>
          <w:bCs/>
          <w:lang w:val="en-US" w:eastAsia="zh-CN"/>
        </w:rPr>
        <w:t xml:space="preserve"> </w:t>
      </w:r>
      <w:r>
        <w:rPr>
          <w:rFonts w:hint="eastAsia"/>
        </w:rPr>
        <w:t>Set the speed of fast and slow movement of buttons on the manual control box.</w:t>
      </w:r>
    </w:p>
    <w:p w14:paraId="1E5D5D93">
      <w:pPr>
        <w:pStyle w:val="18"/>
        <w:numPr>
          <w:ilvl w:val="0"/>
          <w:numId w:val="13"/>
        </w:numPr>
        <w:ind w:hanging="156" w:firstLineChars="0"/>
      </w:pPr>
      <w:r>
        <w:rPr>
          <w:rFonts w:hint="eastAsia"/>
          <w:b/>
          <w:bCs/>
        </w:rPr>
        <w:t>Displacement rate of manual control box (calibration mode):</w:t>
      </w:r>
      <w:r>
        <w:rPr>
          <w:rFonts w:hint="eastAsia"/>
          <w:b/>
          <w:bCs/>
          <w:lang w:val="en-US" w:eastAsia="zh-CN"/>
        </w:rPr>
        <w:t xml:space="preserve"> </w:t>
      </w:r>
      <w:r>
        <w:rPr>
          <w:rFonts w:hint="eastAsia"/>
        </w:rPr>
        <w:t>Set the 'fast/slow' speed of the buttons on the manual control box during 'calibration' and 'verification'.</w:t>
      </w:r>
    </w:p>
    <w:p w14:paraId="1E470544">
      <w:pPr>
        <w:pStyle w:val="18"/>
        <w:numPr>
          <w:ilvl w:val="0"/>
          <w:numId w:val="13"/>
        </w:numPr>
        <w:ind w:hanging="156" w:firstLineChars="0"/>
        <w:rPr>
          <w:b/>
          <w:bCs/>
        </w:rPr>
      </w:pPr>
      <w:r>
        <w:rPr>
          <w:rFonts w:hint="eastAsia"/>
          <w:b/>
          <w:bCs/>
        </w:rPr>
        <w:t>Displacement related parameters:</w:t>
      </w:r>
      <w:r>
        <w:rPr>
          <w:rFonts w:hint="eastAsia"/>
          <w:b/>
          <w:bCs/>
          <w:lang w:val="en-US" w:eastAsia="zh-CN"/>
        </w:rPr>
        <w:t xml:space="preserve"> </w:t>
      </w:r>
      <w:r>
        <w:rPr>
          <w:rFonts w:hint="eastAsia"/>
          <w:lang w:val="en-US" w:eastAsia="zh-CN"/>
        </w:rPr>
        <w:t>I</w:t>
      </w:r>
      <w:r>
        <w:rPr>
          <w:rFonts w:hint="eastAsia"/>
        </w:rPr>
        <w:t xml:space="preserve">nternal parameters and </w:t>
      </w:r>
      <w:r>
        <w:rPr>
          <w:rFonts w:hint="eastAsia"/>
          <w:b/>
          <w:bCs/>
          <w:color w:val="FF0000"/>
        </w:rPr>
        <w:t>prohibit modification</w:t>
      </w:r>
      <w:r>
        <w:rPr>
          <w:rFonts w:hint="eastAsia"/>
        </w:rPr>
        <w:t>.</w:t>
      </w:r>
    </w:p>
    <w:p w14:paraId="00D09592">
      <w:pPr>
        <w:pStyle w:val="18"/>
        <w:numPr>
          <w:ilvl w:val="0"/>
          <w:numId w:val="13"/>
        </w:numPr>
        <w:ind w:hanging="156" w:firstLineChars="0"/>
        <w:rPr>
          <w:b/>
          <w:bCs/>
        </w:rPr>
      </w:pPr>
      <w:r>
        <w:rPr>
          <w:rFonts w:hint="eastAsia"/>
          <w:b/>
          <w:bCs/>
          <w:lang w:val="en-US" w:eastAsia="zh-CN"/>
        </w:rPr>
        <w:t xml:space="preserve">Others: </w:t>
      </w:r>
      <w:r>
        <w:rPr>
          <w:rFonts w:hint="eastAsia"/>
          <w:lang w:val="en-US" w:eastAsia="zh-CN"/>
        </w:rPr>
        <w:t>I</w:t>
      </w:r>
      <w:r>
        <w:rPr>
          <w:rFonts w:hint="eastAsia"/>
        </w:rPr>
        <w:t xml:space="preserve">nternal parameters and </w:t>
      </w:r>
      <w:r>
        <w:rPr>
          <w:rFonts w:hint="eastAsia"/>
          <w:b/>
          <w:bCs/>
          <w:color w:val="FF0000"/>
        </w:rPr>
        <w:t>prohibit modification</w:t>
      </w:r>
      <w:r>
        <w:rPr>
          <w:rFonts w:hint="eastAsia"/>
        </w:rPr>
        <w:t>.</w:t>
      </w:r>
    </w:p>
    <w:p w14:paraId="7BE64DD4">
      <w:pPr>
        <w:pStyle w:val="18"/>
        <w:numPr>
          <w:ilvl w:val="0"/>
          <w:numId w:val="13"/>
        </w:numPr>
        <w:ind w:hanging="156" w:firstLineChars="0"/>
        <w:rPr>
          <w:b/>
          <w:bCs/>
        </w:rPr>
      </w:pPr>
      <w:r>
        <w:rPr>
          <w:rFonts w:hint="eastAsia"/>
          <w:b/>
          <w:bCs/>
        </w:rPr>
        <w:t>Threshold for speed limit and low force value zone of force control:</w:t>
      </w:r>
      <w:r>
        <w:rPr>
          <w:rFonts w:hint="eastAsia"/>
          <w:b/>
          <w:bCs/>
          <w:lang w:val="en-US" w:eastAsia="zh-CN"/>
        </w:rPr>
        <w:t xml:space="preserve"> </w:t>
      </w:r>
      <w:r>
        <w:rPr>
          <w:rFonts w:hint="eastAsia"/>
          <w:lang w:val="en-US" w:eastAsia="zh-CN"/>
        </w:rPr>
        <w:t>I</w:t>
      </w:r>
      <w:r>
        <w:rPr>
          <w:rFonts w:hint="eastAsia"/>
        </w:rPr>
        <w:t xml:space="preserve">nternal parameters and </w:t>
      </w:r>
      <w:r>
        <w:rPr>
          <w:rFonts w:hint="eastAsia"/>
          <w:b/>
          <w:bCs/>
          <w:color w:val="FF0000"/>
        </w:rPr>
        <w:t>prohibit modification</w:t>
      </w:r>
      <w:r>
        <w:rPr>
          <w:rFonts w:hint="eastAsia"/>
        </w:rPr>
        <w:t>.</w:t>
      </w:r>
    </w:p>
    <w:p w14:paraId="3043FBB4">
      <w:pPr>
        <w:pStyle w:val="18"/>
        <w:numPr>
          <w:ilvl w:val="0"/>
          <w:numId w:val="13"/>
        </w:numPr>
        <w:ind w:hanging="156" w:firstLineChars="0"/>
        <w:rPr>
          <w:b/>
          <w:bCs/>
        </w:rPr>
      </w:pPr>
      <w:r>
        <w:rPr>
          <w:rFonts w:hint="eastAsia"/>
          <w:b/>
          <w:bCs/>
        </w:rPr>
        <w:t>Control parameters for low force zone:</w:t>
      </w:r>
      <w:r>
        <w:rPr>
          <w:rFonts w:hint="eastAsia"/>
          <w:b/>
          <w:bCs/>
          <w:lang w:val="en-US" w:eastAsia="zh-CN"/>
        </w:rPr>
        <w:t xml:space="preserve"> </w:t>
      </w:r>
      <w:r>
        <w:rPr>
          <w:rFonts w:hint="eastAsia"/>
          <w:lang w:val="en-US" w:eastAsia="zh-CN"/>
        </w:rPr>
        <w:t>I</w:t>
      </w:r>
      <w:r>
        <w:rPr>
          <w:rFonts w:hint="eastAsia"/>
        </w:rPr>
        <w:t xml:space="preserve">nternal parameters and </w:t>
      </w:r>
      <w:r>
        <w:rPr>
          <w:rFonts w:hint="eastAsia"/>
          <w:b/>
          <w:bCs/>
          <w:color w:val="FF0000"/>
        </w:rPr>
        <w:t>prohibit modification</w:t>
      </w:r>
      <w:r>
        <w:rPr>
          <w:rFonts w:hint="eastAsia"/>
        </w:rPr>
        <w:t>.</w:t>
      </w:r>
    </w:p>
    <w:p w14:paraId="61A505CB">
      <w:pPr>
        <w:rPr>
          <w:b/>
          <w:bCs/>
        </w:rPr>
      </w:pPr>
      <w:r>
        <w:rPr>
          <w:rFonts w:hint="eastAsia"/>
          <w:b/>
          <w:bCs/>
        </w:rPr>
        <w:br w:type="page"/>
      </w:r>
    </w:p>
    <w:p w14:paraId="7DA5E1F8">
      <w:pPr>
        <w:pStyle w:val="18"/>
        <w:numPr>
          <w:ilvl w:val="0"/>
          <w:numId w:val="12"/>
        </w:numPr>
        <w:ind w:firstLineChars="0"/>
        <w:rPr>
          <w:b/>
          <w:bCs/>
        </w:rPr>
      </w:pPr>
      <w:r>
        <w:rPr>
          <w:rFonts w:hint="eastAsia"/>
          <w:b/>
          <w:bCs/>
        </w:rPr>
        <w:t>Simulate channel parameters</w:t>
      </w:r>
      <w:r>
        <w:rPr>
          <w:rFonts w:hint="eastAsia"/>
          <w:b/>
          <w:bCs/>
          <w:lang w:val="en-US" w:eastAsia="zh-CN"/>
        </w:rPr>
        <w:t>:</w:t>
      </w:r>
    </w:p>
    <w:p w14:paraId="1EB2A7DF">
      <w:pPr>
        <w:pStyle w:val="18"/>
        <w:ind w:left="440" w:firstLine="0" w:firstLineChars="0"/>
        <w:rPr>
          <w:rFonts w:hint="eastAsia"/>
          <w:b/>
          <w:bCs/>
        </w:rPr>
      </w:pPr>
    </w:p>
    <w:p w14:paraId="0AF2DF99">
      <w:pPr>
        <w:rPr>
          <w:b/>
          <w:bCs/>
        </w:rPr>
      </w:pPr>
      <w:r>
        <w:drawing>
          <wp:inline distT="0" distB="0" distL="114300" distR="114300">
            <wp:extent cx="5400040" cy="2316480"/>
            <wp:effectExtent l="0" t="0" r="10160" b="7620"/>
            <wp:docPr id="112"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61"/>
                    <pic:cNvPicPr>
                      <a:picLocks noChangeAspect="1"/>
                    </pic:cNvPicPr>
                  </pic:nvPicPr>
                  <pic:blipFill>
                    <a:blip r:embed="rId159"/>
                    <a:stretch>
                      <a:fillRect/>
                    </a:stretch>
                  </pic:blipFill>
                  <pic:spPr>
                    <a:xfrm>
                      <a:off x="0" y="0"/>
                      <a:ext cx="5400040" cy="2316480"/>
                    </a:xfrm>
                    <a:prstGeom prst="rect">
                      <a:avLst/>
                    </a:prstGeom>
                    <a:noFill/>
                    <a:ln>
                      <a:noFill/>
                    </a:ln>
                  </pic:spPr>
                </pic:pic>
              </a:graphicData>
            </a:graphic>
          </wp:inline>
        </w:drawing>
      </w:r>
    </w:p>
    <w:p w14:paraId="614FD62F">
      <w:pPr>
        <w:pStyle w:val="18"/>
        <w:numPr>
          <w:ilvl w:val="0"/>
          <w:numId w:val="14"/>
        </w:numPr>
        <w:ind w:firstLineChars="0"/>
        <w:rPr>
          <w:b/>
          <w:bCs/>
        </w:rPr>
      </w:pPr>
      <w:r>
        <w:rPr>
          <w:rFonts w:hint="eastAsia"/>
          <w:b/>
          <w:bCs/>
        </w:rPr>
        <w:t>Gain of analog channel AD:</w:t>
      </w:r>
      <w:r>
        <w:rPr>
          <w:rFonts w:hint="eastAsia"/>
          <w:b/>
          <w:bCs/>
          <w:lang w:val="en-US" w:eastAsia="zh-CN"/>
        </w:rPr>
        <w:t xml:space="preserve"> </w:t>
      </w:r>
      <w:r>
        <w:rPr>
          <w:rFonts w:hint="eastAsia"/>
          <w:lang w:val="en-US" w:eastAsia="zh-CN"/>
        </w:rPr>
        <w:t>I</w:t>
      </w:r>
      <w:r>
        <w:rPr>
          <w:rFonts w:hint="eastAsia"/>
        </w:rPr>
        <w:t xml:space="preserve">nternal parameters and </w:t>
      </w:r>
      <w:r>
        <w:rPr>
          <w:rFonts w:hint="eastAsia"/>
          <w:b/>
          <w:bCs/>
          <w:color w:val="FF0000"/>
        </w:rPr>
        <w:t>prohibit modification</w:t>
      </w:r>
      <w:r>
        <w:rPr>
          <w:rFonts w:hint="eastAsia"/>
        </w:rPr>
        <w:t>.</w:t>
      </w:r>
    </w:p>
    <w:p w14:paraId="24A654C1">
      <w:pPr>
        <w:pStyle w:val="18"/>
        <w:numPr>
          <w:ilvl w:val="0"/>
          <w:numId w:val="14"/>
        </w:numPr>
        <w:ind w:firstLineChars="0"/>
        <w:rPr>
          <w:b/>
          <w:bCs/>
        </w:rPr>
      </w:pPr>
      <w:r>
        <w:rPr>
          <w:rFonts w:hint="eastAsia"/>
          <w:b/>
          <w:bCs/>
          <w:lang w:val="en-US" w:eastAsia="zh-CN"/>
        </w:rPr>
        <w:t>Speed</w:t>
      </w:r>
      <w:r>
        <w:rPr>
          <w:rFonts w:hint="eastAsia"/>
          <w:b/>
          <w:bCs/>
        </w:rPr>
        <w:t xml:space="preserve"> of analog channel AD:</w:t>
      </w:r>
      <w:r>
        <w:rPr>
          <w:rFonts w:hint="eastAsia"/>
          <w:b/>
          <w:bCs/>
          <w:lang w:val="en-US" w:eastAsia="zh-CN"/>
        </w:rPr>
        <w:t xml:space="preserve"> </w:t>
      </w:r>
      <w:r>
        <w:rPr>
          <w:rFonts w:hint="eastAsia"/>
        </w:rPr>
        <w:t>The sampling frequency of the controller.</w:t>
      </w:r>
    </w:p>
    <w:p w14:paraId="404A1CB3">
      <w:pPr>
        <w:pStyle w:val="18"/>
        <w:numPr>
          <w:ilvl w:val="0"/>
          <w:numId w:val="12"/>
        </w:numPr>
        <w:ind w:firstLineChars="0"/>
        <w:rPr>
          <w:b/>
          <w:bCs/>
        </w:rPr>
      </w:pPr>
      <w:r>
        <w:rPr>
          <w:rFonts w:hint="eastAsia"/>
          <w:b/>
          <w:bCs/>
          <w:lang w:val="en-US" w:eastAsia="zh-CN"/>
        </w:rPr>
        <w:t>System Para.:</w:t>
      </w:r>
    </w:p>
    <w:p w14:paraId="3F6A4412">
      <w:pPr>
        <w:rPr>
          <w:b/>
          <w:bCs/>
        </w:rPr>
      </w:pPr>
      <w:r>
        <w:drawing>
          <wp:inline distT="0" distB="0" distL="114300" distR="114300">
            <wp:extent cx="5400040" cy="1513840"/>
            <wp:effectExtent l="0" t="0" r="10160" b="10160"/>
            <wp:docPr id="113"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62"/>
                    <pic:cNvPicPr>
                      <a:picLocks noChangeAspect="1"/>
                    </pic:cNvPicPr>
                  </pic:nvPicPr>
                  <pic:blipFill>
                    <a:blip r:embed="rId160"/>
                    <a:stretch>
                      <a:fillRect/>
                    </a:stretch>
                  </pic:blipFill>
                  <pic:spPr>
                    <a:xfrm>
                      <a:off x="0" y="0"/>
                      <a:ext cx="5400040" cy="1513840"/>
                    </a:xfrm>
                    <a:prstGeom prst="rect">
                      <a:avLst/>
                    </a:prstGeom>
                    <a:noFill/>
                    <a:ln>
                      <a:noFill/>
                    </a:ln>
                  </pic:spPr>
                </pic:pic>
              </a:graphicData>
            </a:graphic>
          </wp:inline>
        </w:drawing>
      </w:r>
    </w:p>
    <w:p w14:paraId="386A6D85">
      <w:pPr>
        <w:pStyle w:val="18"/>
        <w:ind w:left="440" w:firstLine="0" w:firstLineChars="0"/>
      </w:pPr>
      <w:r>
        <w:rPr>
          <w:rFonts w:hint="eastAsia"/>
          <w:b/>
          <w:bCs/>
        </w:rPr>
        <w:t xml:space="preserve">  </w:t>
      </w:r>
      <w:r>
        <w:rPr>
          <w:rFonts w:hint="eastAsia"/>
        </w:rPr>
        <w:t>Used to set various parameters of the system.</w:t>
      </w:r>
      <w:r>
        <w:rPr>
          <w:rFonts w:hint="eastAsia"/>
          <w:lang w:val="en-US" w:eastAsia="zh-CN"/>
        </w:rPr>
        <w:t xml:space="preserve"> </w:t>
      </w:r>
      <w:r>
        <w:rPr>
          <w:rFonts w:hint="eastAsia"/>
        </w:rPr>
        <w:t xml:space="preserve">The </w:t>
      </w:r>
      <w:r>
        <w:rPr>
          <w:rFonts w:hint="eastAsia"/>
          <w:lang w:val="en-US" w:eastAsia="zh-CN"/>
        </w:rPr>
        <w:t>machine</w:t>
      </w:r>
      <w:r>
        <w:rPr>
          <w:rFonts w:hint="eastAsia"/>
        </w:rPr>
        <w:t xml:space="preserve"> has been set up at the factory and </w:t>
      </w:r>
      <w:r>
        <w:rPr>
          <w:rFonts w:hint="eastAsia"/>
          <w:color w:val="FF0000"/>
        </w:rPr>
        <w:t>cannot be modified</w:t>
      </w:r>
      <w:r>
        <w:rPr>
          <w:rFonts w:hint="eastAsia"/>
        </w:rPr>
        <w:t>.</w:t>
      </w:r>
    </w:p>
    <w:p w14:paraId="2E8928F0">
      <w:pPr>
        <w:rPr>
          <w:rFonts w:hint="eastAsia"/>
          <w:b/>
          <w:color w:val="FF0000"/>
          <w:u w:val="thick"/>
        </w:rPr>
      </w:pPr>
      <w:bookmarkStart w:id="140" w:name="_Toc22694"/>
      <w:r>
        <w:rPr>
          <w:rFonts w:hint="eastAsia"/>
          <w:b/>
          <w:color w:val="FF0000"/>
          <w:u w:val="thick"/>
        </w:rPr>
        <w:br w:type="page"/>
      </w:r>
    </w:p>
    <w:p w14:paraId="47F28274">
      <w:pPr>
        <w:pStyle w:val="2"/>
        <w:rPr>
          <w:b/>
          <w:color w:val="FF0000"/>
          <w:u w:val="thick"/>
        </w:rPr>
      </w:pPr>
      <w:bookmarkStart w:id="141" w:name="_Toc29174"/>
      <w:r>
        <w:rPr>
          <w:rFonts w:hint="eastAsia"/>
          <w:b/>
          <w:color w:val="FF0000"/>
          <w:u w:val="thick"/>
        </w:rPr>
        <w:t>1</w:t>
      </w:r>
      <w:r>
        <w:rPr>
          <w:rFonts w:hint="eastAsia"/>
          <w:b/>
          <w:color w:val="FF0000"/>
          <w:u w:val="thick"/>
          <w:lang w:val="en-US" w:eastAsia="zh-CN"/>
        </w:rPr>
        <w:t>3</w:t>
      </w:r>
      <w:r>
        <w:rPr>
          <w:rFonts w:hint="eastAsia"/>
          <w:b/>
          <w:color w:val="FF0000"/>
          <w:u w:val="thick"/>
        </w:rPr>
        <w:t xml:space="preserve">.0 </w:t>
      </w:r>
      <w:bookmarkEnd w:id="140"/>
      <w:r>
        <w:rPr>
          <w:rFonts w:hint="eastAsia"/>
          <w:b/>
          <w:color w:val="FF0000"/>
          <w:u w:val="thick"/>
        </w:rPr>
        <w:t>How to calibrate and verify sensors</w:t>
      </w:r>
      <w:r>
        <w:rPr>
          <w:rFonts w:hint="eastAsia"/>
          <w:b/>
          <w:color w:val="FF0000"/>
          <w:u w:val="thick"/>
          <w:lang w:val="en-US" w:eastAsia="zh-CN"/>
        </w:rPr>
        <w:t xml:space="preserve"> (MGC)</w:t>
      </w:r>
      <w:bookmarkEnd w:id="141"/>
      <w:r>
        <w:rPr>
          <w:rFonts w:hint="eastAsia"/>
          <w:b/>
          <w:color w:val="FF0000"/>
          <w:u w:val="thick"/>
        </w:rPr>
        <w:t xml:space="preserve">                   </w:t>
      </w:r>
    </w:p>
    <w:p w14:paraId="3F1EA61A">
      <w:pPr>
        <w:rPr>
          <w:b/>
          <w:i/>
          <w:shd w:val="pct15" w:color="auto" w:fill="FFFFFF"/>
        </w:rPr>
      </w:pPr>
      <w:r>
        <w:rPr>
          <w:rFonts w:hint="eastAsia"/>
          <w:bCs/>
          <w:iCs/>
          <w:lang w:val="en-US" w:eastAsia="zh-CN"/>
        </w:rPr>
        <w:t>Click on</w:t>
      </w:r>
      <w:r>
        <w:drawing>
          <wp:inline distT="0" distB="0" distL="0" distR="0">
            <wp:extent cx="203200" cy="215900"/>
            <wp:effectExtent l="0" t="0" r="6350" b="12700"/>
            <wp:docPr id="8943106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310673" name="图片 1"/>
                    <pic:cNvPicPr>
                      <a:picLocks noChangeAspect="1"/>
                    </pic:cNvPicPr>
                  </pic:nvPicPr>
                  <pic:blipFill>
                    <a:blip r:embed="rId125"/>
                    <a:stretch>
                      <a:fillRect/>
                    </a:stretch>
                  </pic:blipFill>
                  <pic:spPr>
                    <a:xfrm>
                      <a:off x="0" y="0"/>
                      <a:ext cx="203200" cy="215900"/>
                    </a:xfrm>
                    <a:prstGeom prst="rect">
                      <a:avLst/>
                    </a:prstGeom>
                  </pic:spPr>
                </pic:pic>
              </a:graphicData>
            </a:graphic>
          </wp:inline>
        </w:drawing>
      </w:r>
      <w:r>
        <w:rPr>
          <w:rFonts w:hint="eastAsia"/>
          <w:bCs/>
          <w:iCs/>
          <w:lang w:val="en-US" w:eastAsia="zh-CN"/>
        </w:rPr>
        <w:t xml:space="preserve">, select </w:t>
      </w:r>
      <w:r>
        <w:rPr>
          <w:rFonts w:hint="default"/>
          <w:bCs/>
          <w:iCs/>
          <w:lang w:val="en-US" w:eastAsia="zh-CN"/>
        </w:rPr>
        <w:t>‘Calibration and Verification’</w:t>
      </w:r>
      <w:r>
        <w:rPr>
          <w:rFonts w:hint="eastAsia"/>
          <w:bCs/>
          <w:iCs/>
        </w:rPr>
        <w:t>：</w:t>
      </w:r>
    </w:p>
    <w:p w14:paraId="519E7B71">
      <w:pPr>
        <w:pStyle w:val="18"/>
        <w:ind w:left="0" w:leftChars="0" w:firstLine="0" w:firstLineChars="0"/>
        <w:jc w:val="left"/>
      </w:pPr>
      <w:r>
        <w:drawing>
          <wp:inline distT="0" distB="0" distL="114300" distR="114300">
            <wp:extent cx="5400040" cy="3194685"/>
            <wp:effectExtent l="0" t="0" r="10160" b="5715"/>
            <wp:docPr id="117"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63"/>
                    <pic:cNvPicPr>
                      <a:picLocks noChangeAspect="1"/>
                    </pic:cNvPicPr>
                  </pic:nvPicPr>
                  <pic:blipFill>
                    <a:blip r:embed="rId161"/>
                    <a:stretch>
                      <a:fillRect/>
                    </a:stretch>
                  </pic:blipFill>
                  <pic:spPr>
                    <a:xfrm>
                      <a:off x="0" y="0"/>
                      <a:ext cx="5400040" cy="3194685"/>
                    </a:xfrm>
                    <a:prstGeom prst="rect">
                      <a:avLst/>
                    </a:prstGeom>
                    <a:noFill/>
                    <a:ln>
                      <a:noFill/>
                    </a:ln>
                  </pic:spPr>
                </pic:pic>
              </a:graphicData>
            </a:graphic>
          </wp:inline>
        </w:drawing>
      </w:r>
    </w:p>
    <w:p w14:paraId="5C3BC1DF">
      <w:pPr>
        <w:pStyle w:val="3"/>
        <w:rPr>
          <w:rFonts w:hint="default"/>
          <w:color w:val="FF0000"/>
          <w:u w:val="thick"/>
          <w:lang w:val="en-US" w:eastAsia="zh-CN"/>
        </w:rPr>
      </w:pPr>
      <w:bookmarkStart w:id="142" w:name="_Toc16884"/>
      <w:bookmarkStart w:id="143" w:name="_Toc17691"/>
      <w:r>
        <w:rPr>
          <w:rFonts w:hint="eastAsia"/>
          <w:color w:val="FF0000"/>
          <w:u w:val="thick"/>
          <w:lang w:val="en-US" w:eastAsia="zh-CN"/>
        </w:rPr>
        <w:t>13.1.0</w:t>
      </w:r>
      <w:bookmarkEnd w:id="142"/>
      <w:r>
        <w:rPr>
          <w:rFonts w:hint="eastAsia"/>
          <w:color w:val="FF0000"/>
          <w:u w:val="thick"/>
          <w:lang w:val="en-US" w:eastAsia="zh-CN"/>
        </w:rPr>
        <w:t xml:space="preserve"> Calibration and verification of load cell</w:t>
      </w:r>
      <w:bookmarkEnd w:id="143"/>
      <w:r>
        <w:rPr>
          <w:rFonts w:hint="eastAsia"/>
          <w:color w:val="FF0000"/>
          <w:u w:val="thick"/>
          <w:lang w:val="en-US" w:eastAsia="zh-CN"/>
        </w:rPr>
        <w:t xml:space="preserve">                             </w:t>
      </w:r>
    </w:p>
    <w:p w14:paraId="101FF746">
      <w:pPr>
        <w:pStyle w:val="18"/>
        <w:numPr>
          <w:ilvl w:val="0"/>
          <w:numId w:val="15"/>
        </w:numPr>
        <w:ind w:firstLineChars="0"/>
        <w:jc w:val="left"/>
        <w:rPr>
          <w:rFonts w:hint="eastAsia"/>
          <w:sz w:val="20"/>
          <w:szCs w:val="22"/>
        </w:rPr>
      </w:pPr>
      <w:r>
        <w:rPr>
          <w:rFonts w:hint="eastAsia"/>
          <w:sz w:val="20"/>
          <w:szCs w:val="22"/>
        </w:rPr>
        <w:t>Select 'Load cell' in the 'Channel Name'.</w:t>
      </w:r>
      <w:r>
        <w:rPr>
          <w:rFonts w:hint="eastAsia"/>
          <w:sz w:val="20"/>
          <w:szCs w:val="22"/>
          <w:lang w:val="en-US" w:eastAsia="zh-CN"/>
        </w:rPr>
        <w:t xml:space="preserve"> </w:t>
      </w:r>
      <w:r>
        <w:rPr>
          <w:rFonts w:hint="eastAsia"/>
          <w:sz w:val="20"/>
          <w:szCs w:val="22"/>
        </w:rPr>
        <w:t>Check if its nominal value, full range, and sensitivity are correct.</w:t>
      </w:r>
    </w:p>
    <w:p w14:paraId="5C777416">
      <w:pPr>
        <w:pStyle w:val="18"/>
        <w:numPr>
          <w:ilvl w:val="0"/>
          <w:numId w:val="15"/>
        </w:numPr>
        <w:ind w:firstLineChars="0"/>
        <w:jc w:val="left"/>
        <w:rPr>
          <w:rFonts w:hint="eastAsia"/>
          <w:sz w:val="20"/>
          <w:szCs w:val="22"/>
        </w:rPr>
      </w:pPr>
      <w:r>
        <w:rPr>
          <w:rFonts w:hint="eastAsia"/>
          <w:sz w:val="20"/>
          <w:szCs w:val="22"/>
        </w:rPr>
        <w:t>Set the protection value of the load cell (usually set the protection value of a standard force gauge), the fast and slow travel speed, and the roller speed of the manual control box.</w:t>
      </w:r>
    </w:p>
    <w:p w14:paraId="48DD4910">
      <w:pPr>
        <w:pStyle w:val="18"/>
        <w:numPr>
          <w:ilvl w:val="0"/>
          <w:numId w:val="15"/>
        </w:numPr>
        <w:ind w:firstLineChars="0"/>
        <w:jc w:val="left"/>
        <w:rPr>
          <w:rFonts w:hint="eastAsia"/>
          <w:sz w:val="20"/>
          <w:szCs w:val="22"/>
        </w:rPr>
      </w:pPr>
      <w:r>
        <w:rPr>
          <w:rFonts w:hint="eastAsia"/>
          <w:sz w:val="20"/>
          <w:szCs w:val="22"/>
        </w:rPr>
        <w:t>Place the standard force gauge on the equipment and adjust the gap between the crossbeam and the sensor.</w:t>
      </w:r>
    </w:p>
    <w:p w14:paraId="4E3F8E65">
      <w:pPr>
        <w:pStyle w:val="18"/>
        <w:numPr>
          <w:ilvl w:val="0"/>
          <w:numId w:val="15"/>
        </w:numPr>
        <w:ind w:firstLineChars="0"/>
        <w:jc w:val="left"/>
        <w:rPr>
          <w:rFonts w:hint="eastAsia"/>
          <w:sz w:val="20"/>
          <w:szCs w:val="22"/>
        </w:rPr>
      </w:pPr>
      <w:r>
        <w:rPr>
          <w:rFonts w:hint="eastAsia"/>
          <w:sz w:val="20"/>
          <w:szCs w:val="22"/>
        </w:rPr>
        <w:t>Click on the "Single Point Calibration" tab and enter the calibration value, which is usually 50% of the full range.</w:t>
      </w:r>
    </w:p>
    <w:p w14:paraId="3D79C31F">
      <w:pPr>
        <w:pStyle w:val="18"/>
        <w:numPr>
          <w:ilvl w:val="0"/>
          <w:numId w:val="15"/>
        </w:numPr>
        <w:ind w:firstLineChars="0"/>
        <w:jc w:val="left"/>
        <w:rPr>
          <w:rFonts w:hint="eastAsia"/>
          <w:sz w:val="20"/>
          <w:szCs w:val="22"/>
        </w:rPr>
      </w:pPr>
      <w:r>
        <w:rPr>
          <w:rFonts w:hint="eastAsia"/>
          <w:sz w:val="20"/>
          <w:szCs w:val="22"/>
        </w:rPr>
        <w:t>Both the force sensor and the standard force gauge are reset to zero.</w:t>
      </w:r>
    </w:p>
    <w:p w14:paraId="700B0D37">
      <w:pPr>
        <w:pStyle w:val="18"/>
        <w:numPr>
          <w:ilvl w:val="0"/>
          <w:numId w:val="15"/>
        </w:numPr>
        <w:ind w:firstLineChars="0"/>
        <w:jc w:val="left"/>
        <w:rPr>
          <w:rFonts w:hint="eastAsia"/>
          <w:sz w:val="20"/>
          <w:szCs w:val="22"/>
        </w:rPr>
      </w:pPr>
      <w:r>
        <w:rPr>
          <w:rFonts w:hint="eastAsia"/>
          <w:sz w:val="20"/>
          <w:szCs w:val="22"/>
        </w:rPr>
        <w:t>Apply force values to the standard force gauge.</w:t>
      </w:r>
    </w:p>
    <w:p w14:paraId="3EFB0B9A">
      <w:pPr>
        <w:pStyle w:val="18"/>
        <w:numPr>
          <w:ilvl w:val="0"/>
          <w:numId w:val="15"/>
        </w:numPr>
        <w:ind w:firstLineChars="0"/>
        <w:jc w:val="left"/>
        <w:rPr>
          <w:rFonts w:hint="eastAsia"/>
          <w:sz w:val="20"/>
          <w:szCs w:val="22"/>
        </w:rPr>
      </w:pPr>
      <w:r>
        <w:rPr>
          <w:rFonts w:hint="eastAsia"/>
          <w:sz w:val="20"/>
          <w:szCs w:val="22"/>
        </w:rPr>
        <w:t>When the force value displayed on the standard force gauge reaches the set value, click the "Calibration" button to complete the calibration of the current point.</w:t>
      </w:r>
    </w:p>
    <w:p w14:paraId="66FE3778">
      <w:pPr>
        <w:pStyle w:val="18"/>
        <w:numPr>
          <w:ilvl w:val="0"/>
          <w:numId w:val="15"/>
        </w:numPr>
        <w:ind w:firstLineChars="0"/>
        <w:jc w:val="left"/>
        <w:rPr>
          <w:rFonts w:hint="eastAsia"/>
          <w:sz w:val="20"/>
          <w:szCs w:val="22"/>
        </w:rPr>
      </w:pPr>
      <w:r>
        <w:rPr>
          <w:rFonts w:hint="eastAsia"/>
          <w:sz w:val="20"/>
          <w:szCs w:val="22"/>
        </w:rPr>
        <w:t>Remove the force from the standard force gauge to 0</w:t>
      </w:r>
    </w:p>
    <w:p w14:paraId="664093A7">
      <w:pPr>
        <w:pStyle w:val="18"/>
        <w:numPr>
          <w:ilvl w:val="0"/>
          <w:numId w:val="15"/>
        </w:numPr>
        <w:ind w:firstLineChars="0"/>
        <w:jc w:val="left"/>
        <w:rPr>
          <w:rFonts w:hint="eastAsia"/>
          <w:sz w:val="20"/>
          <w:szCs w:val="22"/>
        </w:rPr>
      </w:pPr>
      <w:r>
        <w:rPr>
          <w:rFonts w:hint="eastAsia"/>
          <w:sz w:val="20"/>
          <w:szCs w:val="22"/>
        </w:rPr>
        <w:t>Click on the "Calibration Line Repair" tab and enter the point to be calibrated.</w:t>
      </w:r>
    </w:p>
    <w:p w14:paraId="083E9008">
      <w:pPr>
        <w:pStyle w:val="18"/>
        <w:numPr>
          <w:ilvl w:val="0"/>
          <w:numId w:val="15"/>
        </w:numPr>
        <w:ind w:firstLineChars="0"/>
        <w:jc w:val="left"/>
        <w:rPr>
          <w:rFonts w:hint="eastAsia"/>
          <w:sz w:val="20"/>
          <w:szCs w:val="22"/>
        </w:rPr>
      </w:pPr>
      <w:r>
        <w:rPr>
          <w:rFonts w:hint="eastAsia"/>
          <w:sz w:val="20"/>
          <w:szCs w:val="22"/>
        </w:rPr>
        <w:t>Click the 'Auto Load' button.</w:t>
      </w:r>
      <w:r>
        <w:rPr>
          <w:rFonts w:hint="eastAsia"/>
          <w:sz w:val="20"/>
          <w:szCs w:val="22"/>
          <w:lang w:val="en-US" w:eastAsia="zh-CN"/>
        </w:rPr>
        <w:t xml:space="preserve"> </w:t>
      </w:r>
      <w:r>
        <w:rPr>
          <w:rFonts w:hint="eastAsia"/>
          <w:sz w:val="20"/>
          <w:szCs w:val="22"/>
        </w:rPr>
        <w:t>When the force value displayed on the standard force gauge reaches the set calibration point, click the "Read" button, and the software will read the current force value and automatically calculate the error.</w:t>
      </w:r>
    </w:p>
    <w:p w14:paraId="44506C26">
      <w:pPr>
        <w:pStyle w:val="18"/>
        <w:numPr>
          <w:ilvl w:val="0"/>
          <w:numId w:val="15"/>
        </w:numPr>
        <w:ind w:firstLineChars="0"/>
        <w:jc w:val="left"/>
        <w:rPr>
          <w:rFonts w:hint="eastAsia"/>
          <w:sz w:val="20"/>
          <w:szCs w:val="22"/>
        </w:rPr>
      </w:pPr>
      <w:r>
        <w:rPr>
          <w:rFonts w:hint="eastAsia"/>
          <w:sz w:val="20"/>
          <w:szCs w:val="22"/>
        </w:rPr>
        <w:t>After all the point checks are completed, check if the errors are qualified. If they are not qualified, click the "One click Line Repair" button to perform linear correction on the tested points.</w:t>
      </w:r>
    </w:p>
    <w:p w14:paraId="13035B72">
      <w:pPr>
        <w:pStyle w:val="18"/>
        <w:numPr>
          <w:ilvl w:val="0"/>
          <w:numId w:val="15"/>
        </w:numPr>
        <w:ind w:firstLineChars="0"/>
        <w:jc w:val="left"/>
        <w:rPr>
          <w:sz w:val="20"/>
          <w:szCs w:val="22"/>
        </w:rPr>
      </w:pPr>
      <w:r>
        <w:rPr>
          <w:rFonts w:hint="eastAsia"/>
          <w:sz w:val="20"/>
          <w:szCs w:val="22"/>
        </w:rPr>
        <w:t>After completing the linear correction, repeat steps 8-10 until the value meets the requirements.</w:t>
      </w:r>
    </w:p>
    <w:p w14:paraId="7B98F442">
      <w:pPr>
        <w:pStyle w:val="3"/>
        <w:rPr>
          <w:rFonts w:hint="default"/>
          <w:color w:val="FF0000"/>
          <w:u w:val="thick"/>
          <w:lang w:val="en-US" w:eastAsia="zh-CN"/>
        </w:rPr>
      </w:pPr>
      <w:bookmarkStart w:id="144" w:name="_Toc11383"/>
      <w:bookmarkStart w:id="145" w:name="_Toc7524"/>
      <w:r>
        <w:rPr>
          <w:rFonts w:hint="eastAsia"/>
          <w:color w:val="FF0000"/>
          <w:u w:val="thick"/>
          <w:lang w:val="en-US" w:eastAsia="zh-CN"/>
        </w:rPr>
        <w:t>13.2.0</w:t>
      </w:r>
      <w:bookmarkEnd w:id="144"/>
      <w:r>
        <w:rPr>
          <w:rFonts w:hint="eastAsia"/>
          <w:color w:val="FF0000"/>
          <w:u w:val="thick"/>
          <w:lang w:val="en-US" w:eastAsia="zh-CN"/>
        </w:rPr>
        <w:t xml:space="preserve"> Calibration and verification of extensometer</w:t>
      </w:r>
      <w:bookmarkEnd w:id="145"/>
      <w:r>
        <w:rPr>
          <w:rFonts w:hint="eastAsia"/>
          <w:color w:val="FF0000"/>
          <w:u w:val="thick"/>
          <w:lang w:val="en-US" w:eastAsia="zh-CN"/>
        </w:rPr>
        <w:t xml:space="preserve">                               </w:t>
      </w:r>
    </w:p>
    <w:p w14:paraId="730B2CF8">
      <w:pPr>
        <w:pStyle w:val="18"/>
        <w:numPr>
          <w:ilvl w:val="0"/>
          <w:numId w:val="16"/>
        </w:numPr>
        <w:ind w:firstLineChars="0"/>
        <w:rPr>
          <w:rFonts w:hint="eastAsia"/>
        </w:rPr>
      </w:pPr>
      <w:r>
        <w:rPr>
          <w:rFonts w:hint="eastAsia"/>
        </w:rPr>
        <w:t>Select extensometer in "Channel Name".</w:t>
      </w:r>
      <w:r>
        <w:rPr>
          <w:rFonts w:hint="eastAsia"/>
          <w:lang w:val="en-US" w:eastAsia="zh-CN"/>
        </w:rPr>
        <w:t xml:space="preserve"> </w:t>
      </w:r>
      <w:r>
        <w:rPr>
          <w:rFonts w:hint="eastAsia"/>
        </w:rPr>
        <w:t>Check if the nominal value, full range, and sensitivity of the selected sensor are correct</w:t>
      </w:r>
    </w:p>
    <w:p w14:paraId="3232446F">
      <w:pPr>
        <w:pStyle w:val="18"/>
        <w:numPr>
          <w:ilvl w:val="0"/>
          <w:numId w:val="16"/>
        </w:numPr>
        <w:ind w:firstLineChars="0"/>
        <w:rPr>
          <w:rFonts w:hint="eastAsia"/>
        </w:rPr>
      </w:pPr>
      <w:r>
        <w:rPr>
          <w:rFonts w:hint="eastAsia"/>
        </w:rPr>
        <w:t>Install the extensometer on the extensometer calibrator.</w:t>
      </w:r>
    </w:p>
    <w:p w14:paraId="52D3FAAC">
      <w:pPr>
        <w:pStyle w:val="18"/>
        <w:numPr>
          <w:ilvl w:val="0"/>
          <w:numId w:val="16"/>
        </w:numPr>
        <w:ind w:firstLineChars="0"/>
        <w:rPr>
          <w:rFonts w:hint="eastAsia"/>
        </w:rPr>
      </w:pPr>
      <w:r>
        <w:rPr>
          <w:rFonts w:hint="eastAsia"/>
        </w:rPr>
        <w:t>Click on the "Single Point Calibration" tab and enter the calibration value, which is usually 50% of the full range.</w:t>
      </w:r>
    </w:p>
    <w:p w14:paraId="6EC59AA2">
      <w:pPr>
        <w:pStyle w:val="18"/>
        <w:numPr>
          <w:ilvl w:val="0"/>
          <w:numId w:val="16"/>
        </w:numPr>
        <w:ind w:firstLineChars="0"/>
        <w:rPr>
          <w:rFonts w:hint="eastAsia"/>
        </w:rPr>
      </w:pPr>
      <w:r>
        <w:rPr>
          <w:rFonts w:hint="eastAsia"/>
        </w:rPr>
        <w:t>Zero the extensometer and the extensometer calibrator to zero.</w:t>
      </w:r>
    </w:p>
    <w:p w14:paraId="067B22AA">
      <w:pPr>
        <w:pStyle w:val="18"/>
        <w:numPr>
          <w:ilvl w:val="0"/>
          <w:numId w:val="16"/>
        </w:numPr>
        <w:ind w:firstLineChars="0"/>
        <w:rPr>
          <w:rFonts w:hint="eastAsia"/>
        </w:rPr>
      </w:pPr>
      <w:r>
        <w:rPr>
          <w:rFonts w:hint="eastAsia"/>
        </w:rPr>
        <w:t>Rotate the extensometer calibrator. When the reading of the extensometer calibrator reaches the set value, click the "Calibrate" button to complete the current point calibration.</w:t>
      </w:r>
    </w:p>
    <w:p w14:paraId="6F1F04CA">
      <w:pPr>
        <w:pStyle w:val="18"/>
        <w:numPr>
          <w:ilvl w:val="0"/>
          <w:numId w:val="16"/>
        </w:numPr>
        <w:ind w:firstLineChars="0"/>
        <w:rPr>
          <w:rFonts w:hint="eastAsia"/>
        </w:rPr>
      </w:pPr>
      <w:r>
        <w:rPr>
          <w:rFonts w:hint="eastAsia"/>
        </w:rPr>
        <w:t>Return the reading of the extensometer calibrator to zero</w:t>
      </w:r>
    </w:p>
    <w:p w14:paraId="49ECC6A8">
      <w:pPr>
        <w:pStyle w:val="18"/>
        <w:numPr>
          <w:ilvl w:val="0"/>
          <w:numId w:val="16"/>
        </w:numPr>
        <w:ind w:firstLineChars="0"/>
        <w:rPr>
          <w:rFonts w:hint="eastAsia"/>
        </w:rPr>
      </w:pPr>
      <w:r>
        <w:rPr>
          <w:rFonts w:hint="eastAsia"/>
        </w:rPr>
        <w:t>Click on the "Calibration Line Repair" tab, enter the point to be calibrated, and reset the extensometer to zero.</w:t>
      </w:r>
    </w:p>
    <w:p w14:paraId="753371A4">
      <w:pPr>
        <w:pStyle w:val="18"/>
        <w:numPr>
          <w:ilvl w:val="0"/>
          <w:numId w:val="16"/>
        </w:numPr>
        <w:ind w:firstLineChars="0"/>
        <w:rPr>
          <w:rFonts w:hint="eastAsia"/>
        </w:rPr>
      </w:pPr>
      <w:r>
        <w:rPr>
          <w:rFonts w:hint="eastAsia"/>
        </w:rPr>
        <w:t>Rotate the extensometer calibrator. When the reading of the extensometer calibrator reaches the set value, click the "Read" button, and the software will read the current extensometer value and automatically calculate the error.</w:t>
      </w:r>
    </w:p>
    <w:p w14:paraId="5F560565">
      <w:pPr>
        <w:pStyle w:val="18"/>
        <w:numPr>
          <w:ilvl w:val="0"/>
          <w:numId w:val="16"/>
        </w:numPr>
        <w:ind w:firstLineChars="0"/>
        <w:rPr>
          <w:rFonts w:hint="eastAsia"/>
        </w:rPr>
      </w:pPr>
      <w:r>
        <w:rPr>
          <w:rFonts w:hint="eastAsia"/>
        </w:rPr>
        <w:t>After all the point checks are completed, check if the errors are qualified. If they are not qualified, click the "One click Line Repair" button to perform linear correction on the tested points.</w:t>
      </w:r>
    </w:p>
    <w:p w14:paraId="4FCC740F">
      <w:pPr>
        <w:pStyle w:val="18"/>
        <w:numPr>
          <w:ilvl w:val="0"/>
          <w:numId w:val="16"/>
        </w:numPr>
        <w:ind w:firstLineChars="0"/>
      </w:pPr>
      <w:r>
        <w:rPr>
          <w:rFonts w:hint="eastAsia"/>
        </w:rPr>
        <w:t>After completing the linear correction, repeat steps 4-9 until the value meets the requirements.</w:t>
      </w:r>
    </w:p>
    <w:p w14:paraId="34AD3EFE">
      <w:pPr>
        <w:pStyle w:val="3"/>
        <w:rPr>
          <w:rFonts w:hint="default"/>
          <w:color w:val="FF0000"/>
          <w:u w:val="thick"/>
          <w:lang w:val="en-US" w:eastAsia="zh-CN"/>
        </w:rPr>
      </w:pPr>
      <w:bookmarkStart w:id="146" w:name="_Toc2005"/>
      <w:bookmarkStart w:id="147" w:name="_Toc3855"/>
      <w:r>
        <w:rPr>
          <w:rFonts w:hint="eastAsia"/>
          <w:color w:val="FF0000"/>
          <w:u w:val="thick"/>
          <w:lang w:val="en-US" w:eastAsia="zh-CN"/>
        </w:rPr>
        <w:t>13.3.0</w:t>
      </w:r>
      <w:bookmarkEnd w:id="146"/>
      <w:r>
        <w:rPr>
          <w:rFonts w:hint="eastAsia"/>
          <w:color w:val="FF0000"/>
          <w:u w:val="thick"/>
          <w:lang w:val="en-US" w:eastAsia="zh-CN"/>
        </w:rPr>
        <w:t xml:space="preserve"> Calibration and verification of displacement</w:t>
      </w:r>
      <w:bookmarkEnd w:id="147"/>
      <w:r>
        <w:rPr>
          <w:rFonts w:hint="eastAsia"/>
          <w:color w:val="FF0000"/>
          <w:u w:val="thick"/>
          <w:lang w:val="en-US" w:eastAsia="zh-CN"/>
        </w:rPr>
        <w:t xml:space="preserve">                                 </w:t>
      </w:r>
    </w:p>
    <w:p w14:paraId="719274AC">
      <w:pPr>
        <w:pStyle w:val="18"/>
        <w:numPr>
          <w:ilvl w:val="0"/>
          <w:numId w:val="17"/>
        </w:numPr>
        <w:ind w:firstLineChars="0"/>
        <w:rPr>
          <w:rFonts w:hint="eastAsia"/>
        </w:rPr>
      </w:pPr>
      <w:r>
        <w:rPr>
          <w:rFonts w:hint="eastAsia"/>
        </w:rPr>
        <w:t>Select displacement in the "Channel Name".</w:t>
      </w:r>
      <w:r>
        <w:rPr>
          <w:rFonts w:hint="eastAsia"/>
          <w:lang w:val="en-US" w:eastAsia="zh-CN"/>
        </w:rPr>
        <w:t xml:space="preserve"> </w:t>
      </w:r>
      <w:r>
        <w:rPr>
          <w:rFonts w:hint="eastAsia"/>
        </w:rPr>
        <w:t>Check if the resolution of the selected sensor is correct.</w:t>
      </w:r>
    </w:p>
    <w:p w14:paraId="7DBE4277">
      <w:pPr>
        <w:pStyle w:val="18"/>
        <w:numPr>
          <w:ilvl w:val="0"/>
          <w:numId w:val="17"/>
        </w:numPr>
        <w:ind w:firstLineChars="0"/>
        <w:rPr>
          <w:rFonts w:hint="eastAsia"/>
        </w:rPr>
      </w:pPr>
      <w:r>
        <w:rPr>
          <w:rFonts w:hint="eastAsia"/>
        </w:rPr>
        <w:t>Place the height gauge on the testing machine and adjust the crossbeam to press onto the height gauge, aligning the zero point.</w:t>
      </w:r>
    </w:p>
    <w:p w14:paraId="02DB2991">
      <w:pPr>
        <w:pStyle w:val="18"/>
        <w:numPr>
          <w:ilvl w:val="0"/>
          <w:numId w:val="17"/>
        </w:numPr>
        <w:ind w:firstLineChars="0"/>
        <w:rPr>
          <w:rFonts w:hint="eastAsia"/>
        </w:rPr>
      </w:pPr>
      <w:r>
        <w:rPr>
          <w:rFonts w:hint="eastAsia"/>
        </w:rPr>
        <w:t>Click on the "Single Point Calibration" tab and enter the calibration value.</w:t>
      </w:r>
    </w:p>
    <w:p w14:paraId="43D6166F">
      <w:pPr>
        <w:pStyle w:val="18"/>
        <w:numPr>
          <w:ilvl w:val="0"/>
          <w:numId w:val="17"/>
        </w:numPr>
        <w:ind w:firstLineChars="0"/>
        <w:rPr>
          <w:rFonts w:hint="eastAsia"/>
        </w:rPr>
      </w:pPr>
      <w:r>
        <w:rPr>
          <w:rFonts w:hint="eastAsia"/>
        </w:rPr>
        <w:t>Zero displacement.</w:t>
      </w:r>
    </w:p>
    <w:p w14:paraId="738EC528">
      <w:pPr>
        <w:pStyle w:val="18"/>
        <w:numPr>
          <w:ilvl w:val="0"/>
          <w:numId w:val="17"/>
        </w:numPr>
        <w:ind w:firstLineChars="0"/>
        <w:rPr>
          <w:rFonts w:hint="eastAsia"/>
        </w:rPr>
      </w:pPr>
      <w:r>
        <w:rPr>
          <w:rFonts w:hint="eastAsia"/>
        </w:rPr>
        <w:t>Slowly raise and lower the crossbeam. When the reading on the height gauge reaches the set value, click the "Calibrate" button to complete the current point calibration.</w:t>
      </w:r>
    </w:p>
    <w:p w14:paraId="2ABCF832">
      <w:pPr>
        <w:pStyle w:val="18"/>
        <w:numPr>
          <w:ilvl w:val="0"/>
          <w:numId w:val="17"/>
        </w:numPr>
        <w:ind w:firstLineChars="0"/>
        <w:rPr>
          <w:rFonts w:hint="eastAsia"/>
        </w:rPr>
      </w:pPr>
      <w:r>
        <w:rPr>
          <w:rFonts w:hint="eastAsia"/>
        </w:rPr>
        <w:t>Lift the crossbeam to bring the height gauge back to zero.</w:t>
      </w:r>
    </w:p>
    <w:p w14:paraId="5F162DD0">
      <w:pPr>
        <w:pStyle w:val="18"/>
        <w:numPr>
          <w:ilvl w:val="0"/>
          <w:numId w:val="17"/>
        </w:numPr>
        <w:ind w:firstLineChars="0"/>
        <w:rPr>
          <w:rFonts w:hint="eastAsia"/>
        </w:rPr>
      </w:pPr>
      <w:r>
        <w:rPr>
          <w:rFonts w:hint="eastAsia"/>
        </w:rPr>
        <w:t>Click on the "Calibration Line Repair" tab, enter the point to be calibrated and reset the displacement to zero.</w:t>
      </w:r>
    </w:p>
    <w:p w14:paraId="44887DD4">
      <w:pPr>
        <w:pStyle w:val="18"/>
        <w:numPr>
          <w:ilvl w:val="0"/>
          <w:numId w:val="17"/>
        </w:numPr>
        <w:ind w:firstLineChars="0"/>
        <w:rPr>
          <w:rFonts w:hint="eastAsia"/>
        </w:rPr>
      </w:pPr>
      <w:r>
        <w:rPr>
          <w:rFonts w:hint="eastAsia"/>
        </w:rPr>
        <w:t>Slowly raise and lower the crossbeam. When the reading of the height gauge reaches the set value, click the "Read" button, and the software will read the current displacement value and automatically calculate the error.</w:t>
      </w:r>
    </w:p>
    <w:p w14:paraId="1ADFE819">
      <w:pPr>
        <w:pStyle w:val="18"/>
        <w:numPr>
          <w:ilvl w:val="0"/>
          <w:numId w:val="17"/>
        </w:numPr>
        <w:ind w:firstLineChars="0"/>
        <w:rPr>
          <w:rFonts w:hint="eastAsia"/>
        </w:rPr>
      </w:pPr>
      <w:r>
        <w:rPr>
          <w:rFonts w:hint="eastAsia"/>
        </w:rPr>
        <w:t>After all the point checks are completed, check if the errors are qualified. If they are not qualified, click the "One click Line Repair" button to perform linear correction on the tested points.</w:t>
      </w:r>
    </w:p>
    <w:p w14:paraId="1BA6C62D">
      <w:pPr>
        <w:pStyle w:val="18"/>
        <w:numPr>
          <w:ilvl w:val="0"/>
          <w:numId w:val="17"/>
        </w:numPr>
        <w:ind w:firstLineChars="0"/>
      </w:pPr>
      <w:r>
        <w:rPr>
          <w:rFonts w:hint="eastAsia"/>
        </w:rPr>
        <w:t>After completing the linear correction, repeat steps 6-9 until the value meets the requirements.</w:t>
      </w:r>
    </w:p>
    <w:p w14:paraId="158DC9DD">
      <w:pPr>
        <w:pStyle w:val="2"/>
        <w:rPr>
          <w:b/>
          <w:color w:val="FF0000"/>
          <w:u w:val="thick"/>
        </w:rPr>
      </w:pPr>
      <w:bookmarkStart w:id="148" w:name="_Toc14968"/>
      <w:bookmarkStart w:id="149" w:name="_Toc15209"/>
      <w:r>
        <w:rPr>
          <w:rFonts w:hint="eastAsia"/>
          <w:b/>
          <w:color w:val="FF0000"/>
          <w:u w:val="thick"/>
        </w:rPr>
        <w:t>1</w:t>
      </w:r>
      <w:r>
        <w:rPr>
          <w:rFonts w:hint="eastAsia"/>
          <w:b/>
          <w:color w:val="FF0000"/>
          <w:u w:val="thick"/>
          <w:lang w:val="en-US" w:eastAsia="zh-CN"/>
        </w:rPr>
        <w:t>4</w:t>
      </w:r>
      <w:r>
        <w:rPr>
          <w:rFonts w:hint="eastAsia"/>
          <w:b/>
          <w:color w:val="FF0000"/>
          <w:u w:val="thick"/>
        </w:rPr>
        <w:t xml:space="preserve">.0 </w:t>
      </w:r>
      <w:bookmarkEnd w:id="148"/>
      <w:r>
        <w:rPr>
          <w:rFonts w:hint="eastAsia"/>
          <w:b/>
          <w:color w:val="FF0000"/>
          <w:u w:val="thick"/>
        </w:rPr>
        <w:t>How to use the control debugger</w:t>
      </w:r>
      <w:r>
        <w:rPr>
          <w:rFonts w:hint="eastAsia"/>
          <w:b/>
          <w:color w:val="FF0000"/>
          <w:u w:val="thick"/>
          <w:lang w:val="en-US" w:eastAsia="zh-CN"/>
        </w:rPr>
        <w:t xml:space="preserve"> (MGC)</w:t>
      </w:r>
      <w:bookmarkEnd w:id="149"/>
      <w:r>
        <w:rPr>
          <w:rFonts w:hint="eastAsia"/>
          <w:b/>
          <w:color w:val="FF0000"/>
          <w:u w:val="thick"/>
        </w:rPr>
        <w:t xml:space="preserve">                   </w:t>
      </w:r>
    </w:p>
    <w:p w14:paraId="355AB0E8">
      <w:pPr>
        <w:pStyle w:val="18"/>
        <w:ind w:left="440" w:firstLine="0" w:firstLineChars="0"/>
      </w:pPr>
      <w:r>
        <w:rPr>
          <w:rFonts w:hint="eastAsia"/>
        </w:rPr>
        <w:t>The control debugger is mainly used to check the accuracy of the control and view the running status of the device.</w:t>
      </w:r>
    </w:p>
    <w:p w14:paraId="4FC3A968">
      <w:pPr>
        <w:ind w:firstLine="420" w:firstLineChars="200"/>
        <w:rPr>
          <w:b/>
          <w:i/>
          <w:shd w:val="pct15" w:color="auto" w:fill="FFFFFF"/>
        </w:rPr>
      </w:pPr>
      <w:r>
        <w:rPr>
          <w:rFonts w:hint="eastAsia"/>
          <w:bCs/>
          <w:iCs/>
          <w:lang w:val="en-US" w:eastAsia="zh-CN"/>
        </w:rPr>
        <w:t>Click on</w:t>
      </w:r>
      <w:r>
        <w:drawing>
          <wp:inline distT="0" distB="0" distL="0" distR="0">
            <wp:extent cx="203200" cy="215900"/>
            <wp:effectExtent l="0" t="0" r="6350" b="12700"/>
            <wp:docPr id="12484616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461683" name="图片 1"/>
                    <pic:cNvPicPr>
                      <a:picLocks noChangeAspect="1"/>
                    </pic:cNvPicPr>
                  </pic:nvPicPr>
                  <pic:blipFill>
                    <a:blip r:embed="rId125"/>
                    <a:stretch>
                      <a:fillRect/>
                    </a:stretch>
                  </pic:blipFill>
                  <pic:spPr>
                    <a:xfrm>
                      <a:off x="0" y="0"/>
                      <a:ext cx="203200" cy="215900"/>
                    </a:xfrm>
                    <a:prstGeom prst="rect">
                      <a:avLst/>
                    </a:prstGeom>
                  </pic:spPr>
                </pic:pic>
              </a:graphicData>
            </a:graphic>
          </wp:inline>
        </w:drawing>
      </w:r>
      <w:r>
        <w:rPr>
          <w:rFonts w:hint="eastAsia"/>
          <w:lang w:val="en-US" w:eastAsia="zh-CN"/>
        </w:rPr>
        <w:t>, select</w:t>
      </w:r>
      <w:r>
        <w:rPr>
          <w:rFonts w:hint="eastAsia"/>
          <w:bCs/>
          <w:iCs/>
          <w:lang w:val="en-US" w:eastAsia="zh-CN"/>
        </w:rPr>
        <w:t xml:space="preserve"> </w:t>
      </w:r>
      <w:r>
        <w:rPr>
          <w:rFonts w:hint="default"/>
          <w:bCs/>
          <w:iCs/>
          <w:lang w:val="en-US" w:eastAsia="zh-CN"/>
        </w:rPr>
        <w:t>‘</w:t>
      </w:r>
      <w:r>
        <w:rPr>
          <w:rFonts w:hint="eastAsia"/>
          <w:bCs/>
          <w:iCs/>
          <w:lang w:val="en-US" w:eastAsia="zh-CN"/>
        </w:rPr>
        <w:t>Control debugger</w:t>
      </w:r>
      <w:r>
        <w:rPr>
          <w:rFonts w:hint="default"/>
          <w:bCs/>
          <w:iCs/>
          <w:lang w:val="en-US" w:eastAsia="zh-CN"/>
        </w:rPr>
        <w:t>’</w:t>
      </w:r>
      <w:r>
        <w:rPr>
          <w:rFonts w:hint="eastAsia"/>
          <w:bCs/>
          <w:iCs/>
        </w:rPr>
        <w:t>：</w:t>
      </w:r>
    </w:p>
    <w:p w14:paraId="620461BF">
      <w:pPr>
        <w:pStyle w:val="18"/>
        <w:ind w:left="0" w:leftChars="0" w:firstLine="0" w:firstLineChars="0"/>
        <w:rPr>
          <w:rFonts w:hint="default" w:eastAsia="宋体"/>
          <w:lang w:val="en-US" w:eastAsia="zh-CN"/>
        </w:rPr>
      </w:pPr>
      <w:r>
        <w:drawing>
          <wp:inline distT="0" distB="0" distL="114300" distR="114300">
            <wp:extent cx="5271135" cy="2956560"/>
            <wp:effectExtent l="0" t="0" r="5715" b="15240"/>
            <wp:docPr id="121"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64"/>
                    <pic:cNvPicPr>
                      <a:picLocks noChangeAspect="1"/>
                    </pic:cNvPicPr>
                  </pic:nvPicPr>
                  <pic:blipFill>
                    <a:blip r:embed="rId162"/>
                    <a:stretch>
                      <a:fillRect/>
                    </a:stretch>
                  </pic:blipFill>
                  <pic:spPr>
                    <a:xfrm>
                      <a:off x="0" y="0"/>
                      <a:ext cx="5271135" cy="2956560"/>
                    </a:xfrm>
                    <a:prstGeom prst="rect">
                      <a:avLst/>
                    </a:prstGeom>
                    <a:noFill/>
                    <a:ln>
                      <a:noFill/>
                    </a:ln>
                  </pic:spPr>
                </pic:pic>
              </a:graphicData>
            </a:graphic>
          </wp:inline>
        </w:drawing>
      </w:r>
    </w:p>
    <w:p w14:paraId="2E347413">
      <w:pPr>
        <w:pStyle w:val="18"/>
        <w:ind w:left="440" w:firstLine="0" w:firstLineChars="0"/>
      </w:pPr>
    </w:p>
    <w:p w14:paraId="32CEBDC7">
      <w:pPr>
        <w:pStyle w:val="18"/>
        <w:numPr>
          <w:ilvl w:val="0"/>
          <w:numId w:val="18"/>
        </w:numPr>
        <w:ind w:left="420" w:leftChars="0" w:hanging="420" w:firstLineChars="0"/>
        <w:rPr>
          <w:rFonts w:hint="eastAsia"/>
          <w:b w:val="0"/>
          <w:bCs w:val="0"/>
        </w:rPr>
      </w:pPr>
      <w:r>
        <w:rPr>
          <w:rFonts w:hint="eastAsia"/>
          <w:b w:val="0"/>
          <w:bCs w:val="0"/>
        </w:rPr>
        <w:t>Real time sampling area: Display real-time sampling values.</w:t>
      </w:r>
    </w:p>
    <w:p w14:paraId="369FA0AF">
      <w:pPr>
        <w:pStyle w:val="18"/>
        <w:numPr>
          <w:ilvl w:val="0"/>
          <w:numId w:val="18"/>
        </w:numPr>
        <w:ind w:left="420" w:leftChars="0" w:hanging="420" w:firstLineChars="0"/>
        <w:rPr>
          <w:rFonts w:hint="eastAsia"/>
          <w:b w:val="0"/>
          <w:bCs w:val="0"/>
        </w:rPr>
      </w:pPr>
      <w:r>
        <w:rPr>
          <w:rFonts w:hint="eastAsia"/>
          <w:b w:val="0"/>
          <w:bCs w:val="0"/>
        </w:rPr>
        <w:t>System status area: displays the current status of the system and helps analyze equipment issues.</w:t>
      </w:r>
    </w:p>
    <w:p w14:paraId="6DAA6365">
      <w:pPr>
        <w:pStyle w:val="18"/>
        <w:numPr>
          <w:ilvl w:val="0"/>
          <w:numId w:val="18"/>
        </w:numPr>
        <w:ind w:left="420" w:leftChars="0" w:hanging="420" w:firstLineChars="0"/>
        <w:rPr>
          <w:rFonts w:hint="eastAsia"/>
          <w:b w:val="0"/>
          <w:bCs w:val="0"/>
        </w:rPr>
      </w:pPr>
      <w:r>
        <w:rPr>
          <w:rFonts w:hint="eastAsia"/>
          <w:b w:val="0"/>
          <w:bCs w:val="0"/>
        </w:rPr>
        <w:t>Display sampling points: After selecting, display the sampled data points on the curve</w:t>
      </w:r>
    </w:p>
    <w:p w14:paraId="165A54F9">
      <w:pPr>
        <w:pStyle w:val="18"/>
        <w:numPr>
          <w:ilvl w:val="0"/>
          <w:numId w:val="18"/>
        </w:numPr>
        <w:ind w:left="420" w:leftChars="0" w:hanging="420" w:firstLineChars="0"/>
        <w:rPr>
          <w:rFonts w:hint="eastAsia"/>
          <w:b w:val="0"/>
          <w:bCs w:val="0"/>
        </w:rPr>
      </w:pPr>
      <w:r>
        <w:rPr>
          <w:rFonts w:hint="eastAsia"/>
          <w:b w:val="0"/>
          <w:bCs w:val="0"/>
        </w:rPr>
        <w:t>Rate calculation: After selecting, you can choose two points on the curve to calculate the current control speed</w:t>
      </w:r>
    </w:p>
    <w:p w14:paraId="6C9F86BA">
      <w:pPr>
        <w:pStyle w:val="18"/>
        <w:numPr>
          <w:ilvl w:val="0"/>
          <w:numId w:val="18"/>
        </w:numPr>
        <w:ind w:left="420" w:leftChars="0" w:hanging="420" w:firstLineChars="0"/>
        <w:rPr>
          <w:rFonts w:hint="eastAsia"/>
          <w:b w:val="0"/>
          <w:bCs w:val="0"/>
        </w:rPr>
      </w:pPr>
      <w:r>
        <w:rPr>
          <w:rFonts w:hint="eastAsia"/>
          <w:b w:val="0"/>
          <w:bCs w:val="0"/>
        </w:rPr>
        <w:t>Extended Curve Options: Display servo or rate curves as needed</w:t>
      </w:r>
    </w:p>
    <w:p w14:paraId="15B5CED0">
      <w:pPr>
        <w:pStyle w:val="18"/>
        <w:numPr>
          <w:ilvl w:val="0"/>
          <w:numId w:val="18"/>
        </w:numPr>
        <w:ind w:left="420" w:leftChars="0" w:hanging="420" w:firstLineChars="0"/>
        <w:rPr>
          <w:rFonts w:hint="eastAsia"/>
          <w:b w:val="0"/>
          <w:bCs w:val="0"/>
        </w:rPr>
      </w:pPr>
      <w:r>
        <w:rPr>
          <w:rFonts w:hint="eastAsia"/>
          <w:b w:val="0"/>
          <w:bCs w:val="0"/>
        </w:rPr>
        <w:t>Scaling options: Set options for curve scaling up or down</w:t>
      </w:r>
    </w:p>
    <w:p w14:paraId="5E5F83D0">
      <w:pPr>
        <w:pStyle w:val="18"/>
        <w:numPr>
          <w:ilvl w:val="0"/>
          <w:numId w:val="18"/>
        </w:numPr>
        <w:ind w:left="420" w:leftChars="0" w:hanging="420" w:firstLineChars="0"/>
        <w:rPr>
          <w:rFonts w:hint="eastAsia"/>
          <w:b w:val="0"/>
          <w:bCs w:val="0"/>
        </w:rPr>
      </w:pPr>
      <w:r>
        <w:rPr>
          <w:rFonts w:hint="eastAsia"/>
          <w:b w:val="0"/>
          <w:bCs w:val="0"/>
        </w:rPr>
        <w:t>Curve window: time curve interval displayed on the x-axis</w:t>
      </w:r>
    </w:p>
    <w:p w14:paraId="3B70E18A">
      <w:pPr>
        <w:pStyle w:val="18"/>
        <w:numPr>
          <w:ilvl w:val="0"/>
          <w:numId w:val="18"/>
        </w:numPr>
        <w:ind w:left="420" w:leftChars="0" w:hanging="420" w:firstLineChars="0"/>
        <w:rPr>
          <w:rFonts w:hint="eastAsia"/>
          <w:b w:val="0"/>
          <w:bCs w:val="0"/>
        </w:rPr>
      </w:pPr>
      <w:r>
        <w:rPr>
          <w:rFonts w:hint="eastAsia"/>
          <w:b w:val="0"/>
          <w:bCs w:val="0"/>
        </w:rPr>
        <w:t>Oscilloscope operation: Click to display the curve</w:t>
      </w:r>
    </w:p>
    <w:p w14:paraId="1A2CF87D">
      <w:pPr>
        <w:pStyle w:val="18"/>
        <w:numPr>
          <w:ilvl w:val="0"/>
          <w:numId w:val="18"/>
        </w:numPr>
        <w:ind w:left="420" w:leftChars="0" w:hanging="420" w:firstLineChars="0"/>
        <w:rPr>
          <w:rFonts w:hint="eastAsia"/>
          <w:b w:val="0"/>
          <w:bCs w:val="0"/>
        </w:rPr>
      </w:pPr>
      <w:r>
        <w:rPr>
          <w:rFonts w:hint="eastAsia"/>
          <w:b w:val="0"/>
          <w:bCs w:val="0"/>
        </w:rPr>
        <w:t>Oscilloscope stop: After clicking, the curve stops displaying</w:t>
      </w:r>
    </w:p>
    <w:p w14:paraId="1BD74E42">
      <w:pPr>
        <w:pStyle w:val="18"/>
        <w:numPr>
          <w:ilvl w:val="0"/>
          <w:numId w:val="18"/>
        </w:numPr>
        <w:ind w:left="420" w:leftChars="0" w:hanging="420" w:firstLineChars="0"/>
        <w:rPr>
          <w:rFonts w:hint="eastAsia"/>
          <w:b w:val="0"/>
          <w:bCs w:val="0"/>
        </w:rPr>
      </w:pPr>
      <w:r>
        <w:rPr>
          <w:rFonts w:hint="eastAsia"/>
          <w:b w:val="0"/>
          <w:bCs w:val="0"/>
        </w:rPr>
        <w:t>Oscilloscope screen clearing: Delete current curve</w:t>
      </w:r>
    </w:p>
    <w:p w14:paraId="69504AE0">
      <w:pPr>
        <w:pStyle w:val="18"/>
        <w:numPr>
          <w:ilvl w:val="0"/>
          <w:numId w:val="18"/>
        </w:numPr>
        <w:ind w:left="420" w:leftChars="0" w:hanging="420" w:firstLineChars="0"/>
        <w:rPr>
          <w:rFonts w:hint="eastAsia"/>
          <w:b w:val="0"/>
          <w:bCs w:val="0"/>
        </w:rPr>
      </w:pPr>
      <w:r>
        <w:rPr>
          <w:rFonts w:hint="eastAsia"/>
          <w:b w:val="0"/>
          <w:bCs w:val="0"/>
        </w:rPr>
        <w:t>Normal command: Set the loading control steps to verify the accuracy of controls (such as force).</w:t>
      </w:r>
    </w:p>
    <w:p w14:paraId="32483CC3">
      <w:pPr>
        <w:pStyle w:val="18"/>
        <w:numPr>
          <w:ilvl w:val="0"/>
          <w:numId w:val="18"/>
        </w:numPr>
        <w:ind w:left="420" w:leftChars="0" w:hanging="420" w:firstLineChars="0"/>
        <w:rPr>
          <w:b w:val="0"/>
          <w:bCs w:val="0"/>
        </w:rPr>
      </w:pPr>
      <w:r>
        <w:rPr>
          <w:rFonts w:hint="eastAsia"/>
          <w:b w:val="0"/>
          <w:bCs w:val="0"/>
        </w:rPr>
        <w:t>Parameter tuning: When the control is not good, this parameter can be adjusted to adjust the control.</w:t>
      </w:r>
    </w:p>
    <w:p w14:paraId="71EA4281">
      <w:pPr>
        <w:pStyle w:val="18"/>
        <w:ind w:left="880" w:firstLine="0" w:firstLineChars="0"/>
        <w:rPr>
          <w:b/>
          <w:bCs/>
        </w:rPr>
      </w:pPr>
    </w:p>
    <w:p w14:paraId="32E9B816">
      <w:pPr>
        <w:pStyle w:val="18"/>
        <w:ind w:left="880" w:firstLine="0" w:firstLineChars="0"/>
        <w:rPr>
          <w:b/>
          <w:bCs/>
        </w:rPr>
      </w:pPr>
    </w:p>
    <w:p w14:paraId="231B4EFA">
      <w:pPr>
        <w:pStyle w:val="18"/>
        <w:ind w:left="880" w:firstLine="0" w:firstLineChars="0"/>
        <w:rPr>
          <w:b/>
          <w:bCs/>
        </w:rPr>
      </w:pPr>
    </w:p>
    <w:p w14:paraId="71B0B9ED">
      <w:pPr>
        <w:pStyle w:val="2"/>
        <w:rPr>
          <w:rFonts w:hint="eastAsia"/>
          <w:lang w:val="en-US" w:eastAsia="zh-CN"/>
        </w:rPr>
      </w:pPr>
      <w:bookmarkStart w:id="150" w:name="_Toc13263"/>
      <w:bookmarkStart w:id="151" w:name="_Toc8062"/>
      <w:r>
        <w:rPr>
          <w:rFonts w:hint="eastAsia"/>
          <w:b/>
          <w:color w:val="FF0000"/>
          <w:u w:val="thick"/>
        </w:rPr>
        <w:t>1</w:t>
      </w:r>
      <w:r>
        <w:rPr>
          <w:rFonts w:hint="eastAsia"/>
          <w:b/>
          <w:color w:val="FF0000"/>
          <w:u w:val="thick"/>
          <w:lang w:val="en-US" w:eastAsia="zh-CN"/>
        </w:rPr>
        <w:t>5</w:t>
      </w:r>
      <w:r>
        <w:rPr>
          <w:rFonts w:hint="eastAsia"/>
          <w:b/>
          <w:color w:val="FF0000"/>
          <w:u w:val="thick"/>
        </w:rPr>
        <w:t xml:space="preserve">.0 </w:t>
      </w:r>
      <w:bookmarkEnd w:id="150"/>
      <w:r>
        <w:rPr>
          <w:rFonts w:hint="eastAsia"/>
          <w:b/>
          <w:color w:val="FF0000"/>
          <w:u w:val="thick"/>
          <w:lang w:val="en-US" w:eastAsia="zh-CN"/>
        </w:rPr>
        <w:t>FAQ</w:t>
      </w:r>
      <w:bookmarkEnd w:id="151"/>
      <w:r>
        <w:rPr>
          <w:rFonts w:hint="eastAsia"/>
          <w:b/>
          <w:color w:val="FF0000"/>
          <w:u w:val="thick"/>
          <w:lang w:val="en-US" w:eastAsia="zh-CN"/>
        </w:rPr>
        <w:tab/>
      </w:r>
      <w:r>
        <w:rPr>
          <w:rFonts w:hint="eastAsia"/>
          <w:b/>
          <w:color w:val="FF0000"/>
          <w:u w:val="thick"/>
          <w:lang w:val="en-US" w:eastAsia="zh-CN"/>
        </w:rPr>
        <w:t xml:space="preserve">        </w:t>
      </w:r>
      <w:r>
        <w:rPr>
          <w:rFonts w:hint="eastAsia"/>
          <w:b/>
          <w:color w:val="FF0000"/>
          <w:u w:val="thick"/>
        </w:rPr>
        <w:t xml:space="preserve">                  </w:t>
      </w:r>
    </w:p>
    <w:p w14:paraId="01440EDB">
      <w:pPr>
        <w:pStyle w:val="18"/>
        <w:widowControl w:val="0"/>
        <w:numPr>
          <w:ilvl w:val="0"/>
          <w:numId w:val="0"/>
        </w:numPr>
        <w:jc w:val="both"/>
        <w:rPr>
          <w:rFonts w:hint="eastAsia"/>
          <w:lang w:val="en-US" w:eastAsia="zh-CN"/>
        </w:rPr>
      </w:pPr>
      <w:r>
        <w:rPr>
          <w:rFonts w:hint="eastAsia"/>
          <w:lang w:val="en-US" w:eastAsia="zh-CN"/>
        </w:rPr>
        <w:t>Q: How to export data as XLSX or CSV files?</w:t>
      </w:r>
    </w:p>
    <w:p w14:paraId="174F297F">
      <w:pPr>
        <w:pStyle w:val="18"/>
        <w:widowControl w:val="0"/>
        <w:numPr>
          <w:ilvl w:val="0"/>
          <w:numId w:val="0"/>
        </w:numPr>
        <w:jc w:val="both"/>
        <w:rPr>
          <w:rFonts w:hint="eastAsia"/>
          <w:lang w:eastAsia="zh-CN"/>
        </w:rPr>
      </w:pPr>
      <w:r>
        <w:rPr>
          <w:rFonts w:hint="eastAsia"/>
          <w:lang w:val="en-US" w:eastAsia="zh-CN"/>
        </w:rPr>
        <w:t>A:</w:t>
      </w:r>
      <w:r>
        <w:drawing>
          <wp:inline distT="0" distB="0" distL="0" distR="0">
            <wp:extent cx="344805" cy="360045"/>
            <wp:effectExtent l="0" t="0" r="17145" b="1905"/>
            <wp:docPr id="1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
                    <pic:cNvPicPr>
                      <a:picLocks noChangeAspect="1"/>
                    </pic:cNvPicPr>
                  </pic:nvPicPr>
                  <pic:blipFill>
                    <a:blip r:embed="rId38"/>
                    <a:stretch>
                      <a:fillRect/>
                    </a:stretch>
                  </pic:blipFill>
                  <pic:spPr>
                    <a:xfrm>
                      <a:off x="0" y="0"/>
                      <a:ext cx="344805" cy="360045"/>
                    </a:xfrm>
                    <a:prstGeom prst="rect">
                      <a:avLst/>
                    </a:prstGeom>
                  </pic:spPr>
                </pic:pic>
              </a:graphicData>
            </a:graphic>
          </wp:inline>
        </w:drawing>
      </w:r>
      <w:r>
        <w:rPr>
          <w:rFonts w:hint="eastAsia"/>
          <w:lang w:val="en-US" w:eastAsia="zh-CN"/>
        </w:rPr>
        <w:t>-&gt;</w:t>
      </w:r>
      <w:r>
        <w:drawing>
          <wp:inline distT="0" distB="0" distL="114300" distR="114300">
            <wp:extent cx="1440180" cy="1831340"/>
            <wp:effectExtent l="0" t="0" r="7620" b="16510"/>
            <wp:docPr id="10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3"/>
                    <pic:cNvPicPr>
                      <a:picLocks noChangeAspect="1"/>
                    </pic:cNvPicPr>
                  </pic:nvPicPr>
                  <pic:blipFill>
                    <a:blip r:embed="rId163"/>
                    <a:stretch>
                      <a:fillRect/>
                    </a:stretch>
                  </pic:blipFill>
                  <pic:spPr>
                    <a:xfrm>
                      <a:off x="0" y="0"/>
                      <a:ext cx="1440180" cy="1831340"/>
                    </a:xfrm>
                    <a:prstGeom prst="rect">
                      <a:avLst/>
                    </a:prstGeom>
                    <a:noFill/>
                    <a:ln>
                      <a:noFill/>
                    </a:ln>
                  </pic:spPr>
                </pic:pic>
              </a:graphicData>
            </a:graphic>
          </wp:inline>
        </w:drawing>
      </w:r>
      <w:r>
        <w:rPr>
          <w:rFonts w:hint="eastAsia"/>
          <w:lang w:val="en-US" w:eastAsia="zh-CN"/>
        </w:rPr>
        <w:t>-&gt;</w:t>
      </w:r>
      <w:r>
        <w:drawing>
          <wp:inline distT="0" distB="0" distL="114300" distR="114300">
            <wp:extent cx="1800225" cy="856615"/>
            <wp:effectExtent l="0" t="0" r="9525" b="635"/>
            <wp:docPr id="1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5"/>
                    <pic:cNvPicPr>
                      <a:picLocks noChangeAspect="1"/>
                    </pic:cNvPicPr>
                  </pic:nvPicPr>
                  <pic:blipFill>
                    <a:blip r:embed="rId164"/>
                    <a:stretch>
                      <a:fillRect/>
                    </a:stretch>
                  </pic:blipFill>
                  <pic:spPr>
                    <a:xfrm>
                      <a:off x="0" y="0"/>
                      <a:ext cx="1800225" cy="856615"/>
                    </a:xfrm>
                    <a:prstGeom prst="rect">
                      <a:avLst/>
                    </a:prstGeom>
                    <a:noFill/>
                    <a:ln>
                      <a:noFill/>
                    </a:ln>
                  </pic:spPr>
                </pic:pic>
              </a:graphicData>
            </a:graphic>
          </wp:inline>
        </w:drawing>
      </w:r>
      <w:r>
        <w:rPr>
          <w:rFonts w:hint="eastAsia"/>
          <w:lang w:eastAsia="zh-CN"/>
        </w:rPr>
        <w:t>。</w:t>
      </w:r>
    </w:p>
    <w:p w14:paraId="4A33DA41">
      <w:pPr>
        <w:pStyle w:val="18"/>
        <w:widowControl w:val="0"/>
        <w:numPr>
          <w:ilvl w:val="0"/>
          <w:numId w:val="0"/>
        </w:numPr>
        <w:jc w:val="both"/>
        <w:rPr>
          <w:rFonts w:hint="eastAsia"/>
          <w:lang w:eastAsia="zh-CN"/>
        </w:rPr>
      </w:pPr>
    </w:p>
    <w:p w14:paraId="09CC72FB">
      <w:pPr>
        <w:pStyle w:val="18"/>
        <w:widowControl w:val="0"/>
        <w:numPr>
          <w:ilvl w:val="0"/>
          <w:numId w:val="0"/>
        </w:numPr>
        <w:jc w:val="both"/>
        <w:rPr>
          <w:rFonts w:hint="default"/>
          <w:lang w:val="en-US" w:eastAsia="zh-CN"/>
        </w:rPr>
      </w:pPr>
      <w:r>
        <w:rPr>
          <w:rFonts w:hint="eastAsia"/>
          <w:lang w:val="en-US" w:eastAsia="zh-CN"/>
        </w:rPr>
        <w:t>Q: How to export a template to a Word document? What should I do if there are problems during the export process?</w:t>
      </w:r>
    </w:p>
    <w:p w14:paraId="7394D3DB">
      <w:pPr>
        <w:pStyle w:val="18"/>
        <w:widowControl w:val="0"/>
        <w:numPr>
          <w:ilvl w:val="0"/>
          <w:numId w:val="0"/>
        </w:numPr>
        <w:jc w:val="both"/>
        <w:rPr>
          <w:rFonts w:hint="eastAsia"/>
          <w:lang w:val="en-US" w:eastAsia="zh-CN"/>
        </w:rPr>
      </w:pPr>
    </w:p>
    <w:p w14:paraId="371B4B13">
      <w:pPr>
        <w:pStyle w:val="18"/>
        <w:widowControl w:val="0"/>
        <w:numPr>
          <w:ilvl w:val="0"/>
          <w:numId w:val="0"/>
        </w:numPr>
        <w:jc w:val="both"/>
        <w:rPr>
          <w:rFonts w:hint="default" w:eastAsia="宋体"/>
          <w:lang w:val="en-US" w:eastAsia="zh-CN"/>
        </w:rPr>
      </w:pPr>
      <w:r>
        <w:rPr>
          <w:rFonts w:hint="eastAsia"/>
          <w:lang w:val="en-US" w:eastAsia="zh-CN"/>
        </w:rPr>
        <w:t>A:</w:t>
      </w:r>
      <w:r>
        <w:drawing>
          <wp:inline distT="0" distB="0" distL="0" distR="0">
            <wp:extent cx="297180" cy="360045"/>
            <wp:effectExtent l="0" t="0" r="7620" b="1905"/>
            <wp:docPr id="1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
                    <pic:cNvPicPr>
                      <a:picLocks noChangeAspect="1"/>
                    </pic:cNvPicPr>
                  </pic:nvPicPr>
                  <pic:blipFill>
                    <a:blip r:embed="rId37"/>
                    <a:stretch>
                      <a:fillRect/>
                    </a:stretch>
                  </pic:blipFill>
                  <pic:spPr>
                    <a:xfrm>
                      <a:off x="0" y="0"/>
                      <a:ext cx="297180" cy="360045"/>
                    </a:xfrm>
                    <a:prstGeom prst="rect">
                      <a:avLst/>
                    </a:prstGeom>
                  </pic:spPr>
                </pic:pic>
              </a:graphicData>
            </a:graphic>
          </wp:inline>
        </w:drawing>
      </w:r>
      <w:r>
        <w:rPr>
          <w:rFonts w:hint="eastAsia"/>
          <w:lang w:val="en-US" w:eastAsia="zh-CN"/>
        </w:rPr>
        <w:t>-&gt;</w:t>
      </w:r>
      <w:r>
        <w:drawing>
          <wp:inline distT="0" distB="0" distL="114300" distR="114300">
            <wp:extent cx="1800225" cy="1332865"/>
            <wp:effectExtent l="0" t="0" r="9525" b="635"/>
            <wp:docPr id="1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2"/>
                    <pic:cNvPicPr>
                      <a:picLocks noChangeAspect="1"/>
                    </pic:cNvPicPr>
                  </pic:nvPicPr>
                  <pic:blipFill>
                    <a:blip r:embed="rId165"/>
                    <a:stretch>
                      <a:fillRect/>
                    </a:stretch>
                  </pic:blipFill>
                  <pic:spPr>
                    <a:xfrm>
                      <a:off x="0" y="0"/>
                      <a:ext cx="1800225" cy="1332865"/>
                    </a:xfrm>
                    <a:prstGeom prst="rect">
                      <a:avLst/>
                    </a:prstGeom>
                    <a:noFill/>
                    <a:ln>
                      <a:noFill/>
                    </a:ln>
                  </pic:spPr>
                </pic:pic>
              </a:graphicData>
            </a:graphic>
          </wp:inline>
        </w:drawing>
      </w:r>
    </w:p>
    <w:p w14:paraId="102D800C">
      <w:pPr>
        <w:keepNext w:val="0"/>
        <w:keepLines w:val="0"/>
        <w:widowControl/>
        <w:suppressLineNumbers w:val="0"/>
        <w:jc w:val="left"/>
        <w:rPr>
          <w:rFonts w:hint="eastAsia"/>
          <w:lang w:val="en-US" w:eastAsia="zh-CN"/>
        </w:rPr>
      </w:pPr>
      <w:r>
        <w:rPr>
          <w:rFonts w:hint="eastAsia"/>
          <w:lang w:val="en-US" w:eastAsia="zh-CN"/>
        </w:rPr>
        <w:t>Office Version 2013+needs to be installed.</w:t>
      </w:r>
    </w:p>
    <w:p w14:paraId="2F1071A9">
      <w:pPr>
        <w:keepNext w:val="0"/>
        <w:keepLines w:val="0"/>
        <w:widowControl/>
        <w:suppressLineNumbers w:val="0"/>
        <w:jc w:val="left"/>
        <w:rPr>
          <w:rFonts w:hint="eastAsia" w:ascii="宋体" w:hAnsi="宋体" w:eastAsia="宋体" w:cs="宋体"/>
          <w:color w:val="000000"/>
          <w:kern w:val="0"/>
          <w:sz w:val="20"/>
          <w:szCs w:val="20"/>
          <w:lang w:val="en-US" w:eastAsia="zh-CN" w:bidi="ar"/>
        </w:rPr>
      </w:pPr>
      <w:r>
        <w:rPr>
          <w:rFonts w:hint="eastAsia"/>
          <w:lang w:val="en-US" w:eastAsia="zh-CN"/>
        </w:rPr>
        <w:t>There may be WPS software self starting on the computer, or an unknown conflict in word.exe in the background.</w:t>
      </w:r>
      <w:r>
        <w:rPr>
          <w:rFonts w:hint="eastAsia" w:ascii="宋体" w:hAnsi="宋体" w:eastAsia="宋体" w:cs="宋体"/>
          <w:color w:val="000000"/>
          <w:kern w:val="0"/>
          <w:sz w:val="20"/>
          <w:szCs w:val="20"/>
          <w:lang w:val="en-US" w:eastAsia="zh-CN" w:bidi="ar"/>
        </w:rPr>
        <w:t xml:space="preserve"> </w:t>
      </w:r>
    </w:p>
    <w:p w14:paraId="76536F47">
      <w:pPr>
        <w:keepNext w:val="0"/>
        <w:keepLines w:val="0"/>
        <w:widowControl/>
        <w:suppressLineNumbers w:val="0"/>
        <w:jc w:val="left"/>
        <w:rPr>
          <w:rFonts w:hint="eastAsia" w:ascii="宋体" w:hAnsi="宋体" w:eastAsia="宋体" w:cs="宋体"/>
          <w:color w:val="000000"/>
          <w:kern w:val="0"/>
          <w:sz w:val="20"/>
          <w:szCs w:val="20"/>
          <w:lang w:val="en-US" w:eastAsia="zh-CN" w:bidi="ar"/>
        </w:rPr>
      </w:pPr>
    </w:p>
    <w:p w14:paraId="6374A96A">
      <w:pPr>
        <w:keepNext w:val="0"/>
        <w:keepLines w:val="0"/>
        <w:widowControl/>
        <w:suppressLineNumbers w:val="0"/>
        <w:jc w:val="left"/>
      </w:pPr>
      <w:r>
        <w:rPr>
          <w:rFonts w:hint="eastAsia" w:ascii="宋体" w:hAnsi="宋体" w:eastAsia="宋体" w:cs="宋体"/>
          <w:b/>
          <w:bCs/>
          <w:color w:val="000000"/>
          <w:kern w:val="0"/>
          <w:sz w:val="20"/>
          <w:szCs w:val="20"/>
          <w:lang w:val="en-US" w:eastAsia="zh-CN" w:bidi="ar"/>
        </w:rPr>
        <w:t xml:space="preserve">How to disable self startup: </w:t>
      </w:r>
    </w:p>
    <w:p w14:paraId="27D66F2F">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 xml:space="preserve">1. </w:t>
      </w:r>
    </w:p>
    <w:p w14:paraId="2E874888">
      <w:pPr>
        <w:keepNext w:val="0"/>
        <w:keepLines w:val="0"/>
        <w:widowControl/>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Through the Task Manager: Press the shortcut key "Ctrl+Shift+Esc" to open the Task Manager, switch to the "Startup" tab, and the list will display all programs that start automatically when turned on.</w:t>
      </w:r>
      <w:r>
        <w:rPr>
          <w:rFonts w:hint="eastAsia" w:ascii="宋体" w:hAnsi="宋体" w:cs="宋体"/>
          <w:color w:val="000000"/>
          <w:kern w:val="0"/>
          <w:sz w:val="20"/>
          <w:szCs w:val="20"/>
          <w:lang w:val="en-US" w:eastAsia="zh-CN" w:bidi="ar"/>
        </w:rPr>
        <w:t xml:space="preserve"> </w:t>
      </w:r>
      <w:r>
        <w:rPr>
          <w:rFonts w:hint="eastAsia" w:ascii="宋体" w:hAnsi="宋体" w:eastAsia="宋体" w:cs="宋体"/>
          <w:color w:val="000000"/>
          <w:kern w:val="0"/>
          <w:sz w:val="20"/>
          <w:szCs w:val="20"/>
          <w:lang w:val="en-US" w:eastAsia="zh-CN" w:bidi="ar"/>
        </w:rPr>
        <w:t xml:space="preserve">Right click on the startup option you want to disable and select 'Disable'. </w:t>
      </w:r>
    </w:p>
    <w:p w14:paraId="190B2CCA">
      <w:pPr>
        <w:keepNext w:val="0"/>
        <w:keepLines w:val="0"/>
        <w:widowControl/>
        <w:suppressLineNumbers w:val="0"/>
        <w:jc w:val="left"/>
        <w:rPr>
          <w:rFonts w:hint="eastAsia" w:ascii="宋体" w:hAnsi="宋体" w:eastAsia="宋体" w:cs="宋体"/>
          <w:color w:val="000000"/>
          <w:kern w:val="0"/>
          <w:sz w:val="20"/>
          <w:szCs w:val="20"/>
          <w:lang w:val="en-US" w:eastAsia="zh-CN" w:bidi="ar"/>
        </w:rPr>
      </w:pPr>
    </w:p>
    <w:p w14:paraId="67330C59">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 xml:space="preserve">2. </w:t>
      </w:r>
    </w:p>
    <w:p w14:paraId="18F263BF">
      <w:pPr>
        <w:keepNext w:val="0"/>
        <w:keepLines w:val="0"/>
        <w:widowControl/>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Through system configuration: Press the "Win+R" key to open the "Run" window, enter "msconfig" and press enter, the "System Configuration" window will pop up, select the "Startup" tab, uncheck the programs that do not require startup, and click "OK" to save the settings. </w:t>
      </w:r>
    </w:p>
    <w:p w14:paraId="5DD895E7">
      <w:pPr>
        <w:keepNext w:val="0"/>
        <w:keepLines w:val="0"/>
        <w:widowControl/>
        <w:suppressLineNumbers w:val="0"/>
        <w:jc w:val="left"/>
        <w:rPr>
          <w:rFonts w:hint="eastAsia" w:ascii="宋体" w:hAnsi="宋体" w:eastAsia="宋体" w:cs="宋体"/>
          <w:color w:val="000000"/>
          <w:kern w:val="0"/>
          <w:sz w:val="20"/>
          <w:szCs w:val="20"/>
          <w:lang w:val="en-US" w:eastAsia="zh-CN" w:bidi="ar"/>
        </w:rPr>
      </w:pPr>
    </w:p>
    <w:p w14:paraId="5BA3A60C">
      <w:pPr>
        <w:keepNext w:val="0"/>
        <w:keepLines w:val="0"/>
        <w:widowControl/>
        <w:suppressLineNumbers w:val="0"/>
        <w:jc w:val="left"/>
        <w:rPr>
          <w:rFonts w:hint="eastAsia" w:ascii="宋体" w:hAnsi="宋体" w:eastAsia="宋体" w:cs="宋体"/>
          <w:color w:val="000000"/>
          <w:kern w:val="0"/>
          <w:sz w:val="20"/>
          <w:szCs w:val="20"/>
          <w:lang w:val="en-US" w:eastAsia="zh-CN" w:bidi="ar"/>
        </w:rPr>
      </w:pPr>
    </w:p>
    <w:p w14:paraId="49F5FB9B">
      <w:pPr>
        <w:keepNext w:val="0"/>
        <w:keepLines w:val="0"/>
        <w:widowControl/>
        <w:suppressLineNumbers w:val="0"/>
        <w:jc w:val="left"/>
        <w:rPr>
          <w:rFonts w:hint="eastAsia" w:ascii="宋体" w:hAnsi="宋体" w:eastAsia="宋体" w:cs="宋体"/>
          <w:color w:val="000000"/>
          <w:kern w:val="0"/>
          <w:sz w:val="20"/>
          <w:szCs w:val="20"/>
          <w:lang w:val="en-US" w:eastAsia="zh-CN" w:bidi="ar"/>
        </w:rPr>
      </w:pPr>
    </w:p>
    <w:p w14:paraId="79992B85">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 xml:space="preserve">3. </w:t>
      </w:r>
    </w:p>
    <w:p w14:paraId="1E08DFCA">
      <w:pPr>
        <w:keepNext w:val="0"/>
        <w:keepLines w:val="0"/>
        <w:widowControl/>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Through system settings: click on the "Start" menu, select "Settings", enter the "Applications" option, and then click "Start". In the list of startup programs, turn off the unnecessary self startup program switch.</w:t>
      </w:r>
    </w:p>
    <w:p w14:paraId="0AD0473B">
      <w:pPr>
        <w:keepNext w:val="0"/>
        <w:keepLines w:val="0"/>
        <w:widowControl/>
        <w:suppressLineNumbers w:val="0"/>
        <w:jc w:val="left"/>
        <w:rPr>
          <w:rFonts w:hint="eastAsia" w:ascii="宋体" w:hAnsi="宋体" w:cs="宋体"/>
          <w:b/>
          <w:bCs/>
          <w:color w:val="000000"/>
          <w:kern w:val="0"/>
          <w:sz w:val="20"/>
          <w:szCs w:val="20"/>
          <w:lang w:val="en-US" w:eastAsia="zh-CN" w:bidi="ar"/>
        </w:rPr>
      </w:pPr>
      <w:r>
        <w:rPr>
          <w:rFonts w:hint="eastAsia" w:ascii="宋体" w:hAnsi="宋体" w:eastAsia="宋体" w:cs="宋体"/>
          <w:b/>
          <w:bCs/>
          <w:color w:val="000000"/>
          <w:kern w:val="0"/>
          <w:sz w:val="20"/>
          <w:szCs w:val="20"/>
          <w:lang w:val="en-US" w:eastAsia="zh-CN" w:bidi="ar"/>
        </w:rPr>
        <w:t>Close all Word.exe (or Wps.exe if available) in the background</w:t>
      </w:r>
      <w:r>
        <w:rPr>
          <w:rFonts w:hint="eastAsia" w:ascii="宋体" w:hAnsi="宋体" w:cs="宋体"/>
          <w:b/>
          <w:bCs/>
          <w:color w:val="000000"/>
          <w:kern w:val="0"/>
          <w:sz w:val="20"/>
          <w:szCs w:val="20"/>
          <w:lang w:val="en-US" w:eastAsia="zh-CN" w:bidi="ar"/>
        </w:rPr>
        <w:t>.</w:t>
      </w:r>
    </w:p>
    <w:p w14:paraId="467648C3">
      <w:pPr>
        <w:keepNext w:val="0"/>
        <w:keepLines w:val="0"/>
        <w:widowControl/>
        <w:suppressLineNumbers w:val="0"/>
        <w:jc w:val="left"/>
        <w:rPr>
          <w:rFonts w:hint="default" w:ascii="宋体" w:hAnsi="宋体" w:cs="宋体"/>
          <w:b/>
          <w:bCs/>
          <w:color w:val="000000"/>
          <w:kern w:val="0"/>
          <w:sz w:val="20"/>
          <w:szCs w:val="20"/>
          <w:lang w:val="en-US" w:eastAsia="zh-CN" w:bidi="ar"/>
        </w:rPr>
      </w:pPr>
    </w:p>
    <w:p w14:paraId="70431D20">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 xml:space="preserve">4. </w:t>
      </w:r>
    </w:p>
    <w:p w14:paraId="1E95528B">
      <w:pPr>
        <w:keepNext w:val="0"/>
        <w:keepLines w:val="0"/>
        <w:widowControl/>
        <w:suppressLineNumbers w:val="0"/>
        <w:jc w:val="left"/>
      </w:pPr>
      <w:r>
        <w:rPr>
          <w:rFonts w:hint="eastAsia" w:ascii="宋体" w:hAnsi="宋体" w:eastAsia="宋体" w:cs="宋体"/>
          <w:color w:val="000000"/>
          <w:kern w:val="0"/>
          <w:sz w:val="20"/>
          <w:szCs w:val="20"/>
          <w:lang w:val="en-US" w:eastAsia="zh-CN" w:bidi="ar"/>
        </w:rPr>
        <w:t>Through the Task Manager: Press the shortcut key "Ctrl+Shift+Esc" to open the Task Manager, switch to the "Details" tab, and close all Word.exe (or Wps.exe if available) in the background</w:t>
      </w:r>
    </w:p>
    <w:p w14:paraId="407B08B2">
      <w:pPr>
        <w:pStyle w:val="18"/>
        <w:widowControl w:val="0"/>
        <w:numPr>
          <w:ilvl w:val="0"/>
          <w:numId w:val="0"/>
        </w:numPr>
        <w:jc w:val="both"/>
        <w:rPr>
          <w:rFonts w:hint="default"/>
          <w:lang w:val="en-US" w:eastAsia="zh-CN"/>
        </w:rPr>
      </w:pPr>
    </w:p>
    <w:p w14:paraId="39EADA80">
      <w:pPr>
        <w:rPr>
          <w:rFonts w:hint="eastAsia"/>
          <w:b/>
          <w:color w:val="FF0000"/>
          <w:u w:val="thick"/>
          <w:lang w:val="en-US" w:eastAsia="zh-CN"/>
        </w:rPr>
      </w:pPr>
      <w:r>
        <w:rPr>
          <w:rFonts w:hint="eastAsia"/>
          <w:b/>
          <w:color w:val="FF0000"/>
          <w:u w:val="thick"/>
          <w:lang w:val="en-US" w:eastAsia="zh-CN"/>
        </w:rPr>
        <w:br w:type="page"/>
      </w:r>
    </w:p>
    <w:p w14:paraId="465087D4">
      <w:pPr>
        <w:pStyle w:val="2"/>
        <w:rPr>
          <w:rFonts w:hint="default"/>
          <w:b/>
          <w:color w:val="FF0000"/>
          <w:u w:val="thick"/>
          <w:lang w:val="en-US" w:eastAsia="zh-CN"/>
        </w:rPr>
      </w:pPr>
      <w:bookmarkStart w:id="152" w:name="_Toc12355"/>
      <w:r>
        <w:rPr>
          <w:rFonts w:hint="eastAsia"/>
          <w:b/>
          <w:color w:val="FF0000"/>
          <w:u w:val="thick"/>
          <w:lang w:val="en-US" w:eastAsia="zh-CN"/>
        </w:rPr>
        <w:t>16.0 Appendix</w:t>
      </w:r>
      <w:bookmarkEnd w:id="152"/>
      <w:r>
        <w:rPr>
          <w:rFonts w:hint="eastAsia"/>
          <w:b/>
          <w:color w:val="FF0000"/>
          <w:u w:val="thick"/>
          <w:lang w:val="en-US" w:eastAsia="zh-CN"/>
        </w:rPr>
        <w:t xml:space="preserve">                              </w:t>
      </w:r>
    </w:p>
    <w:p w14:paraId="7C0AD977">
      <w:pPr>
        <w:pStyle w:val="18"/>
        <w:widowControl w:val="0"/>
        <w:numPr>
          <w:ilvl w:val="0"/>
          <w:numId w:val="0"/>
        </w:numPr>
        <w:jc w:val="both"/>
        <w:rPr>
          <w:rFonts w:hint="default"/>
          <w:lang w:val="en-US" w:eastAsia="zh-CN"/>
        </w:rPr>
      </w:pPr>
      <w:r>
        <w:rPr>
          <w:rFonts w:hint="eastAsia"/>
          <w:lang w:val="en-US" w:eastAsia="zh-CN"/>
        </w:rPr>
        <w:t>Manual for Fixed Channel Setting Values:</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0"/>
        <w:gridCol w:w="3087"/>
        <w:gridCol w:w="1263"/>
        <w:gridCol w:w="3222"/>
      </w:tblGrid>
      <w:tr w14:paraId="73313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14:paraId="015EF254">
            <w:pPr>
              <w:rPr>
                <w:rFonts w:hint="default" w:ascii="Times New Roman" w:hAnsi="Times New Roman" w:cs="Times New Roman"/>
                <w:vertAlign w:val="baseline"/>
              </w:rPr>
            </w:pPr>
          </w:p>
        </w:tc>
        <w:tc>
          <w:tcPr>
            <w:tcW w:w="3087" w:type="dxa"/>
          </w:tcPr>
          <w:p w14:paraId="6F459928">
            <w:pPr>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Controller related para.</w:t>
            </w:r>
          </w:p>
        </w:tc>
        <w:tc>
          <w:tcPr>
            <w:tcW w:w="1263" w:type="dxa"/>
          </w:tcPr>
          <w:p w14:paraId="720AA51E">
            <w:pPr>
              <w:rPr>
                <w:rFonts w:hint="default" w:ascii="Times New Roman" w:hAnsi="Times New Roman" w:cs="Times New Roman"/>
                <w:vertAlign w:val="baseline"/>
              </w:rPr>
            </w:pPr>
          </w:p>
        </w:tc>
        <w:tc>
          <w:tcPr>
            <w:tcW w:w="3222" w:type="dxa"/>
          </w:tcPr>
          <w:p w14:paraId="368736A4">
            <w:pPr>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Test Ready related para.</w:t>
            </w:r>
          </w:p>
        </w:tc>
      </w:tr>
      <w:tr w14:paraId="22E50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14:paraId="7E636EBD">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Sensor 0</w:t>
            </w:r>
          </w:p>
        </w:tc>
        <w:tc>
          <w:tcPr>
            <w:tcW w:w="3087" w:type="dxa"/>
            <w:vAlign w:val="center"/>
          </w:tcPr>
          <w:p w14:paraId="7C66B627">
            <w:pPr>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Displacement</w:t>
            </w:r>
          </w:p>
        </w:tc>
        <w:tc>
          <w:tcPr>
            <w:tcW w:w="1263" w:type="dxa"/>
            <w:vAlign w:val="center"/>
          </w:tcPr>
          <w:p w14:paraId="58FE9D20">
            <w:pPr>
              <w:jc w:val="center"/>
              <w:rPr>
                <w:rFonts w:hint="default" w:ascii="Times New Roman" w:hAnsi="Times New Roman" w:cs="Times New Roman"/>
                <w:vertAlign w:val="baseline"/>
              </w:rPr>
            </w:pPr>
            <w:r>
              <w:rPr>
                <w:rFonts w:hint="default" w:ascii="Times New Roman" w:hAnsi="Times New Roman" w:cs="Times New Roman"/>
                <w:vertAlign w:val="baseline"/>
                <w:lang w:val="en-US" w:eastAsia="zh-CN"/>
              </w:rPr>
              <w:t>Sensor 0</w:t>
            </w:r>
          </w:p>
        </w:tc>
        <w:tc>
          <w:tcPr>
            <w:tcW w:w="3222" w:type="dxa"/>
            <w:vAlign w:val="center"/>
          </w:tcPr>
          <w:p w14:paraId="4E5BCB9D">
            <w:pPr>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Displacement</w:t>
            </w:r>
          </w:p>
        </w:tc>
      </w:tr>
      <w:tr w14:paraId="1571A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14:paraId="78907234">
            <w:pPr>
              <w:jc w:val="center"/>
              <w:rPr>
                <w:rFonts w:hint="default" w:ascii="Times New Roman" w:hAnsi="Times New Roman" w:cs="Times New Roman"/>
                <w:vertAlign w:val="baseline"/>
                <w:lang w:val="en-US"/>
              </w:rPr>
            </w:pPr>
            <w:r>
              <w:rPr>
                <w:rFonts w:hint="default" w:ascii="Times New Roman" w:hAnsi="Times New Roman" w:cs="Times New Roman"/>
                <w:vertAlign w:val="baseline"/>
                <w:lang w:val="en-US" w:eastAsia="zh-CN"/>
              </w:rPr>
              <w:t xml:space="preserve">Sensor </w:t>
            </w:r>
            <w:r>
              <w:rPr>
                <w:rFonts w:hint="eastAsia" w:ascii="Times New Roman" w:hAnsi="Times New Roman" w:cs="Times New Roman"/>
                <w:vertAlign w:val="baseline"/>
                <w:lang w:val="en-US" w:eastAsia="zh-CN"/>
              </w:rPr>
              <w:t>1</w:t>
            </w:r>
          </w:p>
        </w:tc>
        <w:tc>
          <w:tcPr>
            <w:tcW w:w="3087" w:type="dxa"/>
            <w:vAlign w:val="center"/>
          </w:tcPr>
          <w:p w14:paraId="20B7DADC">
            <w:pPr>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Load</w:t>
            </w:r>
          </w:p>
        </w:tc>
        <w:tc>
          <w:tcPr>
            <w:tcW w:w="1263" w:type="dxa"/>
            <w:vAlign w:val="center"/>
          </w:tcPr>
          <w:p w14:paraId="07ABA509">
            <w:pPr>
              <w:jc w:val="center"/>
              <w:rPr>
                <w:rFonts w:hint="default" w:ascii="Times New Roman" w:hAnsi="Times New Roman" w:cs="Times New Roman"/>
                <w:vertAlign w:val="baseline"/>
              </w:rPr>
            </w:pPr>
            <w:r>
              <w:rPr>
                <w:rFonts w:hint="default" w:ascii="Times New Roman" w:hAnsi="Times New Roman" w:cs="Times New Roman"/>
                <w:vertAlign w:val="baseline"/>
                <w:lang w:val="en-US" w:eastAsia="zh-CN"/>
              </w:rPr>
              <w:t xml:space="preserve">Sensor </w:t>
            </w:r>
            <w:r>
              <w:rPr>
                <w:rFonts w:hint="eastAsia" w:ascii="Times New Roman" w:hAnsi="Times New Roman" w:cs="Times New Roman"/>
                <w:vertAlign w:val="baseline"/>
                <w:lang w:val="en-US" w:eastAsia="zh-CN"/>
              </w:rPr>
              <w:t>1</w:t>
            </w:r>
          </w:p>
        </w:tc>
        <w:tc>
          <w:tcPr>
            <w:tcW w:w="3222" w:type="dxa"/>
            <w:vAlign w:val="center"/>
          </w:tcPr>
          <w:p w14:paraId="52D6D4F6">
            <w:pPr>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Force</w:t>
            </w:r>
          </w:p>
        </w:tc>
      </w:tr>
      <w:tr w14:paraId="533B0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14:paraId="5FE36549">
            <w:pPr>
              <w:jc w:val="center"/>
              <w:rPr>
                <w:rFonts w:hint="default" w:ascii="Times New Roman" w:hAnsi="Times New Roman" w:cs="Times New Roman"/>
                <w:vertAlign w:val="baseline"/>
                <w:lang w:val="en-US"/>
              </w:rPr>
            </w:pPr>
            <w:r>
              <w:rPr>
                <w:rFonts w:hint="default" w:ascii="Times New Roman" w:hAnsi="Times New Roman" w:cs="Times New Roman"/>
                <w:vertAlign w:val="baseline"/>
                <w:lang w:val="en-US" w:eastAsia="zh-CN"/>
              </w:rPr>
              <w:t xml:space="preserve">Sensor </w:t>
            </w:r>
            <w:r>
              <w:rPr>
                <w:rFonts w:hint="eastAsia" w:ascii="Times New Roman" w:hAnsi="Times New Roman" w:cs="Times New Roman"/>
                <w:vertAlign w:val="baseline"/>
                <w:lang w:val="en-US" w:eastAsia="zh-CN"/>
              </w:rPr>
              <w:t>2</w:t>
            </w:r>
          </w:p>
        </w:tc>
        <w:tc>
          <w:tcPr>
            <w:tcW w:w="3087" w:type="dxa"/>
            <w:vAlign w:val="center"/>
          </w:tcPr>
          <w:p w14:paraId="2876A416">
            <w:pPr>
              <w:jc w:val="center"/>
              <w:rPr>
                <w:rFonts w:hint="default" w:ascii="Times New Roman" w:hAnsi="Times New Roman" w:cs="Times New Roman"/>
                <w:vertAlign w:val="baseline"/>
              </w:rPr>
            </w:pPr>
            <w:r>
              <w:rPr>
                <w:rFonts w:hint="default" w:ascii="Times New Roman" w:hAnsi="Times New Roman" w:cs="Times New Roman"/>
                <w:vertAlign w:val="baseline"/>
              </w:rPr>
              <w:t>Axial Extensometer</w:t>
            </w:r>
          </w:p>
        </w:tc>
        <w:tc>
          <w:tcPr>
            <w:tcW w:w="1263" w:type="dxa"/>
            <w:vAlign w:val="center"/>
          </w:tcPr>
          <w:p w14:paraId="2B68DFB8">
            <w:pPr>
              <w:jc w:val="center"/>
              <w:rPr>
                <w:rFonts w:hint="default" w:ascii="Times New Roman" w:hAnsi="Times New Roman" w:cs="Times New Roman"/>
                <w:vertAlign w:val="baseline"/>
              </w:rPr>
            </w:pPr>
            <w:r>
              <w:rPr>
                <w:rFonts w:hint="default" w:ascii="Times New Roman" w:hAnsi="Times New Roman" w:cs="Times New Roman"/>
                <w:vertAlign w:val="baseline"/>
                <w:lang w:val="en-US" w:eastAsia="zh-CN"/>
              </w:rPr>
              <w:t xml:space="preserve">Sensor </w:t>
            </w:r>
            <w:r>
              <w:rPr>
                <w:rFonts w:hint="eastAsia" w:ascii="Times New Roman" w:hAnsi="Times New Roman" w:cs="Times New Roman"/>
                <w:vertAlign w:val="baseline"/>
                <w:lang w:val="en-US" w:eastAsia="zh-CN"/>
              </w:rPr>
              <w:t>2</w:t>
            </w:r>
          </w:p>
        </w:tc>
        <w:tc>
          <w:tcPr>
            <w:tcW w:w="3222" w:type="dxa"/>
            <w:vAlign w:val="center"/>
          </w:tcPr>
          <w:p w14:paraId="46B14B55">
            <w:pPr>
              <w:jc w:val="center"/>
              <w:rPr>
                <w:rFonts w:hint="default" w:ascii="Times New Roman" w:hAnsi="Times New Roman" w:cs="Times New Roman"/>
                <w:vertAlign w:val="baseline"/>
              </w:rPr>
            </w:pPr>
            <w:r>
              <w:rPr>
                <w:rFonts w:hint="default" w:ascii="Times New Roman" w:hAnsi="Times New Roman" w:cs="Times New Roman"/>
                <w:vertAlign w:val="baseline"/>
              </w:rPr>
              <w:t>Axial Extensometer</w:t>
            </w:r>
          </w:p>
        </w:tc>
      </w:tr>
      <w:tr w14:paraId="3F305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14:paraId="43424701">
            <w:pPr>
              <w:jc w:val="center"/>
              <w:rPr>
                <w:rFonts w:hint="default" w:ascii="Times New Roman" w:hAnsi="Times New Roman" w:cs="Times New Roman"/>
                <w:vertAlign w:val="baseline"/>
                <w:lang w:val="en-US"/>
              </w:rPr>
            </w:pPr>
            <w:r>
              <w:rPr>
                <w:rFonts w:hint="default" w:ascii="Times New Roman" w:hAnsi="Times New Roman" w:cs="Times New Roman"/>
                <w:vertAlign w:val="baseline"/>
                <w:lang w:val="en-US" w:eastAsia="zh-CN"/>
              </w:rPr>
              <w:t xml:space="preserve">Sensor </w:t>
            </w:r>
            <w:r>
              <w:rPr>
                <w:rFonts w:hint="eastAsia" w:ascii="Times New Roman" w:hAnsi="Times New Roman" w:cs="Times New Roman"/>
                <w:vertAlign w:val="baseline"/>
                <w:lang w:val="en-US" w:eastAsia="zh-CN"/>
              </w:rPr>
              <w:t>3</w:t>
            </w:r>
          </w:p>
        </w:tc>
        <w:tc>
          <w:tcPr>
            <w:tcW w:w="3087" w:type="dxa"/>
            <w:vAlign w:val="center"/>
          </w:tcPr>
          <w:p w14:paraId="5CE6BBA4">
            <w:pPr>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Reserved for DOLi/ TMCi hand controller</w:t>
            </w:r>
          </w:p>
        </w:tc>
        <w:tc>
          <w:tcPr>
            <w:tcW w:w="1263" w:type="dxa"/>
            <w:vAlign w:val="center"/>
          </w:tcPr>
          <w:p w14:paraId="0020B20F">
            <w:pPr>
              <w:jc w:val="center"/>
              <w:rPr>
                <w:rFonts w:hint="default" w:ascii="Times New Roman" w:hAnsi="Times New Roman" w:cs="Times New Roman"/>
                <w:vertAlign w:val="baseline"/>
              </w:rPr>
            </w:pPr>
            <w:r>
              <w:rPr>
                <w:rFonts w:hint="default" w:ascii="Times New Roman" w:hAnsi="Times New Roman" w:cs="Times New Roman"/>
                <w:vertAlign w:val="baseline"/>
                <w:lang w:val="en-US" w:eastAsia="zh-CN"/>
              </w:rPr>
              <w:t xml:space="preserve">Sensor </w:t>
            </w:r>
            <w:r>
              <w:rPr>
                <w:rFonts w:hint="eastAsia" w:ascii="Times New Roman" w:hAnsi="Times New Roman" w:cs="Times New Roman"/>
                <w:vertAlign w:val="baseline"/>
                <w:lang w:val="en-US" w:eastAsia="zh-CN"/>
              </w:rPr>
              <w:t>3</w:t>
            </w:r>
          </w:p>
        </w:tc>
        <w:tc>
          <w:tcPr>
            <w:tcW w:w="3222" w:type="dxa"/>
            <w:vAlign w:val="center"/>
          </w:tcPr>
          <w:p w14:paraId="74647030">
            <w:pPr>
              <w:jc w:val="center"/>
              <w:rPr>
                <w:rFonts w:hint="default" w:ascii="Times New Roman" w:hAnsi="Times New Roman" w:cs="Times New Roman"/>
                <w:vertAlign w:val="baseline"/>
              </w:rPr>
            </w:pPr>
            <w:r>
              <w:rPr>
                <w:rFonts w:hint="default" w:ascii="Times New Roman" w:hAnsi="Times New Roman" w:cs="Times New Roman"/>
                <w:vertAlign w:val="baseline"/>
              </w:rPr>
              <w:t xml:space="preserve">Default </w:t>
            </w:r>
            <w:r>
              <w:rPr>
                <w:rFonts w:hint="eastAsia" w:ascii="Times New Roman" w:hAnsi="Times New Roman" w:cs="Times New Roman"/>
                <w:vertAlign w:val="baseline"/>
                <w:lang w:val="en-US" w:eastAsia="zh-CN"/>
              </w:rPr>
              <w:t xml:space="preserve">as </w:t>
            </w:r>
            <w:r>
              <w:rPr>
                <w:rFonts w:hint="default" w:ascii="Times New Roman" w:hAnsi="Times New Roman" w:cs="Times New Roman"/>
                <w:vertAlign w:val="baseline"/>
              </w:rPr>
              <w:t>not used</w:t>
            </w:r>
          </w:p>
        </w:tc>
      </w:tr>
      <w:tr w14:paraId="75F58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14:paraId="556CC403">
            <w:pPr>
              <w:jc w:val="center"/>
              <w:rPr>
                <w:rFonts w:hint="default" w:ascii="Times New Roman" w:hAnsi="Times New Roman" w:cs="Times New Roman"/>
                <w:vertAlign w:val="baseline"/>
                <w:lang w:val="en-US"/>
              </w:rPr>
            </w:pPr>
            <w:r>
              <w:rPr>
                <w:rFonts w:hint="default" w:ascii="Times New Roman" w:hAnsi="Times New Roman" w:cs="Times New Roman"/>
                <w:vertAlign w:val="baseline"/>
                <w:lang w:val="en-US" w:eastAsia="zh-CN"/>
              </w:rPr>
              <w:t xml:space="preserve">Sensor </w:t>
            </w:r>
            <w:r>
              <w:rPr>
                <w:rFonts w:hint="eastAsia" w:ascii="Times New Roman" w:hAnsi="Times New Roman" w:cs="Times New Roman"/>
                <w:vertAlign w:val="baseline"/>
                <w:lang w:val="en-US" w:eastAsia="zh-CN"/>
              </w:rPr>
              <w:t>4</w:t>
            </w:r>
          </w:p>
        </w:tc>
        <w:tc>
          <w:tcPr>
            <w:tcW w:w="3087" w:type="dxa"/>
            <w:vAlign w:val="center"/>
          </w:tcPr>
          <w:p w14:paraId="6692FF26">
            <w:pPr>
              <w:jc w:val="center"/>
              <w:rPr>
                <w:rFonts w:hint="default" w:ascii="Times New Roman" w:hAnsi="Times New Roman" w:cs="Times New Roman"/>
                <w:vertAlign w:val="baseline"/>
              </w:rPr>
            </w:pPr>
            <w:r>
              <w:rPr>
                <w:rFonts w:hint="default" w:ascii="Times New Roman" w:hAnsi="Times New Roman" w:cs="Times New Roman"/>
                <w:vertAlign w:val="baseline"/>
              </w:rPr>
              <w:t>Radial extensometer</w:t>
            </w:r>
          </w:p>
        </w:tc>
        <w:tc>
          <w:tcPr>
            <w:tcW w:w="1263" w:type="dxa"/>
            <w:vAlign w:val="center"/>
          </w:tcPr>
          <w:p w14:paraId="737CB8BA">
            <w:pPr>
              <w:jc w:val="center"/>
              <w:rPr>
                <w:rFonts w:hint="default" w:ascii="Times New Roman" w:hAnsi="Times New Roman" w:cs="Times New Roman"/>
                <w:vertAlign w:val="baseline"/>
              </w:rPr>
            </w:pPr>
            <w:r>
              <w:rPr>
                <w:rFonts w:hint="default" w:ascii="Times New Roman" w:hAnsi="Times New Roman" w:cs="Times New Roman"/>
                <w:vertAlign w:val="baseline"/>
                <w:lang w:val="en-US" w:eastAsia="zh-CN"/>
              </w:rPr>
              <w:t xml:space="preserve">Sensor </w:t>
            </w:r>
            <w:r>
              <w:rPr>
                <w:rFonts w:hint="eastAsia" w:ascii="Times New Roman" w:hAnsi="Times New Roman" w:cs="Times New Roman"/>
                <w:vertAlign w:val="baseline"/>
                <w:lang w:val="en-US" w:eastAsia="zh-CN"/>
              </w:rPr>
              <w:t>4</w:t>
            </w:r>
          </w:p>
        </w:tc>
        <w:tc>
          <w:tcPr>
            <w:tcW w:w="3222" w:type="dxa"/>
            <w:vAlign w:val="center"/>
          </w:tcPr>
          <w:p w14:paraId="199671E2">
            <w:pPr>
              <w:jc w:val="center"/>
              <w:rPr>
                <w:rFonts w:hint="default" w:ascii="Times New Roman" w:hAnsi="Times New Roman" w:cs="Times New Roman"/>
                <w:vertAlign w:val="baseline"/>
              </w:rPr>
            </w:pPr>
            <w:r>
              <w:rPr>
                <w:rFonts w:hint="default" w:ascii="Times New Roman" w:hAnsi="Times New Roman" w:cs="Times New Roman"/>
                <w:vertAlign w:val="baseline"/>
              </w:rPr>
              <w:t>Radial extensometer</w:t>
            </w:r>
          </w:p>
        </w:tc>
      </w:tr>
      <w:tr w14:paraId="6CE7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14:paraId="5DB95F88">
            <w:pPr>
              <w:jc w:val="center"/>
              <w:rPr>
                <w:rFonts w:hint="default" w:ascii="Times New Roman" w:hAnsi="Times New Roman" w:cs="Times New Roman"/>
                <w:vertAlign w:val="baseline"/>
                <w:lang w:val="en-US"/>
              </w:rPr>
            </w:pPr>
            <w:r>
              <w:rPr>
                <w:rFonts w:hint="default" w:ascii="Times New Roman" w:hAnsi="Times New Roman" w:cs="Times New Roman"/>
                <w:vertAlign w:val="baseline"/>
                <w:lang w:val="en-US" w:eastAsia="zh-CN"/>
              </w:rPr>
              <w:t xml:space="preserve">Sensor </w:t>
            </w:r>
            <w:r>
              <w:rPr>
                <w:rFonts w:hint="eastAsia" w:ascii="Times New Roman" w:hAnsi="Times New Roman" w:cs="Times New Roman"/>
                <w:vertAlign w:val="baseline"/>
                <w:lang w:val="en-US" w:eastAsia="zh-CN"/>
              </w:rPr>
              <w:t>5</w:t>
            </w:r>
          </w:p>
        </w:tc>
        <w:tc>
          <w:tcPr>
            <w:tcW w:w="3087" w:type="dxa"/>
            <w:vAlign w:val="center"/>
          </w:tcPr>
          <w:p w14:paraId="69DE4E6F">
            <w:pPr>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Grating sensor 1/ Large deformation Extensomter 1/ Deflectometer 1</w:t>
            </w:r>
          </w:p>
        </w:tc>
        <w:tc>
          <w:tcPr>
            <w:tcW w:w="1263" w:type="dxa"/>
            <w:vAlign w:val="center"/>
          </w:tcPr>
          <w:p w14:paraId="2991FB4A">
            <w:pPr>
              <w:jc w:val="center"/>
              <w:rPr>
                <w:rFonts w:hint="default" w:ascii="Times New Roman" w:hAnsi="Times New Roman" w:cs="Times New Roman"/>
                <w:vertAlign w:val="baseline"/>
              </w:rPr>
            </w:pPr>
            <w:r>
              <w:rPr>
                <w:rFonts w:hint="default" w:ascii="Times New Roman" w:hAnsi="Times New Roman" w:cs="Times New Roman"/>
                <w:vertAlign w:val="baseline"/>
                <w:lang w:val="en-US" w:eastAsia="zh-CN"/>
              </w:rPr>
              <w:t xml:space="preserve">Sensor </w:t>
            </w:r>
            <w:r>
              <w:rPr>
                <w:rFonts w:hint="eastAsia" w:ascii="Times New Roman" w:hAnsi="Times New Roman" w:cs="Times New Roman"/>
                <w:vertAlign w:val="baseline"/>
                <w:lang w:val="en-US" w:eastAsia="zh-CN"/>
              </w:rPr>
              <w:t>5</w:t>
            </w:r>
          </w:p>
        </w:tc>
        <w:tc>
          <w:tcPr>
            <w:tcW w:w="3222" w:type="dxa"/>
            <w:vAlign w:val="center"/>
          </w:tcPr>
          <w:p w14:paraId="51663F37">
            <w:pPr>
              <w:jc w:val="center"/>
              <w:rPr>
                <w:rFonts w:hint="default" w:ascii="Times New Roman" w:hAnsi="Times New Roman" w:cs="Times New Roman"/>
                <w:vertAlign w:val="baseline"/>
              </w:rPr>
            </w:pPr>
            <w:r>
              <w:rPr>
                <w:rFonts w:hint="eastAsia" w:ascii="Times New Roman" w:hAnsi="Times New Roman" w:cs="Times New Roman"/>
                <w:vertAlign w:val="baseline"/>
                <w:lang w:val="en-US" w:eastAsia="zh-CN"/>
              </w:rPr>
              <w:t>Grating sensor 1/ Large deformation Extensomter 1/ Deflectometer 1</w:t>
            </w:r>
          </w:p>
        </w:tc>
      </w:tr>
      <w:tr w14:paraId="6D065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14:paraId="05E0E6BC">
            <w:pPr>
              <w:jc w:val="center"/>
              <w:rPr>
                <w:rFonts w:hint="default" w:ascii="Times New Roman" w:hAnsi="Times New Roman" w:cs="Times New Roman"/>
                <w:vertAlign w:val="baseline"/>
                <w:lang w:val="en-US"/>
              </w:rPr>
            </w:pPr>
            <w:r>
              <w:rPr>
                <w:rFonts w:hint="default" w:ascii="Times New Roman" w:hAnsi="Times New Roman" w:cs="Times New Roman"/>
                <w:vertAlign w:val="baseline"/>
                <w:lang w:val="en-US" w:eastAsia="zh-CN"/>
              </w:rPr>
              <w:t xml:space="preserve">Sensor </w:t>
            </w:r>
            <w:r>
              <w:rPr>
                <w:rFonts w:hint="eastAsia" w:ascii="Times New Roman" w:hAnsi="Times New Roman" w:cs="Times New Roman"/>
                <w:vertAlign w:val="baseline"/>
                <w:lang w:val="en-US" w:eastAsia="zh-CN"/>
              </w:rPr>
              <w:t>6</w:t>
            </w:r>
          </w:p>
        </w:tc>
        <w:tc>
          <w:tcPr>
            <w:tcW w:w="3087" w:type="dxa"/>
            <w:vAlign w:val="center"/>
          </w:tcPr>
          <w:p w14:paraId="68C1DC0A">
            <w:pPr>
              <w:jc w:val="center"/>
              <w:rPr>
                <w:rFonts w:hint="default" w:ascii="Times New Roman" w:hAnsi="Times New Roman" w:cs="Times New Roman"/>
                <w:vertAlign w:val="baseline"/>
              </w:rPr>
            </w:pPr>
            <w:r>
              <w:rPr>
                <w:rFonts w:hint="eastAsia" w:ascii="Times New Roman" w:hAnsi="Times New Roman" w:cs="Times New Roman"/>
                <w:vertAlign w:val="baseline"/>
                <w:lang w:val="en-US" w:eastAsia="zh-CN"/>
              </w:rPr>
              <w:t>Grating sensor 2/ Large deformation Extensomter 2</w:t>
            </w:r>
          </w:p>
        </w:tc>
        <w:tc>
          <w:tcPr>
            <w:tcW w:w="1263" w:type="dxa"/>
            <w:vAlign w:val="center"/>
          </w:tcPr>
          <w:p w14:paraId="37E5D1A7">
            <w:pPr>
              <w:jc w:val="center"/>
              <w:rPr>
                <w:rFonts w:hint="default" w:ascii="Times New Roman" w:hAnsi="Times New Roman" w:cs="Times New Roman"/>
                <w:vertAlign w:val="baseline"/>
              </w:rPr>
            </w:pPr>
            <w:r>
              <w:rPr>
                <w:rFonts w:hint="default" w:ascii="Times New Roman" w:hAnsi="Times New Roman" w:cs="Times New Roman"/>
                <w:vertAlign w:val="baseline"/>
                <w:lang w:val="en-US" w:eastAsia="zh-CN"/>
              </w:rPr>
              <w:t xml:space="preserve">Sensor </w:t>
            </w:r>
            <w:r>
              <w:rPr>
                <w:rFonts w:hint="eastAsia" w:ascii="Times New Roman" w:hAnsi="Times New Roman" w:cs="Times New Roman"/>
                <w:vertAlign w:val="baseline"/>
                <w:lang w:val="en-US" w:eastAsia="zh-CN"/>
              </w:rPr>
              <w:t>6</w:t>
            </w:r>
          </w:p>
        </w:tc>
        <w:tc>
          <w:tcPr>
            <w:tcW w:w="3222" w:type="dxa"/>
            <w:vAlign w:val="center"/>
          </w:tcPr>
          <w:p w14:paraId="3F65FDF6">
            <w:pPr>
              <w:jc w:val="center"/>
              <w:rPr>
                <w:rFonts w:hint="default" w:ascii="Times New Roman" w:hAnsi="Times New Roman" w:cs="Times New Roman"/>
                <w:vertAlign w:val="baseline"/>
              </w:rPr>
            </w:pPr>
            <w:r>
              <w:rPr>
                <w:rFonts w:hint="eastAsia" w:ascii="Times New Roman" w:hAnsi="Times New Roman" w:cs="Times New Roman"/>
                <w:vertAlign w:val="baseline"/>
                <w:lang w:val="en-US" w:eastAsia="zh-CN"/>
              </w:rPr>
              <w:t>Grating sensor 2/ Large deformation Extensomter 2</w:t>
            </w:r>
          </w:p>
        </w:tc>
      </w:tr>
      <w:tr w14:paraId="72559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14:paraId="2CA1D972">
            <w:pPr>
              <w:jc w:val="center"/>
              <w:rPr>
                <w:rFonts w:hint="default" w:ascii="Times New Roman" w:hAnsi="Times New Roman" w:cs="Times New Roman"/>
                <w:vertAlign w:val="baseline"/>
                <w:lang w:val="en-US"/>
              </w:rPr>
            </w:pPr>
            <w:r>
              <w:rPr>
                <w:rFonts w:hint="default" w:ascii="Times New Roman" w:hAnsi="Times New Roman" w:cs="Times New Roman"/>
                <w:vertAlign w:val="baseline"/>
                <w:lang w:val="en-US" w:eastAsia="zh-CN"/>
              </w:rPr>
              <w:t xml:space="preserve">Sensor </w:t>
            </w:r>
            <w:r>
              <w:rPr>
                <w:rFonts w:hint="eastAsia" w:ascii="Times New Roman" w:hAnsi="Times New Roman" w:cs="Times New Roman"/>
                <w:vertAlign w:val="baseline"/>
                <w:lang w:val="en-US" w:eastAsia="zh-CN"/>
              </w:rPr>
              <w:t>7</w:t>
            </w:r>
          </w:p>
        </w:tc>
        <w:tc>
          <w:tcPr>
            <w:tcW w:w="3087" w:type="dxa"/>
            <w:vAlign w:val="center"/>
          </w:tcPr>
          <w:p w14:paraId="3E7DEBF3">
            <w:pPr>
              <w:jc w:val="center"/>
              <w:rPr>
                <w:rFonts w:hint="default" w:ascii="Times New Roman" w:hAnsi="Times New Roman" w:cs="Times New Roman"/>
                <w:vertAlign w:val="baseline"/>
                <w:lang w:val="en-US"/>
              </w:rPr>
            </w:pPr>
            <w:r>
              <w:rPr>
                <w:rFonts w:hint="eastAsia" w:ascii="Times New Roman" w:hAnsi="Times New Roman" w:cs="Times New Roman"/>
                <w:vertAlign w:val="baseline"/>
                <w:lang w:val="en-US" w:eastAsia="zh-CN"/>
              </w:rPr>
              <w:t>Grating sensor 3</w:t>
            </w:r>
          </w:p>
        </w:tc>
        <w:tc>
          <w:tcPr>
            <w:tcW w:w="1263" w:type="dxa"/>
            <w:vAlign w:val="center"/>
          </w:tcPr>
          <w:p w14:paraId="1853A01B">
            <w:pPr>
              <w:jc w:val="center"/>
              <w:rPr>
                <w:rFonts w:hint="default" w:ascii="Times New Roman" w:hAnsi="Times New Roman" w:cs="Times New Roman"/>
                <w:vertAlign w:val="baseline"/>
              </w:rPr>
            </w:pPr>
            <w:r>
              <w:rPr>
                <w:rFonts w:hint="default" w:ascii="Times New Roman" w:hAnsi="Times New Roman" w:cs="Times New Roman"/>
                <w:vertAlign w:val="baseline"/>
                <w:lang w:val="en-US" w:eastAsia="zh-CN"/>
              </w:rPr>
              <w:t xml:space="preserve">Sensor </w:t>
            </w:r>
            <w:r>
              <w:rPr>
                <w:rFonts w:hint="eastAsia" w:ascii="Times New Roman" w:hAnsi="Times New Roman" w:cs="Times New Roman"/>
                <w:vertAlign w:val="baseline"/>
                <w:lang w:val="en-US" w:eastAsia="zh-CN"/>
              </w:rPr>
              <w:t>7</w:t>
            </w:r>
          </w:p>
        </w:tc>
        <w:tc>
          <w:tcPr>
            <w:tcW w:w="3222" w:type="dxa"/>
            <w:vAlign w:val="center"/>
          </w:tcPr>
          <w:p w14:paraId="34FE5A22">
            <w:pPr>
              <w:jc w:val="center"/>
              <w:rPr>
                <w:rFonts w:hint="default" w:ascii="Times New Roman" w:hAnsi="Times New Roman" w:cs="Times New Roman"/>
                <w:vertAlign w:val="baseline"/>
              </w:rPr>
            </w:pPr>
            <w:r>
              <w:rPr>
                <w:rFonts w:hint="eastAsia" w:ascii="Times New Roman" w:hAnsi="Times New Roman" w:cs="Times New Roman"/>
                <w:vertAlign w:val="baseline"/>
                <w:lang w:val="en-US" w:eastAsia="zh-CN"/>
              </w:rPr>
              <w:t>Grating sensor 3</w:t>
            </w:r>
          </w:p>
        </w:tc>
      </w:tr>
      <w:tr w14:paraId="5EE55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14:paraId="169B6A2E">
            <w:pPr>
              <w:jc w:val="center"/>
              <w:rPr>
                <w:rFonts w:hint="default" w:ascii="Times New Roman" w:hAnsi="Times New Roman" w:cs="Times New Roman"/>
                <w:vertAlign w:val="baseline"/>
                <w:lang w:val="en-US"/>
              </w:rPr>
            </w:pPr>
            <w:r>
              <w:rPr>
                <w:rFonts w:hint="default" w:ascii="Times New Roman" w:hAnsi="Times New Roman" w:cs="Times New Roman"/>
                <w:vertAlign w:val="baseline"/>
                <w:lang w:val="en-US" w:eastAsia="zh-CN"/>
              </w:rPr>
              <w:t xml:space="preserve">Sensor </w:t>
            </w:r>
            <w:r>
              <w:rPr>
                <w:rFonts w:hint="eastAsia" w:ascii="Times New Roman" w:hAnsi="Times New Roman" w:cs="Times New Roman"/>
                <w:vertAlign w:val="baseline"/>
                <w:lang w:val="en-US" w:eastAsia="zh-CN"/>
              </w:rPr>
              <w:t>8</w:t>
            </w:r>
          </w:p>
        </w:tc>
        <w:tc>
          <w:tcPr>
            <w:tcW w:w="3087" w:type="dxa"/>
            <w:vAlign w:val="center"/>
          </w:tcPr>
          <w:p w14:paraId="49E07A8A">
            <w:pPr>
              <w:jc w:val="center"/>
              <w:rPr>
                <w:rFonts w:hint="default" w:ascii="Times New Roman" w:hAnsi="Times New Roman" w:cs="Times New Roman"/>
                <w:vertAlign w:val="baseline"/>
                <w:lang w:val="en-US"/>
              </w:rPr>
            </w:pPr>
            <w:r>
              <w:rPr>
                <w:rFonts w:hint="eastAsia" w:ascii="Times New Roman" w:hAnsi="Times New Roman" w:cs="Times New Roman"/>
                <w:vertAlign w:val="baseline"/>
                <w:lang w:val="en-US" w:eastAsia="zh-CN"/>
              </w:rPr>
              <w:t>Grating sensor 4</w:t>
            </w:r>
          </w:p>
        </w:tc>
        <w:tc>
          <w:tcPr>
            <w:tcW w:w="1263" w:type="dxa"/>
            <w:vAlign w:val="center"/>
          </w:tcPr>
          <w:p w14:paraId="085E6A53">
            <w:pPr>
              <w:jc w:val="center"/>
              <w:rPr>
                <w:rFonts w:hint="default" w:ascii="Times New Roman" w:hAnsi="Times New Roman" w:cs="Times New Roman"/>
                <w:vertAlign w:val="baseline"/>
              </w:rPr>
            </w:pPr>
            <w:r>
              <w:rPr>
                <w:rFonts w:hint="default" w:ascii="Times New Roman" w:hAnsi="Times New Roman" w:cs="Times New Roman"/>
                <w:vertAlign w:val="baseline"/>
                <w:lang w:val="en-US" w:eastAsia="zh-CN"/>
              </w:rPr>
              <w:t xml:space="preserve">Sensor </w:t>
            </w:r>
            <w:r>
              <w:rPr>
                <w:rFonts w:hint="eastAsia" w:ascii="Times New Roman" w:hAnsi="Times New Roman" w:cs="Times New Roman"/>
                <w:vertAlign w:val="baseline"/>
                <w:lang w:val="en-US" w:eastAsia="zh-CN"/>
              </w:rPr>
              <w:t>8</w:t>
            </w:r>
          </w:p>
        </w:tc>
        <w:tc>
          <w:tcPr>
            <w:tcW w:w="3222" w:type="dxa"/>
            <w:vAlign w:val="center"/>
          </w:tcPr>
          <w:p w14:paraId="19AC8149">
            <w:pPr>
              <w:jc w:val="center"/>
              <w:rPr>
                <w:rFonts w:hint="default" w:ascii="Times New Roman" w:hAnsi="Times New Roman" w:cs="Times New Roman"/>
                <w:vertAlign w:val="baseline"/>
              </w:rPr>
            </w:pPr>
            <w:r>
              <w:rPr>
                <w:rFonts w:hint="eastAsia" w:ascii="Times New Roman" w:hAnsi="Times New Roman" w:cs="Times New Roman"/>
                <w:vertAlign w:val="baseline"/>
                <w:lang w:val="en-US" w:eastAsia="zh-CN"/>
              </w:rPr>
              <w:t>Grating sensor 4</w:t>
            </w:r>
          </w:p>
        </w:tc>
      </w:tr>
      <w:tr w14:paraId="2AD3C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14:paraId="16F4E275">
            <w:pPr>
              <w:jc w:val="center"/>
              <w:rPr>
                <w:rFonts w:hint="default" w:ascii="Times New Roman" w:hAnsi="Times New Roman" w:cs="Times New Roman"/>
                <w:vertAlign w:val="baseline"/>
                <w:lang w:val="en-US"/>
              </w:rPr>
            </w:pPr>
            <w:r>
              <w:rPr>
                <w:rFonts w:hint="default" w:ascii="Times New Roman" w:hAnsi="Times New Roman" w:cs="Times New Roman"/>
                <w:vertAlign w:val="baseline"/>
                <w:lang w:val="en-US" w:eastAsia="zh-CN"/>
              </w:rPr>
              <w:t xml:space="preserve">Sensor </w:t>
            </w:r>
            <w:r>
              <w:rPr>
                <w:rFonts w:hint="eastAsia" w:ascii="Times New Roman" w:hAnsi="Times New Roman" w:cs="Times New Roman"/>
                <w:vertAlign w:val="baseline"/>
                <w:lang w:val="en-US" w:eastAsia="zh-CN"/>
              </w:rPr>
              <w:t>9</w:t>
            </w:r>
          </w:p>
        </w:tc>
        <w:tc>
          <w:tcPr>
            <w:tcW w:w="3087" w:type="dxa"/>
            <w:vAlign w:val="center"/>
          </w:tcPr>
          <w:p w14:paraId="3BE61F92">
            <w:pPr>
              <w:jc w:val="center"/>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Calculation channel</w:t>
            </w:r>
          </w:p>
        </w:tc>
        <w:tc>
          <w:tcPr>
            <w:tcW w:w="1263" w:type="dxa"/>
            <w:vAlign w:val="center"/>
          </w:tcPr>
          <w:p w14:paraId="730CC51D">
            <w:pPr>
              <w:jc w:val="center"/>
              <w:rPr>
                <w:rFonts w:hint="default" w:ascii="Times New Roman" w:hAnsi="Times New Roman" w:cs="Times New Roman"/>
                <w:vertAlign w:val="baseline"/>
              </w:rPr>
            </w:pPr>
            <w:r>
              <w:rPr>
                <w:rFonts w:hint="default" w:ascii="Times New Roman" w:hAnsi="Times New Roman" w:cs="Times New Roman"/>
                <w:vertAlign w:val="baseline"/>
                <w:lang w:val="en-US" w:eastAsia="zh-CN"/>
              </w:rPr>
              <w:t xml:space="preserve">Sensor </w:t>
            </w:r>
            <w:r>
              <w:rPr>
                <w:rFonts w:hint="eastAsia" w:ascii="Times New Roman" w:hAnsi="Times New Roman" w:cs="Times New Roman"/>
                <w:vertAlign w:val="baseline"/>
                <w:lang w:val="en-US" w:eastAsia="zh-CN"/>
              </w:rPr>
              <w:t>9</w:t>
            </w:r>
          </w:p>
        </w:tc>
        <w:tc>
          <w:tcPr>
            <w:tcW w:w="3222" w:type="dxa"/>
            <w:vAlign w:val="center"/>
          </w:tcPr>
          <w:p w14:paraId="4737E855">
            <w:pPr>
              <w:jc w:val="center"/>
              <w:rPr>
                <w:rFonts w:hint="default" w:ascii="Times New Roman" w:hAnsi="Times New Roman" w:cs="Times New Roman"/>
                <w:vertAlign w:val="baseline"/>
              </w:rPr>
            </w:pPr>
            <w:r>
              <w:rPr>
                <w:rFonts w:hint="eastAsia" w:ascii="Times New Roman" w:hAnsi="Times New Roman" w:cs="Times New Roman"/>
                <w:vertAlign w:val="baseline"/>
                <w:lang w:val="en-US" w:eastAsia="zh-CN"/>
              </w:rPr>
              <w:t>Calculation channel</w:t>
            </w:r>
          </w:p>
        </w:tc>
      </w:tr>
    </w:tbl>
    <w:p w14:paraId="436C197B">
      <w:pPr>
        <w:jc w:val="left"/>
      </w:pPr>
    </w:p>
    <w:p w14:paraId="17F43A6A">
      <w:pPr>
        <w:jc w:val="left"/>
        <w:rPr>
          <w:rFonts w:hint="default" w:ascii="Times New Roman" w:hAnsi="Times New Roman" w:cs="Times New Roman"/>
          <w:sz w:val="22"/>
          <w:szCs w:val="28"/>
        </w:rPr>
      </w:pPr>
      <w:r>
        <w:rPr>
          <w:rFonts w:hint="default" w:ascii="Times New Roman" w:hAnsi="Times New Roman" w:cs="Times New Roman"/>
          <w:sz w:val="22"/>
          <w:szCs w:val="28"/>
        </w:rPr>
        <w:t xml:space="preserve">1. Sensor 2 is an </w:t>
      </w:r>
      <w:r>
        <w:rPr>
          <w:rFonts w:hint="eastAsia" w:ascii="Times New Roman" w:hAnsi="Times New Roman" w:cs="Times New Roman"/>
          <w:sz w:val="22"/>
          <w:szCs w:val="28"/>
          <w:lang w:val="en-US" w:eastAsia="zh-CN"/>
        </w:rPr>
        <w:t>A</w:t>
      </w:r>
      <w:r>
        <w:rPr>
          <w:rFonts w:hint="default" w:ascii="Times New Roman" w:hAnsi="Times New Roman" w:cs="Times New Roman"/>
          <w:sz w:val="22"/>
          <w:szCs w:val="28"/>
        </w:rPr>
        <w:t>xial extensometer</w:t>
      </w:r>
    </w:p>
    <w:p w14:paraId="0F57A018">
      <w:pPr>
        <w:jc w:val="left"/>
        <w:rPr>
          <w:rFonts w:hint="default" w:ascii="Times New Roman" w:hAnsi="Times New Roman" w:cs="Times New Roman"/>
          <w:sz w:val="22"/>
          <w:szCs w:val="28"/>
        </w:rPr>
      </w:pPr>
      <w:r>
        <w:rPr>
          <w:rFonts w:hint="default" w:ascii="Times New Roman" w:hAnsi="Times New Roman" w:cs="Times New Roman"/>
          <w:sz w:val="22"/>
          <w:szCs w:val="28"/>
        </w:rPr>
        <w:t xml:space="preserve">2. </w:t>
      </w:r>
      <w:r>
        <w:rPr>
          <w:rFonts w:hint="eastAsia" w:ascii="Times New Roman" w:hAnsi="Times New Roman" w:cs="Times New Roman"/>
          <w:sz w:val="22"/>
          <w:szCs w:val="28"/>
          <w:lang w:val="en-US" w:eastAsia="zh-CN"/>
        </w:rPr>
        <w:t>S</w:t>
      </w:r>
      <w:r>
        <w:rPr>
          <w:rFonts w:hint="default" w:ascii="Times New Roman" w:hAnsi="Times New Roman" w:cs="Times New Roman"/>
          <w:sz w:val="22"/>
          <w:szCs w:val="28"/>
        </w:rPr>
        <w:t>ensor 3</w:t>
      </w:r>
      <w:r>
        <w:rPr>
          <w:rFonts w:hint="eastAsia" w:ascii="Times New Roman" w:hAnsi="Times New Roman" w:cs="Times New Roman"/>
          <w:sz w:val="22"/>
          <w:szCs w:val="28"/>
          <w:lang w:val="en-US" w:eastAsia="zh-CN"/>
        </w:rPr>
        <w:t xml:space="preserve">: </w:t>
      </w:r>
      <w:r>
        <w:rPr>
          <w:rFonts w:hint="default" w:ascii="Times New Roman" w:hAnsi="Times New Roman" w:cs="Times New Roman"/>
          <w:sz w:val="22"/>
          <w:szCs w:val="28"/>
        </w:rPr>
        <w:t xml:space="preserve">Doli controller </w:t>
      </w:r>
      <w:r>
        <w:rPr>
          <w:rFonts w:hint="eastAsia" w:ascii="Times New Roman" w:hAnsi="Times New Roman" w:cs="Times New Roman"/>
          <w:sz w:val="22"/>
          <w:szCs w:val="28"/>
          <w:lang w:val="en-US" w:eastAsia="zh-CN"/>
        </w:rPr>
        <w:t>is considered as manual control box,</w:t>
      </w:r>
      <w:r>
        <w:rPr>
          <w:rFonts w:hint="default" w:ascii="Times New Roman" w:hAnsi="Times New Roman" w:cs="Times New Roman"/>
          <w:sz w:val="22"/>
          <w:szCs w:val="28"/>
        </w:rPr>
        <w:t xml:space="preserve"> </w:t>
      </w:r>
      <w:r>
        <w:rPr>
          <w:rFonts w:hint="eastAsia" w:ascii="Times New Roman" w:hAnsi="Times New Roman" w:cs="Times New Roman"/>
          <w:sz w:val="22"/>
          <w:szCs w:val="28"/>
          <w:lang w:val="en-US" w:eastAsia="zh-CN"/>
        </w:rPr>
        <w:t>then</w:t>
      </w:r>
      <w:r>
        <w:rPr>
          <w:rFonts w:hint="default" w:ascii="Times New Roman" w:hAnsi="Times New Roman" w:cs="Times New Roman"/>
          <w:sz w:val="22"/>
          <w:szCs w:val="28"/>
        </w:rPr>
        <w:t xml:space="preserve"> TMCI sensor 3 </w:t>
      </w:r>
      <w:r>
        <w:rPr>
          <w:rFonts w:hint="eastAsia" w:ascii="Times New Roman" w:hAnsi="Times New Roman" w:cs="Times New Roman"/>
          <w:sz w:val="22"/>
          <w:szCs w:val="28"/>
          <w:lang w:val="en-US" w:eastAsia="zh-CN"/>
        </w:rPr>
        <w:t xml:space="preserve">is not used </w:t>
      </w:r>
      <w:r>
        <w:rPr>
          <w:rFonts w:hint="default" w:ascii="Times New Roman" w:hAnsi="Times New Roman" w:cs="Times New Roman"/>
          <w:sz w:val="22"/>
          <w:szCs w:val="28"/>
        </w:rPr>
        <w:t>by default.</w:t>
      </w:r>
    </w:p>
    <w:p w14:paraId="05FE5C7D">
      <w:pPr>
        <w:jc w:val="left"/>
        <w:rPr>
          <w:rFonts w:hint="default" w:ascii="Times New Roman" w:hAnsi="Times New Roman" w:cs="Times New Roman"/>
          <w:sz w:val="22"/>
          <w:szCs w:val="28"/>
        </w:rPr>
      </w:pPr>
      <w:r>
        <w:rPr>
          <w:rFonts w:hint="default" w:ascii="Times New Roman" w:hAnsi="Times New Roman" w:cs="Times New Roman"/>
          <w:sz w:val="22"/>
          <w:szCs w:val="28"/>
        </w:rPr>
        <w:t>3. Sensor 4 is a</w:t>
      </w:r>
      <w:r>
        <w:rPr>
          <w:rFonts w:hint="eastAsia" w:ascii="Times New Roman" w:hAnsi="Times New Roman" w:cs="Times New Roman"/>
          <w:sz w:val="22"/>
          <w:szCs w:val="28"/>
          <w:lang w:val="en-US" w:eastAsia="zh-CN"/>
        </w:rPr>
        <w:t xml:space="preserve"> R</w:t>
      </w:r>
      <w:r>
        <w:rPr>
          <w:rFonts w:hint="default" w:ascii="Times New Roman" w:hAnsi="Times New Roman" w:cs="Times New Roman"/>
          <w:sz w:val="22"/>
          <w:szCs w:val="28"/>
        </w:rPr>
        <w:t>adial extensometer</w:t>
      </w:r>
    </w:p>
    <w:p w14:paraId="79F641EB">
      <w:pPr>
        <w:jc w:val="left"/>
        <w:rPr>
          <w:rFonts w:hint="default" w:ascii="Times New Roman" w:hAnsi="Times New Roman" w:cs="Times New Roman"/>
          <w:sz w:val="22"/>
          <w:szCs w:val="28"/>
        </w:rPr>
      </w:pPr>
      <w:r>
        <w:rPr>
          <w:rFonts w:hint="default" w:ascii="Times New Roman" w:hAnsi="Times New Roman" w:cs="Times New Roman"/>
          <w:sz w:val="22"/>
          <w:szCs w:val="28"/>
        </w:rPr>
        <w:t>4. When using large deformation, grating</w:t>
      </w:r>
      <w:r>
        <w:rPr>
          <w:rFonts w:hint="eastAsia" w:ascii="Times New Roman" w:hAnsi="Times New Roman" w:cs="Times New Roman"/>
          <w:sz w:val="22"/>
          <w:szCs w:val="28"/>
          <w:lang w:val="en-US" w:eastAsia="zh-CN"/>
        </w:rPr>
        <w:t xml:space="preserve"> sensor </w:t>
      </w:r>
      <w:r>
        <w:rPr>
          <w:rFonts w:hint="default" w:ascii="Times New Roman" w:hAnsi="Times New Roman" w:cs="Times New Roman"/>
          <w:sz w:val="22"/>
          <w:szCs w:val="28"/>
        </w:rPr>
        <w:t>, and deflect</w:t>
      </w:r>
      <w:r>
        <w:rPr>
          <w:rFonts w:hint="eastAsia" w:ascii="Times New Roman" w:hAnsi="Times New Roman" w:cs="Times New Roman"/>
          <w:sz w:val="22"/>
          <w:szCs w:val="28"/>
          <w:lang w:val="en-US" w:eastAsia="zh-CN"/>
        </w:rPr>
        <w:t>ometer</w:t>
      </w:r>
      <w:r>
        <w:rPr>
          <w:rFonts w:hint="default" w:ascii="Times New Roman" w:hAnsi="Times New Roman" w:cs="Times New Roman"/>
          <w:sz w:val="22"/>
          <w:szCs w:val="28"/>
        </w:rPr>
        <w:t xml:space="preserve">, </w:t>
      </w:r>
      <w:r>
        <w:rPr>
          <w:rFonts w:hint="eastAsia" w:ascii="Times New Roman" w:hAnsi="Times New Roman" w:cs="Times New Roman"/>
          <w:sz w:val="22"/>
          <w:szCs w:val="28"/>
          <w:lang w:val="en-US" w:eastAsia="zh-CN"/>
        </w:rPr>
        <w:t xml:space="preserve">please </w:t>
      </w:r>
      <w:r>
        <w:rPr>
          <w:rFonts w:hint="default" w:ascii="Times New Roman" w:hAnsi="Times New Roman" w:cs="Times New Roman"/>
          <w:sz w:val="22"/>
          <w:szCs w:val="28"/>
        </w:rPr>
        <w:t xml:space="preserve">use </w:t>
      </w:r>
      <w:r>
        <w:rPr>
          <w:rFonts w:hint="eastAsia" w:ascii="Times New Roman" w:hAnsi="Times New Roman" w:cs="Times New Roman"/>
          <w:sz w:val="22"/>
          <w:szCs w:val="28"/>
          <w:lang w:val="en-US" w:eastAsia="zh-CN"/>
        </w:rPr>
        <w:t>S</w:t>
      </w:r>
      <w:r>
        <w:rPr>
          <w:rFonts w:hint="default" w:ascii="Times New Roman" w:hAnsi="Times New Roman" w:cs="Times New Roman"/>
          <w:sz w:val="22"/>
          <w:szCs w:val="28"/>
        </w:rPr>
        <w:t>ensor 5</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6</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7</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8 in sequence</w:t>
      </w:r>
    </w:p>
    <w:p w14:paraId="0C9FDDAC">
      <w:pPr>
        <w:jc w:val="left"/>
        <w:rPr>
          <w:rFonts w:hint="default" w:ascii="Times New Roman" w:hAnsi="Times New Roman" w:cs="Times New Roman"/>
          <w:sz w:val="22"/>
          <w:szCs w:val="28"/>
        </w:rPr>
      </w:pPr>
      <w:r>
        <w:rPr>
          <w:rFonts w:hint="default" w:ascii="Times New Roman" w:hAnsi="Times New Roman" w:cs="Times New Roman"/>
          <w:sz w:val="22"/>
          <w:szCs w:val="28"/>
        </w:rPr>
        <w:t>5. Sensor 9 is a simulation calculation channel for large deformation</w:t>
      </w:r>
      <w:r>
        <w:rPr>
          <w:rFonts w:hint="eastAsia" w:ascii="Times New Roman" w:hAnsi="Times New Roman" w:cs="Times New Roman"/>
          <w:sz w:val="22"/>
          <w:szCs w:val="28"/>
          <w:lang w:val="en-US" w:eastAsia="zh-CN"/>
        </w:rPr>
        <w:t xml:space="preserve"> sensor</w:t>
      </w:r>
      <w:r>
        <w:rPr>
          <w:rFonts w:hint="default" w:ascii="Times New Roman" w:hAnsi="Times New Roman" w:cs="Times New Roman"/>
          <w:sz w:val="22"/>
          <w:szCs w:val="28"/>
        </w:rPr>
        <w:t>, grating</w:t>
      </w:r>
      <w:r>
        <w:rPr>
          <w:rFonts w:hint="eastAsia" w:ascii="Times New Roman" w:hAnsi="Times New Roman" w:cs="Times New Roman"/>
          <w:sz w:val="22"/>
          <w:szCs w:val="28"/>
          <w:lang w:val="en-US" w:eastAsia="zh-CN"/>
        </w:rPr>
        <w:t xml:space="preserve"> sensor,</w:t>
      </w:r>
      <w:r>
        <w:rPr>
          <w:rFonts w:hint="default" w:ascii="Times New Roman" w:hAnsi="Times New Roman" w:cs="Times New Roman"/>
          <w:sz w:val="22"/>
          <w:szCs w:val="28"/>
        </w:rPr>
        <w:t xml:space="preserve"> etc. (For example: 5+6)</w:t>
      </w:r>
    </w:p>
    <w:p w14:paraId="754E7253">
      <w:pPr>
        <w:jc w:val="left"/>
        <w:rPr>
          <w:rFonts w:hint="default" w:ascii="Times New Roman" w:hAnsi="Times New Roman" w:cs="Times New Roman"/>
          <w:sz w:val="22"/>
          <w:szCs w:val="28"/>
        </w:rPr>
      </w:pPr>
    </w:p>
    <w:p w14:paraId="652829EF">
      <w:pPr>
        <w:jc w:val="left"/>
        <w:rPr>
          <w:rFonts w:hint="default" w:ascii="Times New Roman" w:hAnsi="Times New Roman" w:cs="Times New Roman"/>
          <w:sz w:val="22"/>
          <w:szCs w:val="28"/>
        </w:rPr>
      </w:pPr>
      <w:r>
        <w:rPr>
          <w:rFonts w:hint="default" w:ascii="Times New Roman" w:hAnsi="Times New Roman" w:cs="Times New Roman"/>
          <w:sz w:val="22"/>
          <w:szCs w:val="28"/>
        </w:rPr>
        <w:t>The template in TestReady corresponds to the upper part.</w:t>
      </w:r>
      <w:r>
        <w:rPr>
          <w:rFonts w:hint="eastAsia" w:cs="Times New Roman"/>
          <w:sz w:val="22"/>
          <w:szCs w:val="28"/>
          <w:lang w:val="en-US" w:eastAsia="zh-CN"/>
        </w:rPr>
        <w:t xml:space="preserve"> </w:t>
      </w:r>
      <w:r>
        <w:rPr>
          <w:rFonts w:hint="default" w:ascii="Times New Roman" w:hAnsi="Times New Roman" w:cs="Times New Roman"/>
          <w:sz w:val="22"/>
          <w:szCs w:val="28"/>
        </w:rPr>
        <w:t>In the deformation channel, modify the obtained channel according to the requirements as follows:</w:t>
      </w:r>
    </w:p>
    <w:p w14:paraId="34C1EE41">
      <w:pPr>
        <w:numPr>
          <w:ilvl w:val="0"/>
          <w:numId w:val="19"/>
        </w:numPr>
        <w:ind w:left="420" w:leftChars="0" w:hanging="420" w:firstLineChars="0"/>
        <w:jc w:val="left"/>
        <w:rPr>
          <w:rFonts w:hint="default" w:ascii="Times New Roman" w:hAnsi="Times New Roman" w:cs="Times New Roman"/>
          <w:sz w:val="22"/>
          <w:szCs w:val="28"/>
        </w:rPr>
      </w:pPr>
      <w:r>
        <w:rPr>
          <w:rFonts w:hint="default" w:ascii="Times New Roman" w:hAnsi="Times New Roman" w:cs="Times New Roman"/>
          <w:sz w:val="22"/>
          <w:szCs w:val="28"/>
        </w:rPr>
        <w:t>Sensor 0 displacement</w:t>
      </w:r>
    </w:p>
    <w:p w14:paraId="1BB06EC2">
      <w:pPr>
        <w:numPr>
          <w:ilvl w:val="0"/>
          <w:numId w:val="19"/>
        </w:numPr>
        <w:ind w:left="420" w:leftChars="0" w:hanging="420" w:firstLineChars="0"/>
        <w:jc w:val="left"/>
        <w:rPr>
          <w:rFonts w:hint="default" w:ascii="Times New Roman" w:hAnsi="Times New Roman" w:cs="Times New Roman"/>
          <w:sz w:val="22"/>
          <w:szCs w:val="28"/>
        </w:rPr>
      </w:pPr>
      <w:r>
        <w:rPr>
          <w:rFonts w:hint="default" w:ascii="Times New Roman" w:hAnsi="Times New Roman" w:cs="Times New Roman"/>
          <w:sz w:val="22"/>
          <w:szCs w:val="28"/>
        </w:rPr>
        <w:t xml:space="preserve">Sensor 2 </w:t>
      </w:r>
      <w:r>
        <w:rPr>
          <w:rFonts w:hint="eastAsia" w:ascii="Times New Roman" w:hAnsi="Times New Roman" w:cs="Times New Roman"/>
          <w:sz w:val="22"/>
          <w:szCs w:val="28"/>
          <w:lang w:val="en-US" w:eastAsia="zh-CN"/>
        </w:rPr>
        <w:t>A</w:t>
      </w:r>
      <w:r>
        <w:rPr>
          <w:rFonts w:hint="default" w:ascii="Times New Roman" w:hAnsi="Times New Roman" w:cs="Times New Roman"/>
          <w:sz w:val="22"/>
          <w:szCs w:val="28"/>
        </w:rPr>
        <w:t>xial extensometer</w:t>
      </w:r>
    </w:p>
    <w:p w14:paraId="3A221C8F">
      <w:pPr>
        <w:numPr>
          <w:ilvl w:val="0"/>
          <w:numId w:val="19"/>
        </w:numPr>
        <w:ind w:left="420" w:leftChars="0" w:hanging="420" w:firstLineChars="0"/>
        <w:jc w:val="left"/>
        <w:rPr>
          <w:rFonts w:hint="default" w:ascii="Times New Roman" w:hAnsi="Times New Roman" w:cs="Times New Roman"/>
          <w:sz w:val="22"/>
          <w:szCs w:val="28"/>
        </w:rPr>
      </w:pPr>
      <w:r>
        <w:rPr>
          <w:rFonts w:hint="default" w:ascii="Times New Roman" w:hAnsi="Times New Roman" w:cs="Times New Roman"/>
          <w:sz w:val="22"/>
          <w:szCs w:val="28"/>
        </w:rPr>
        <w:t xml:space="preserve">Sensor 5 </w:t>
      </w:r>
      <w:r>
        <w:rPr>
          <w:rFonts w:hint="eastAsia" w:ascii="Times New Roman" w:hAnsi="Times New Roman" w:cs="Times New Roman"/>
          <w:sz w:val="22"/>
          <w:szCs w:val="28"/>
          <w:lang w:val="en-US" w:eastAsia="zh-CN"/>
        </w:rPr>
        <w:t>D</w:t>
      </w:r>
      <w:r>
        <w:rPr>
          <w:rFonts w:hint="default" w:ascii="Times New Roman" w:hAnsi="Times New Roman" w:cs="Times New Roman"/>
          <w:sz w:val="22"/>
          <w:szCs w:val="28"/>
        </w:rPr>
        <w:t>eflectometer</w:t>
      </w:r>
    </w:p>
    <w:p w14:paraId="7B01459E">
      <w:pPr>
        <w:numPr>
          <w:ilvl w:val="0"/>
          <w:numId w:val="19"/>
        </w:numPr>
        <w:ind w:left="420" w:leftChars="0" w:hanging="420" w:firstLineChars="0"/>
        <w:jc w:val="left"/>
        <w:rPr>
          <w:rFonts w:hint="default" w:ascii="Times New Roman" w:hAnsi="Times New Roman" w:cs="Times New Roman"/>
          <w:sz w:val="22"/>
          <w:szCs w:val="28"/>
        </w:rPr>
      </w:pPr>
      <w:r>
        <w:rPr>
          <w:rFonts w:hint="default" w:ascii="Times New Roman" w:hAnsi="Times New Roman" w:cs="Times New Roman"/>
          <w:sz w:val="22"/>
          <w:szCs w:val="28"/>
        </w:rPr>
        <w:t>Sensor 9 Calculation Channel</w:t>
      </w:r>
    </w:p>
    <w:p w14:paraId="0A8C3712">
      <w:pPr>
        <w:numPr>
          <w:ilvl w:val="0"/>
          <w:numId w:val="19"/>
        </w:numPr>
        <w:ind w:left="420" w:leftChars="0" w:hanging="420" w:firstLineChars="0"/>
        <w:jc w:val="left"/>
        <w:rPr>
          <w:rFonts w:hint="default" w:ascii="Times New Roman" w:hAnsi="Times New Roman" w:cs="Times New Roman"/>
          <w:sz w:val="22"/>
          <w:szCs w:val="28"/>
        </w:rPr>
      </w:pPr>
      <w:r>
        <w:rPr>
          <w:rFonts w:hint="default" w:ascii="Times New Roman" w:hAnsi="Times New Roman" w:cs="Times New Roman"/>
          <w:sz w:val="22"/>
          <w:szCs w:val="28"/>
        </w:rPr>
        <w:t xml:space="preserve">Axial video </w:t>
      </w:r>
      <w:r>
        <w:rPr>
          <w:rFonts w:hint="eastAsia" w:ascii="Times New Roman" w:hAnsi="Times New Roman" w:cs="Times New Roman"/>
          <w:sz w:val="22"/>
          <w:szCs w:val="28"/>
          <w:lang w:val="en-US" w:eastAsia="zh-CN"/>
        </w:rPr>
        <w:t>E</w:t>
      </w:r>
      <w:r>
        <w:rPr>
          <w:rFonts w:hint="default" w:ascii="Times New Roman" w:hAnsi="Times New Roman" w:cs="Times New Roman"/>
          <w:sz w:val="22"/>
          <w:szCs w:val="28"/>
        </w:rPr>
        <w:t>xtensometer</w:t>
      </w:r>
    </w:p>
    <w:p w14:paraId="34DFF23D">
      <w:pPr>
        <w:widowControl w:val="0"/>
        <w:numPr>
          <w:ilvl w:val="0"/>
          <w:numId w:val="0"/>
        </w:numPr>
        <w:jc w:val="left"/>
        <w:rPr>
          <w:rFonts w:hint="default" w:ascii="Times New Roman" w:hAnsi="Times New Roman" w:cs="Times New Roman"/>
          <w:sz w:val="22"/>
          <w:szCs w:val="28"/>
        </w:rPr>
      </w:pPr>
      <w:r>
        <w:rPr>
          <w:rFonts w:hint="default" w:ascii="Times New Roman" w:hAnsi="Times New Roman" w:cs="Times New Roman"/>
          <w:sz w:val="22"/>
          <w:szCs w:val="28"/>
        </w:rPr>
        <w:t>The data of the video extensometer and strain gauge are transmitted through software, and the channel appears after selecting the corresponding model. The strain gauge selects the number of channels and corresponding channels as needed.</w:t>
      </w:r>
    </w:p>
    <w:p w14:paraId="5D489188">
      <w:pPr>
        <w:widowControl w:val="0"/>
        <w:numPr>
          <w:ilvl w:val="0"/>
          <w:numId w:val="0"/>
        </w:numPr>
        <w:jc w:val="left"/>
        <w:rPr>
          <w:rFonts w:hint="default" w:ascii="Times New Roman" w:hAnsi="Times New Roman" w:cs="Times New Roman"/>
          <w:sz w:val="22"/>
          <w:szCs w:val="28"/>
        </w:rPr>
      </w:pPr>
    </w:p>
    <w:p w14:paraId="15193B69">
      <w:pPr>
        <w:pStyle w:val="18"/>
        <w:widowControl w:val="0"/>
        <w:numPr>
          <w:ilvl w:val="0"/>
          <w:numId w:val="0"/>
        </w:numPr>
        <w:jc w:val="both"/>
        <w:rPr>
          <w:rFonts w:hint="eastAsia"/>
          <w:lang w:val="en-US" w:eastAsia="zh-CN"/>
        </w:rPr>
      </w:pPr>
      <w:r>
        <w:rPr>
          <w:rFonts w:hint="default" w:ascii="Times New Roman" w:hAnsi="Times New Roman" w:cs="Times New Roman"/>
          <w:sz w:val="22"/>
          <w:szCs w:val="28"/>
        </w:rPr>
        <w:t>Head</w:t>
      </w:r>
      <w:r>
        <w:rPr>
          <w:rFonts w:hint="eastAsia" w:cs="Times New Roman"/>
          <w:sz w:val="22"/>
          <w:szCs w:val="28"/>
          <w:lang w:val="en-US" w:eastAsia="zh-CN"/>
        </w:rPr>
        <w:t>ing list</w:t>
      </w:r>
      <w:r>
        <w:rPr>
          <w:rFonts w:hint="default" w:ascii="Times New Roman" w:hAnsi="Times New Roman" w:cs="Times New Roman"/>
          <w:sz w:val="22"/>
          <w:szCs w:val="28"/>
        </w:rPr>
        <w:t xml:space="preserve">: Load, </w:t>
      </w:r>
      <w:r>
        <w:rPr>
          <w:rFonts w:hint="eastAsia" w:ascii="Times New Roman" w:hAnsi="Times New Roman" w:cs="Times New Roman"/>
          <w:sz w:val="22"/>
          <w:szCs w:val="28"/>
          <w:lang w:val="en-US" w:eastAsia="zh-CN"/>
        </w:rPr>
        <w:t>D</w:t>
      </w:r>
      <w:r>
        <w:rPr>
          <w:rFonts w:hint="default" w:ascii="Times New Roman" w:hAnsi="Times New Roman" w:cs="Times New Roman"/>
          <w:sz w:val="22"/>
          <w:szCs w:val="28"/>
        </w:rPr>
        <w:t xml:space="preserve">isplacement, </w:t>
      </w:r>
      <w:r>
        <w:rPr>
          <w:rFonts w:hint="eastAsia" w:ascii="Times New Roman" w:hAnsi="Times New Roman" w:cs="Times New Roman"/>
          <w:sz w:val="22"/>
          <w:szCs w:val="28"/>
          <w:lang w:val="en-US" w:eastAsia="zh-CN"/>
        </w:rPr>
        <w:t>D</w:t>
      </w:r>
      <w:r>
        <w:rPr>
          <w:rFonts w:hint="default" w:ascii="Times New Roman" w:hAnsi="Times New Roman" w:cs="Times New Roman"/>
          <w:sz w:val="22"/>
          <w:szCs w:val="28"/>
        </w:rPr>
        <w:t xml:space="preserve">eformation, </w:t>
      </w:r>
      <w:r>
        <w:rPr>
          <w:rFonts w:hint="eastAsia" w:ascii="Times New Roman" w:hAnsi="Times New Roman" w:cs="Times New Roman"/>
          <w:sz w:val="22"/>
          <w:szCs w:val="28"/>
          <w:lang w:val="en-US" w:eastAsia="zh-CN"/>
        </w:rPr>
        <w:t>A</w:t>
      </w:r>
      <w:r>
        <w:rPr>
          <w:rFonts w:hint="default" w:ascii="Times New Roman" w:hAnsi="Times New Roman" w:cs="Times New Roman"/>
          <w:sz w:val="22"/>
          <w:szCs w:val="28"/>
        </w:rPr>
        <w:t xml:space="preserve">xial extensometer, </w:t>
      </w:r>
      <w:r>
        <w:rPr>
          <w:rFonts w:hint="eastAsia" w:ascii="Times New Roman" w:hAnsi="Times New Roman" w:cs="Times New Roman"/>
          <w:sz w:val="22"/>
          <w:szCs w:val="28"/>
          <w:lang w:val="en-US" w:eastAsia="zh-CN"/>
        </w:rPr>
        <w:t>R</w:t>
      </w:r>
      <w:r>
        <w:rPr>
          <w:rFonts w:hint="default" w:ascii="Times New Roman" w:hAnsi="Times New Roman" w:cs="Times New Roman"/>
          <w:sz w:val="22"/>
          <w:szCs w:val="28"/>
        </w:rPr>
        <w:t xml:space="preserve">adial extensometer, </w:t>
      </w:r>
      <w:r>
        <w:rPr>
          <w:rFonts w:hint="eastAsia" w:ascii="Times New Roman" w:hAnsi="Times New Roman" w:cs="Times New Roman"/>
          <w:sz w:val="22"/>
          <w:szCs w:val="28"/>
          <w:lang w:val="en-US" w:eastAsia="zh-CN"/>
        </w:rPr>
        <w:t>L</w:t>
      </w:r>
      <w:r>
        <w:rPr>
          <w:rFonts w:hint="default" w:ascii="Times New Roman" w:hAnsi="Times New Roman" w:cs="Times New Roman"/>
          <w:sz w:val="22"/>
          <w:szCs w:val="28"/>
        </w:rPr>
        <w:t xml:space="preserve">arge deformation extensometer, </w:t>
      </w:r>
      <w:r>
        <w:rPr>
          <w:rFonts w:hint="eastAsia" w:ascii="Times New Roman" w:hAnsi="Times New Roman" w:cs="Times New Roman"/>
          <w:sz w:val="22"/>
          <w:szCs w:val="28"/>
          <w:lang w:val="en-US" w:eastAsia="zh-CN"/>
        </w:rPr>
        <w:t>V</w:t>
      </w:r>
      <w:r>
        <w:rPr>
          <w:rFonts w:hint="default" w:ascii="Times New Roman" w:hAnsi="Times New Roman" w:cs="Times New Roman"/>
          <w:sz w:val="22"/>
          <w:szCs w:val="28"/>
        </w:rPr>
        <w:t>ideo extensometer</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 xml:space="preserve">axial, </w:t>
      </w:r>
      <w:r>
        <w:rPr>
          <w:rFonts w:hint="eastAsia" w:ascii="Times New Roman" w:hAnsi="Times New Roman" w:cs="Times New Roman"/>
          <w:sz w:val="22"/>
          <w:szCs w:val="28"/>
          <w:lang w:val="en-US" w:eastAsia="zh-CN"/>
        </w:rPr>
        <w:t>V</w:t>
      </w:r>
      <w:r>
        <w:rPr>
          <w:rFonts w:hint="default" w:ascii="Times New Roman" w:hAnsi="Times New Roman" w:cs="Times New Roman"/>
          <w:sz w:val="22"/>
          <w:szCs w:val="28"/>
        </w:rPr>
        <w:t>ideo extensometer</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 xml:space="preserve">radial, </w:t>
      </w:r>
      <w:r>
        <w:rPr>
          <w:rFonts w:hint="eastAsia" w:ascii="Times New Roman" w:hAnsi="Times New Roman" w:cs="Times New Roman"/>
          <w:sz w:val="22"/>
          <w:szCs w:val="28"/>
          <w:lang w:val="en-US" w:eastAsia="zh-CN"/>
        </w:rPr>
        <w:t>A</w:t>
      </w:r>
      <w:r>
        <w:rPr>
          <w:rFonts w:hint="default" w:ascii="Times New Roman" w:hAnsi="Times New Roman" w:cs="Times New Roman"/>
          <w:sz w:val="22"/>
          <w:szCs w:val="28"/>
        </w:rPr>
        <w:t xml:space="preserve">xial strain, </w:t>
      </w:r>
      <w:r>
        <w:rPr>
          <w:rFonts w:hint="eastAsia" w:ascii="Times New Roman" w:hAnsi="Times New Roman" w:cs="Times New Roman"/>
          <w:sz w:val="22"/>
          <w:szCs w:val="28"/>
          <w:lang w:val="en-US" w:eastAsia="zh-CN"/>
        </w:rPr>
        <w:t>R</w:t>
      </w:r>
      <w:r>
        <w:rPr>
          <w:rFonts w:hint="default" w:ascii="Times New Roman" w:hAnsi="Times New Roman" w:cs="Times New Roman"/>
          <w:sz w:val="22"/>
          <w:szCs w:val="28"/>
        </w:rPr>
        <w:t xml:space="preserve">adial strain, </w:t>
      </w:r>
      <w:r>
        <w:rPr>
          <w:rFonts w:hint="eastAsia" w:ascii="Times New Roman" w:hAnsi="Times New Roman" w:cs="Times New Roman"/>
          <w:sz w:val="22"/>
          <w:szCs w:val="28"/>
          <w:lang w:val="en-US" w:eastAsia="zh-CN"/>
        </w:rPr>
        <w:t>D</w:t>
      </w:r>
      <w:r>
        <w:rPr>
          <w:rFonts w:hint="default" w:ascii="Times New Roman" w:hAnsi="Times New Roman" w:cs="Times New Roman"/>
          <w:sz w:val="22"/>
          <w:szCs w:val="28"/>
        </w:rPr>
        <w:t>eflect</w:t>
      </w:r>
      <w:r>
        <w:rPr>
          <w:rFonts w:hint="eastAsia" w:ascii="Times New Roman" w:hAnsi="Times New Roman" w:cs="Times New Roman"/>
          <w:sz w:val="22"/>
          <w:szCs w:val="28"/>
          <w:lang w:val="en-US" w:eastAsia="zh-CN"/>
        </w:rPr>
        <w:t>ometer</w:t>
      </w:r>
    </w:p>
    <w:p w14:paraId="14ED1BC6">
      <w:pPr>
        <w:rPr>
          <w:rFonts w:hint="default"/>
          <w:lang w:val="en-US" w:eastAsia="zh-CN"/>
        </w:rPr>
      </w:pP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54329">
    <w:pPr>
      <w:pStyle w:val="7"/>
      <w:ind w:firstLine="4680" w:firstLineChars="2600"/>
      <w:rPr>
        <w:rFonts w:hint="default" w:eastAsia="宋体"/>
        <w:lang w:val="en-US" w:eastAsia="zh-CN"/>
      </w:rPr>
    </w:pPr>
    <w:r>
      <w:rPr>
        <w:rFonts w:hint="eastAsia"/>
        <w:lang w:val="en-US" w:eastAsia="zh-CN"/>
      </w:rPr>
      <w:t>SINOTEST EQUIPMENT (JIANGSU) CO.LTD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EB4F6">
    <w:pPr>
      <w:pStyle w:val="7"/>
      <w:rPr>
        <w:rFonts w:hint="default" w:eastAsia="宋体"/>
        <w:lang w:val="en-US" w:eastAsia="zh-CN"/>
      </w:rPr>
    </w:pPr>
    <w:r>
      <w:rPr>
        <w:sz w:val="2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31" name="文本框 1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1933BB">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o34aczAgAAZQ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o34aczAgAAZQQAAA4AAAAAAAAAAQAgAAAAHwEAAGRycy9lMm9Eb2MueG1sUEsF&#10;BgAAAAAGAAYAWQEAAMQFAAAAAA==&#10;">
              <v:fill on="f" focussize="0,0"/>
              <v:stroke on="f" weight="0.5pt"/>
              <v:imagedata o:title=""/>
              <o:lock v:ext="edit" aspectratio="f"/>
              <v:textbox inset="0mm,0mm,0mm,0mm" style="mso-fit-shape-to-text:t;">
                <w:txbxContent>
                  <w:p w14:paraId="6A1933BB">
                    <w:pPr>
                      <w:pStyle w:val="7"/>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sz w:val="21"/>
        <w:lang w:val="en-US" w:eastAsia="zh-CN"/>
      </w:rPr>
      <w:t>SINOTEST EQUIPMENT (JIANGSU) CO.,LTD</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2CAD8">
    <w:pPr>
      <w:pStyle w:val="8"/>
    </w:pPr>
    <w:r>
      <w:drawing>
        <wp:anchor distT="0" distB="0" distL="114300" distR="114300" simplePos="0" relativeHeight="251659264" behindDoc="1" locked="0" layoutInCell="1" allowOverlap="1">
          <wp:simplePos x="0" y="0"/>
          <wp:positionH relativeFrom="page">
            <wp:posOffset>366395</wp:posOffset>
          </wp:positionH>
          <wp:positionV relativeFrom="page">
            <wp:posOffset>244475</wp:posOffset>
          </wp:positionV>
          <wp:extent cx="6101715" cy="688975"/>
          <wp:effectExtent l="0" t="0" r="13335" b="15875"/>
          <wp:wrapNone/>
          <wp:docPr id="1" name="_x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1"/>
                  <pic:cNvPicPr>
                    <a:picLocks noChangeAspect="1"/>
                  </pic:cNvPicPr>
                </pic:nvPicPr>
                <pic:blipFill>
                  <a:blip r:embed="rId1"/>
                  <a:stretch>
                    <a:fillRect/>
                  </a:stretch>
                </pic:blipFill>
                <pic:spPr>
                  <a:xfrm>
                    <a:off x="0" y="0"/>
                    <a:ext cx="6101715" cy="688975"/>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5587B6"/>
    <w:multiLevelType w:val="singleLevel"/>
    <w:tmpl w:val="A45587B6"/>
    <w:lvl w:ilvl="0" w:tentative="0">
      <w:start w:val="1"/>
      <w:numFmt w:val="bullet"/>
      <w:lvlText w:val=""/>
      <w:lvlJc w:val="left"/>
      <w:pPr>
        <w:ind w:left="420" w:hanging="420"/>
      </w:pPr>
      <w:rPr>
        <w:rFonts w:hint="default" w:ascii="Wingdings" w:hAnsi="Wingdings"/>
      </w:rPr>
    </w:lvl>
  </w:abstractNum>
  <w:abstractNum w:abstractNumId="1">
    <w:nsid w:val="D48F3E36"/>
    <w:multiLevelType w:val="singleLevel"/>
    <w:tmpl w:val="D48F3E36"/>
    <w:lvl w:ilvl="0" w:tentative="0">
      <w:start w:val="1"/>
      <w:numFmt w:val="bullet"/>
      <w:lvlText w:val=""/>
      <w:lvlJc w:val="left"/>
      <w:pPr>
        <w:ind w:left="420" w:hanging="420"/>
      </w:pPr>
      <w:rPr>
        <w:rFonts w:hint="default" w:ascii="Wingdings" w:hAnsi="Wingdings"/>
      </w:rPr>
    </w:lvl>
  </w:abstractNum>
  <w:abstractNum w:abstractNumId="2">
    <w:nsid w:val="DC3A1A16"/>
    <w:multiLevelType w:val="singleLevel"/>
    <w:tmpl w:val="DC3A1A16"/>
    <w:lvl w:ilvl="0" w:tentative="0">
      <w:start w:val="1"/>
      <w:numFmt w:val="bullet"/>
      <w:lvlText w:val=""/>
      <w:lvlJc w:val="left"/>
      <w:pPr>
        <w:ind w:left="420" w:hanging="420"/>
      </w:pPr>
      <w:rPr>
        <w:rFonts w:hint="default" w:ascii="Wingdings" w:hAnsi="Wingdings"/>
      </w:rPr>
    </w:lvl>
  </w:abstractNum>
  <w:abstractNum w:abstractNumId="3">
    <w:nsid w:val="F748644E"/>
    <w:multiLevelType w:val="singleLevel"/>
    <w:tmpl w:val="F748644E"/>
    <w:lvl w:ilvl="0" w:tentative="0">
      <w:start w:val="1"/>
      <w:numFmt w:val="bullet"/>
      <w:lvlText w:val=""/>
      <w:lvlJc w:val="left"/>
      <w:pPr>
        <w:ind w:left="420" w:hanging="420"/>
      </w:pPr>
      <w:rPr>
        <w:rFonts w:hint="default" w:ascii="Wingdings" w:hAnsi="Wingdings"/>
      </w:rPr>
    </w:lvl>
  </w:abstractNum>
  <w:abstractNum w:abstractNumId="4">
    <w:nsid w:val="02BD376A"/>
    <w:multiLevelType w:val="multilevel"/>
    <w:tmpl w:val="02BD376A"/>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03CD750F"/>
    <w:multiLevelType w:val="multilevel"/>
    <w:tmpl w:val="03CD750F"/>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089150CF"/>
    <w:multiLevelType w:val="multilevel"/>
    <w:tmpl w:val="089150CF"/>
    <w:lvl w:ilvl="0" w:tentative="0">
      <w:start w:val="1"/>
      <w:numFmt w:val="decimal"/>
      <w:lvlText w:val="%1."/>
      <w:lvlJc w:val="left"/>
      <w:pPr>
        <w:ind w:left="880" w:hanging="440"/>
      </w:pPr>
    </w:lvl>
    <w:lvl w:ilvl="1" w:tentative="0">
      <w:start w:val="1"/>
      <w:numFmt w:val="lowerLetter"/>
      <w:lvlText w:val="%2)"/>
      <w:lvlJc w:val="left"/>
      <w:pPr>
        <w:ind w:left="1320" w:hanging="440"/>
      </w:pPr>
    </w:lvl>
    <w:lvl w:ilvl="2" w:tentative="0">
      <w:start w:val="1"/>
      <w:numFmt w:val="lowerRoman"/>
      <w:lvlText w:val="%3."/>
      <w:lvlJc w:val="right"/>
      <w:pPr>
        <w:ind w:left="1760" w:hanging="440"/>
      </w:pPr>
    </w:lvl>
    <w:lvl w:ilvl="3" w:tentative="0">
      <w:start w:val="1"/>
      <w:numFmt w:val="decimal"/>
      <w:lvlText w:val="%4."/>
      <w:lvlJc w:val="left"/>
      <w:pPr>
        <w:ind w:left="2200" w:hanging="440"/>
      </w:pPr>
    </w:lvl>
    <w:lvl w:ilvl="4" w:tentative="0">
      <w:start w:val="1"/>
      <w:numFmt w:val="lowerLetter"/>
      <w:lvlText w:val="%5)"/>
      <w:lvlJc w:val="left"/>
      <w:pPr>
        <w:ind w:left="2640" w:hanging="440"/>
      </w:pPr>
    </w:lvl>
    <w:lvl w:ilvl="5" w:tentative="0">
      <w:start w:val="1"/>
      <w:numFmt w:val="lowerRoman"/>
      <w:lvlText w:val="%6."/>
      <w:lvlJc w:val="right"/>
      <w:pPr>
        <w:ind w:left="3080" w:hanging="440"/>
      </w:pPr>
    </w:lvl>
    <w:lvl w:ilvl="6" w:tentative="0">
      <w:start w:val="1"/>
      <w:numFmt w:val="decimal"/>
      <w:lvlText w:val="%7."/>
      <w:lvlJc w:val="left"/>
      <w:pPr>
        <w:ind w:left="3520" w:hanging="440"/>
      </w:pPr>
    </w:lvl>
    <w:lvl w:ilvl="7" w:tentative="0">
      <w:start w:val="1"/>
      <w:numFmt w:val="lowerLetter"/>
      <w:lvlText w:val="%8)"/>
      <w:lvlJc w:val="left"/>
      <w:pPr>
        <w:ind w:left="3960" w:hanging="440"/>
      </w:pPr>
    </w:lvl>
    <w:lvl w:ilvl="8" w:tentative="0">
      <w:start w:val="1"/>
      <w:numFmt w:val="lowerRoman"/>
      <w:lvlText w:val="%9."/>
      <w:lvlJc w:val="right"/>
      <w:pPr>
        <w:ind w:left="4400" w:hanging="440"/>
      </w:pPr>
    </w:lvl>
  </w:abstractNum>
  <w:abstractNum w:abstractNumId="7">
    <w:nsid w:val="0B4AFAB7"/>
    <w:multiLevelType w:val="singleLevel"/>
    <w:tmpl w:val="0B4AFAB7"/>
    <w:lvl w:ilvl="0" w:tentative="0">
      <w:start w:val="1"/>
      <w:numFmt w:val="bullet"/>
      <w:lvlText w:val=""/>
      <w:lvlJc w:val="left"/>
      <w:pPr>
        <w:ind w:left="420" w:hanging="420"/>
      </w:pPr>
      <w:rPr>
        <w:rFonts w:hint="default" w:ascii="Wingdings" w:hAnsi="Wingdings"/>
      </w:rPr>
    </w:lvl>
  </w:abstractNum>
  <w:abstractNum w:abstractNumId="8">
    <w:nsid w:val="104E3272"/>
    <w:multiLevelType w:val="multilevel"/>
    <w:tmpl w:val="104E3272"/>
    <w:lvl w:ilvl="0" w:tentative="0">
      <w:start w:val="1"/>
      <w:numFmt w:val="bullet"/>
      <w:lvlText w:val=""/>
      <w:lvlJc w:val="left"/>
      <w:pPr>
        <w:tabs>
          <w:tab w:val="left" w:pos="840"/>
        </w:tabs>
        <w:ind w:left="840" w:hanging="420"/>
      </w:pPr>
      <w:rPr>
        <w:rFonts w:hint="default" w:ascii="Wingdings" w:hAnsi="Wingdings"/>
        <w:sz w:val="16"/>
        <w:szCs w:val="16"/>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1EE444DD"/>
    <w:multiLevelType w:val="multilevel"/>
    <w:tmpl w:val="1EE444DD"/>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0">
    <w:nsid w:val="2F284FA1"/>
    <w:multiLevelType w:val="multilevel"/>
    <w:tmpl w:val="2F284FA1"/>
    <w:lvl w:ilvl="0" w:tentative="0">
      <w:start w:val="1"/>
      <w:numFmt w:val="bullet"/>
      <w:lvlText w:val=""/>
      <w:lvlJc w:val="left"/>
      <w:pPr>
        <w:ind w:left="862" w:hanging="440"/>
      </w:pPr>
      <w:rPr>
        <w:rFonts w:hint="default" w:ascii="Wingdings" w:hAnsi="Wingdings"/>
      </w:rPr>
    </w:lvl>
    <w:lvl w:ilvl="1" w:tentative="0">
      <w:start w:val="1"/>
      <w:numFmt w:val="bullet"/>
      <w:lvlText w:val=""/>
      <w:lvlJc w:val="left"/>
      <w:pPr>
        <w:ind w:left="1302" w:hanging="440"/>
      </w:pPr>
      <w:rPr>
        <w:rFonts w:hint="default" w:ascii="Wingdings" w:hAnsi="Wingdings"/>
      </w:rPr>
    </w:lvl>
    <w:lvl w:ilvl="2" w:tentative="0">
      <w:start w:val="1"/>
      <w:numFmt w:val="bullet"/>
      <w:lvlText w:val=""/>
      <w:lvlJc w:val="left"/>
      <w:pPr>
        <w:ind w:left="1742" w:hanging="440"/>
      </w:pPr>
      <w:rPr>
        <w:rFonts w:hint="default" w:ascii="Wingdings" w:hAnsi="Wingdings"/>
      </w:rPr>
    </w:lvl>
    <w:lvl w:ilvl="3" w:tentative="0">
      <w:start w:val="1"/>
      <w:numFmt w:val="bullet"/>
      <w:lvlText w:val=""/>
      <w:lvlJc w:val="left"/>
      <w:pPr>
        <w:ind w:left="2182" w:hanging="440"/>
      </w:pPr>
      <w:rPr>
        <w:rFonts w:hint="default" w:ascii="Wingdings" w:hAnsi="Wingdings"/>
      </w:rPr>
    </w:lvl>
    <w:lvl w:ilvl="4" w:tentative="0">
      <w:start w:val="1"/>
      <w:numFmt w:val="bullet"/>
      <w:lvlText w:val=""/>
      <w:lvlJc w:val="left"/>
      <w:pPr>
        <w:ind w:left="2622" w:hanging="440"/>
      </w:pPr>
      <w:rPr>
        <w:rFonts w:hint="default" w:ascii="Wingdings" w:hAnsi="Wingdings"/>
      </w:rPr>
    </w:lvl>
    <w:lvl w:ilvl="5" w:tentative="0">
      <w:start w:val="1"/>
      <w:numFmt w:val="bullet"/>
      <w:lvlText w:val=""/>
      <w:lvlJc w:val="left"/>
      <w:pPr>
        <w:ind w:left="3062" w:hanging="440"/>
      </w:pPr>
      <w:rPr>
        <w:rFonts w:hint="default" w:ascii="Wingdings" w:hAnsi="Wingdings"/>
      </w:rPr>
    </w:lvl>
    <w:lvl w:ilvl="6" w:tentative="0">
      <w:start w:val="1"/>
      <w:numFmt w:val="bullet"/>
      <w:lvlText w:val=""/>
      <w:lvlJc w:val="left"/>
      <w:pPr>
        <w:ind w:left="3502" w:hanging="440"/>
      </w:pPr>
      <w:rPr>
        <w:rFonts w:hint="default" w:ascii="Wingdings" w:hAnsi="Wingdings"/>
      </w:rPr>
    </w:lvl>
    <w:lvl w:ilvl="7" w:tentative="0">
      <w:start w:val="1"/>
      <w:numFmt w:val="bullet"/>
      <w:lvlText w:val=""/>
      <w:lvlJc w:val="left"/>
      <w:pPr>
        <w:ind w:left="3942" w:hanging="440"/>
      </w:pPr>
      <w:rPr>
        <w:rFonts w:hint="default" w:ascii="Wingdings" w:hAnsi="Wingdings"/>
      </w:rPr>
    </w:lvl>
    <w:lvl w:ilvl="8" w:tentative="0">
      <w:start w:val="1"/>
      <w:numFmt w:val="bullet"/>
      <w:lvlText w:val=""/>
      <w:lvlJc w:val="left"/>
      <w:pPr>
        <w:ind w:left="4382" w:hanging="440"/>
      </w:pPr>
      <w:rPr>
        <w:rFonts w:hint="default" w:ascii="Wingdings" w:hAnsi="Wingdings"/>
      </w:rPr>
    </w:lvl>
  </w:abstractNum>
  <w:abstractNum w:abstractNumId="11">
    <w:nsid w:val="3246774D"/>
    <w:multiLevelType w:val="multilevel"/>
    <w:tmpl w:val="3246774D"/>
    <w:lvl w:ilvl="0" w:tentative="0">
      <w:start w:val="1"/>
      <w:numFmt w:val="bullet"/>
      <w:lvlText w:val=""/>
      <w:lvlJc w:val="left"/>
      <w:pPr>
        <w:ind w:left="860" w:hanging="440"/>
      </w:pPr>
      <w:rPr>
        <w:rFonts w:hint="default" w:ascii="Wingdings" w:hAnsi="Wingdings"/>
      </w:rPr>
    </w:lvl>
    <w:lvl w:ilvl="1" w:tentative="0">
      <w:start w:val="1"/>
      <w:numFmt w:val="bullet"/>
      <w:lvlText w:val=""/>
      <w:lvlJc w:val="left"/>
      <w:pPr>
        <w:ind w:left="1300" w:hanging="440"/>
      </w:pPr>
      <w:rPr>
        <w:rFonts w:hint="default" w:ascii="Wingdings" w:hAnsi="Wingdings"/>
      </w:rPr>
    </w:lvl>
    <w:lvl w:ilvl="2" w:tentative="0">
      <w:start w:val="1"/>
      <w:numFmt w:val="bullet"/>
      <w:lvlText w:val=""/>
      <w:lvlJc w:val="left"/>
      <w:pPr>
        <w:ind w:left="1740" w:hanging="440"/>
      </w:pPr>
      <w:rPr>
        <w:rFonts w:hint="default" w:ascii="Wingdings" w:hAnsi="Wingdings"/>
      </w:rPr>
    </w:lvl>
    <w:lvl w:ilvl="3" w:tentative="0">
      <w:start w:val="1"/>
      <w:numFmt w:val="bullet"/>
      <w:lvlText w:val=""/>
      <w:lvlJc w:val="left"/>
      <w:pPr>
        <w:ind w:left="2180" w:hanging="440"/>
      </w:pPr>
      <w:rPr>
        <w:rFonts w:hint="default" w:ascii="Wingdings" w:hAnsi="Wingdings"/>
      </w:rPr>
    </w:lvl>
    <w:lvl w:ilvl="4" w:tentative="0">
      <w:start w:val="1"/>
      <w:numFmt w:val="bullet"/>
      <w:lvlText w:val=""/>
      <w:lvlJc w:val="left"/>
      <w:pPr>
        <w:ind w:left="2620" w:hanging="440"/>
      </w:pPr>
      <w:rPr>
        <w:rFonts w:hint="default" w:ascii="Wingdings" w:hAnsi="Wingdings"/>
      </w:rPr>
    </w:lvl>
    <w:lvl w:ilvl="5" w:tentative="0">
      <w:start w:val="1"/>
      <w:numFmt w:val="bullet"/>
      <w:lvlText w:val=""/>
      <w:lvlJc w:val="left"/>
      <w:pPr>
        <w:ind w:left="3060" w:hanging="440"/>
      </w:pPr>
      <w:rPr>
        <w:rFonts w:hint="default" w:ascii="Wingdings" w:hAnsi="Wingdings"/>
      </w:rPr>
    </w:lvl>
    <w:lvl w:ilvl="6" w:tentative="0">
      <w:start w:val="1"/>
      <w:numFmt w:val="bullet"/>
      <w:lvlText w:val=""/>
      <w:lvlJc w:val="left"/>
      <w:pPr>
        <w:ind w:left="3500" w:hanging="440"/>
      </w:pPr>
      <w:rPr>
        <w:rFonts w:hint="default" w:ascii="Wingdings" w:hAnsi="Wingdings"/>
      </w:rPr>
    </w:lvl>
    <w:lvl w:ilvl="7" w:tentative="0">
      <w:start w:val="1"/>
      <w:numFmt w:val="bullet"/>
      <w:lvlText w:val=""/>
      <w:lvlJc w:val="left"/>
      <w:pPr>
        <w:ind w:left="3940" w:hanging="440"/>
      </w:pPr>
      <w:rPr>
        <w:rFonts w:hint="default" w:ascii="Wingdings" w:hAnsi="Wingdings"/>
      </w:rPr>
    </w:lvl>
    <w:lvl w:ilvl="8" w:tentative="0">
      <w:start w:val="1"/>
      <w:numFmt w:val="bullet"/>
      <w:lvlText w:val=""/>
      <w:lvlJc w:val="left"/>
      <w:pPr>
        <w:ind w:left="4380" w:hanging="440"/>
      </w:pPr>
      <w:rPr>
        <w:rFonts w:hint="default" w:ascii="Wingdings" w:hAnsi="Wingdings"/>
      </w:rPr>
    </w:lvl>
  </w:abstractNum>
  <w:abstractNum w:abstractNumId="12">
    <w:nsid w:val="3BFA15FE"/>
    <w:multiLevelType w:val="multilevel"/>
    <w:tmpl w:val="3BFA15FE"/>
    <w:lvl w:ilvl="0" w:tentative="0">
      <w:start w:val="1"/>
      <w:numFmt w:val="bullet"/>
      <w:lvlText w:val=""/>
      <w:lvlJc w:val="left"/>
      <w:pPr>
        <w:tabs>
          <w:tab w:val="left" w:pos="1260"/>
        </w:tabs>
        <w:ind w:left="1260" w:hanging="420"/>
      </w:pPr>
      <w:rPr>
        <w:rFonts w:hint="default" w:ascii="Wingdings" w:hAnsi="Wingdings"/>
        <w:sz w:val="16"/>
        <w:szCs w:val="16"/>
      </w:rPr>
    </w:lvl>
    <w:lvl w:ilvl="1" w:tentative="0">
      <w:start w:val="1"/>
      <w:numFmt w:val="bullet"/>
      <w:lvlText w:val=""/>
      <w:lvlJc w:val="left"/>
      <w:pPr>
        <w:tabs>
          <w:tab w:val="left" w:pos="840"/>
        </w:tabs>
        <w:ind w:left="840" w:hanging="420"/>
      </w:pPr>
      <w:rPr>
        <w:rFonts w:hint="default" w:ascii="Wingdings" w:hAnsi="Wingdings"/>
        <w:sz w:val="16"/>
        <w:szCs w:val="16"/>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3">
    <w:nsid w:val="3E493BBF"/>
    <w:multiLevelType w:val="multilevel"/>
    <w:tmpl w:val="3E493BBF"/>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4">
    <w:nsid w:val="47333F06"/>
    <w:multiLevelType w:val="multilevel"/>
    <w:tmpl w:val="47333F06"/>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5">
    <w:nsid w:val="59FD75FE"/>
    <w:multiLevelType w:val="multilevel"/>
    <w:tmpl w:val="59FD75FE"/>
    <w:lvl w:ilvl="0" w:tentative="0">
      <w:start w:val="1"/>
      <w:numFmt w:val="bullet"/>
      <w:lvlText w:val=""/>
      <w:lvlJc w:val="left"/>
      <w:pPr>
        <w:tabs>
          <w:tab w:val="left" w:pos="840"/>
        </w:tabs>
        <w:ind w:left="840" w:hanging="420"/>
      </w:pPr>
      <w:rPr>
        <w:rFonts w:hint="default" w:ascii="Wingdings" w:hAnsi="Wingdings"/>
        <w:sz w:val="16"/>
        <w:szCs w:val="16"/>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6">
    <w:nsid w:val="5A692533"/>
    <w:multiLevelType w:val="multilevel"/>
    <w:tmpl w:val="5A692533"/>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7">
    <w:nsid w:val="70DC2C4E"/>
    <w:multiLevelType w:val="singleLevel"/>
    <w:tmpl w:val="70DC2C4E"/>
    <w:lvl w:ilvl="0" w:tentative="0">
      <w:start w:val="1"/>
      <w:numFmt w:val="decimal"/>
      <w:lvlText w:val="%1."/>
      <w:lvlJc w:val="left"/>
      <w:pPr>
        <w:ind w:left="425" w:hanging="425"/>
      </w:pPr>
      <w:rPr>
        <w:rFonts w:hint="default"/>
        <w:b/>
        <w:bCs/>
      </w:rPr>
    </w:lvl>
  </w:abstractNum>
  <w:abstractNum w:abstractNumId="18">
    <w:nsid w:val="79E752BC"/>
    <w:multiLevelType w:val="multilevel"/>
    <w:tmpl w:val="79E752B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15"/>
  </w:num>
  <w:num w:numId="3">
    <w:abstractNumId w:val="8"/>
  </w:num>
  <w:num w:numId="4">
    <w:abstractNumId w:val="7"/>
  </w:num>
  <w:num w:numId="5">
    <w:abstractNumId w:val="16"/>
  </w:num>
  <w:num w:numId="6">
    <w:abstractNumId w:val="2"/>
  </w:num>
  <w:num w:numId="7">
    <w:abstractNumId w:val="17"/>
  </w:num>
  <w:num w:numId="8">
    <w:abstractNumId w:val="12"/>
  </w:num>
  <w:num w:numId="9">
    <w:abstractNumId w:val="6"/>
  </w:num>
  <w:num w:numId="10">
    <w:abstractNumId w:val="9"/>
  </w:num>
  <w:num w:numId="11">
    <w:abstractNumId w:val="11"/>
  </w:num>
  <w:num w:numId="12">
    <w:abstractNumId w:val="18"/>
  </w:num>
  <w:num w:numId="13">
    <w:abstractNumId w:val="14"/>
  </w:num>
  <w:num w:numId="14">
    <w:abstractNumId w:val="10"/>
  </w:num>
  <w:num w:numId="15">
    <w:abstractNumId w:val="5"/>
  </w:num>
  <w:num w:numId="16">
    <w:abstractNumId w:val="13"/>
  </w:num>
  <w:num w:numId="17">
    <w:abstractNumId w:val="4"/>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40CA4"/>
    <w:rsid w:val="02F03183"/>
    <w:rsid w:val="03AD58A1"/>
    <w:rsid w:val="04073203"/>
    <w:rsid w:val="04093A5F"/>
    <w:rsid w:val="041B0992"/>
    <w:rsid w:val="04B2502E"/>
    <w:rsid w:val="07B04BA9"/>
    <w:rsid w:val="08553036"/>
    <w:rsid w:val="08CA588A"/>
    <w:rsid w:val="091C3E2F"/>
    <w:rsid w:val="098507B4"/>
    <w:rsid w:val="09975029"/>
    <w:rsid w:val="0A9F7D22"/>
    <w:rsid w:val="0B9D5457"/>
    <w:rsid w:val="0C6345FF"/>
    <w:rsid w:val="0CE560AB"/>
    <w:rsid w:val="0D2E1801"/>
    <w:rsid w:val="0EDF7D98"/>
    <w:rsid w:val="0F8B2F3A"/>
    <w:rsid w:val="11FC3C7B"/>
    <w:rsid w:val="13824654"/>
    <w:rsid w:val="154D47EE"/>
    <w:rsid w:val="159E778E"/>
    <w:rsid w:val="17321EED"/>
    <w:rsid w:val="18990914"/>
    <w:rsid w:val="1B987C90"/>
    <w:rsid w:val="1C3A5770"/>
    <w:rsid w:val="1CB37477"/>
    <w:rsid w:val="1CDD4C3D"/>
    <w:rsid w:val="1E8309E4"/>
    <w:rsid w:val="22097CEF"/>
    <w:rsid w:val="22E97C81"/>
    <w:rsid w:val="23B020B0"/>
    <w:rsid w:val="2C757C3D"/>
    <w:rsid w:val="2DDE4404"/>
    <w:rsid w:val="2EB84A13"/>
    <w:rsid w:val="2F0B5447"/>
    <w:rsid w:val="2F8813FA"/>
    <w:rsid w:val="308B4CF1"/>
    <w:rsid w:val="32477D94"/>
    <w:rsid w:val="33656841"/>
    <w:rsid w:val="3427687C"/>
    <w:rsid w:val="343976FA"/>
    <w:rsid w:val="371231E8"/>
    <w:rsid w:val="385D5704"/>
    <w:rsid w:val="3A1648A5"/>
    <w:rsid w:val="3BB31A46"/>
    <w:rsid w:val="3D167A38"/>
    <w:rsid w:val="3D7A3124"/>
    <w:rsid w:val="3F470C1C"/>
    <w:rsid w:val="3F4F45E6"/>
    <w:rsid w:val="40B65235"/>
    <w:rsid w:val="425572A5"/>
    <w:rsid w:val="42EA799C"/>
    <w:rsid w:val="440730D0"/>
    <w:rsid w:val="444208EE"/>
    <w:rsid w:val="44C30DC2"/>
    <w:rsid w:val="45062FC4"/>
    <w:rsid w:val="4AE4057E"/>
    <w:rsid w:val="4C6E544A"/>
    <w:rsid w:val="4D4320CD"/>
    <w:rsid w:val="4DC507EE"/>
    <w:rsid w:val="4DE33966"/>
    <w:rsid w:val="4DF37EB6"/>
    <w:rsid w:val="4E6A185C"/>
    <w:rsid w:val="4F84060D"/>
    <w:rsid w:val="4FA63D9B"/>
    <w:rsid w:val="50895D52"/>
    <w:rsid w:val="518F170F"/>
    <w:rsid w:val="51E77260"/>
    <w:rsid w:val="524B1ADA"/>
    <w:rsid w:val="54885975"/>
    <w:rsid w:val="5AD73503"/>
    <w:rsid w:val="5D050659"/>
    <w:rsid w:val="5DC24035"/>
    <w:rsid w:val="603B3B60"/>
    <w:rsid w:val="603D4476"/>
    <w:rsid w:val="60625DB6"/>
    <w:rsid w:val="60904BFA"/>
    <w:rsid w:val="610E6910"/>
    <w:rsid w:val="64E5191A"/>
    <w:rsid w:val="65A847F1"/>
    <w:rsid w:val="67484CF2"/>
    <w:rsid w:val="686E7F1D"/>
    <w:rsid w:val="687939CD"/>
    <w:rsid w:val="6A1038B5"/>
    <w:rsid w:val="6A710650"/>
    <w:rsid w:val="6A866D95"/>
    <w:rsid w:val="6B1229CD"/>
    <w:rsid w:val="6C292A34"/>
    <w:rsid w:val="6CD839E2"/>
    <w:rsid w:val="6CD8418E"/>
    <w:rsid w:val="6D650573"/>
    <w:rsid w:val="6DEA5419"/>
    <w:rsid w:val="6E0C774D"/>
    <w:rsid w:val="6F3C2A7E"/>
    <w:rsid w:val="7058006A"/>
    <w:rsid w:val="723B526F"/>
    <w:rsid w:val="72D213D3"/>
    <w:rsid w:val="739B5F27"/>
    <w:rsid w:val="7416564C"/>
    <w:rsid w:val="742902D3"/>
    <w:rsid w:val="75524EC4"/>
    <w:rsid w:val="760342F6"/>
    <w:rsid w:val="7811686C"/>
    <w:rsid w:val="789F7F95"/>
    <w:rsid w:val="790C40FB"/>
    <w:rsid w:val="799C7C78"/>
    <w:rsid w:val="7A8726F3"/>
    <w:rsid w:val="7B7B3236"/>
    <w:rsid w:val="7CD32982"/>
    <w:rsid w:val="7D902E3D"/>
    <w:rsid w:val="7E607791"/>
    <w:rsid w:val="7FD74E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9"/>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spacing w:before="260" w:after="260" w:line="416" w:lineRule="auto"/>
      <w:outlineLvl w:val="1"/>
    </w:pPr>
    <w:rPr>
      <w:rFonts w:ascii="黑体" w:hAnsi="Cambria" w:eastAsia="黑体"/>
      <w:bCs/>
      <w:kern w:val="0"/>
      <w:sz w:val="32"/>
      <w:szCs w:val="32"/>
    </w:rPr>
  </w:style>
  <w:style w:type="paragraph" w:styleId="4">
    <w:name w:val="heading 3"/>
    <w:basedOn w:val="1"/>
    <w:next w:val="1"/>
    <w:qFormat/>
    <w:uiPriority w:val="0"/>
    <w:pPr>
      <w:keepNext/>
      <w:keepLines/>
      <w:spacing w:before="260" w:after="260" w:line="416" w:lineRule="auto"/>
      <w:outlineLvl w:val="2"/>
    </w:pPr>
    <w:rPr>
      <w:rFonts w:ascii="黑体" w:hAnsi="Calibri" w:eastAsia="黑体"/>
      <w:bCs/>
      <w:kern w:val="0"/>
      <w:sz w:val="28"/>
      <w:szCs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toc 3"/>
    <w:basedOn w:val="1"/>
    <w:next w:val="1"/>
    <w:qFormat/>
    <w:uiPriority w:val="0"/>
    <w:pPr>
      <w:ind w:left="840" w:leftChars="4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character" w:styleId="15">
    <w:name w:val="Hyperlink"/>
    <w:basedOn w:val="13"/>
    <w:qFormat/>
    <w:uiPriority w:val="0"/>
    <w:rPr>
      <w:color w:val="0000FF"/>
      <w:u w:val="single"/>
    </w:rPr>
  </w:style>
  <w:style w:type="paragraph" w:customStyle="1" w:styleId="16">
    <w:name w:val="正文缩进2字"/>
    <w:qFormat/>
    <w:uiPriority w:val="0"/>
    <w:pPr>
      <w:adjustRightInd w:val="0"/>
      <w:snapToGrid w:val="0"/>
      <w:spacing w:line="300" w:lineRule="auto"/>
      <w:ind w:firstLine="880" w:firstLineChars="200"/>
      <w:jc w:val="both"/>
    </w:pPr>
    <w:rPr>
      <w:rFonts w:ascii="Arial" w:hAnsi="Arial" w:eastAsia="黑体" w:cs="Times New Roman"/>
      <w:sz w:val="24"/>
      <w:lang w:val="en-US" w:eastAsia="zh-CN" w:bidi="ar-SA"/>
    </w:rPr>
  </w:style>
  <w:style w:type="character" w:customStyle="1" w:styleId="17">
    <w:name w:val="样式 HTML 变量 + 非倾斜"/>
    <w:qFormat/>
    <w:uiPriority w:val="0"/>
  </w:style>
  <w:style w:type="paragraph" w:styleId="18">
    <w:name w:val="List Paragraph"/>
    <w:basedOn w:val="1"/>
    <w:qFormat/>
    <w:uiPriority w:val="34"/>
    <w:pPr>
      <w:ind w:firstLine="420" w:firstLineChars="200"/>
    </w:pPr>
  </w:style>
  <w:style w:type="character" w:customStyle="1" w:styleId="19">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99" Type="http://schemas.openxmlformats.org/officeDocument/2006/relationships/image" Target="media/image94.png"/><Relationship Id="rId98" Type="http://schemas.openxmlformats.org/officeDocument/2006/relationships/image" Target="media/image93.png"/><Relationship Id="rId97" Type="http://schemas.openxmlformats.org/officeDocument/2006/relationships/image" Target="media/image92.png"/><Relationship Id="rId96" Type="http://schemas.openxmlformats.org/officeDocument/2006/relationships/image" Target="media/image91.png"/><Relationship Id="rId95" Type="http://schemas.openxmlformats.org/officeDocument/2006/relationships/image" Target="media/image90.png"/><Relationship Id="rId94" Type="http://schemas.openxmlformats.org/officeDocument/2006/relationships/image" Target="media/image89.png"/><Relationship Id="rId93" Type="http://schemas.openxmlformats.org/officeDocument/2006/relationships/image" Target="media/image88.png"/><Relationship Id="rId92" Type="http://schemas.openxmlformats.org/officeDocument/2006/relationships/image" Target="media/image87.png"/><Relationship Id="rId91" Type="http://schemas.openxmlformats.org/officeDocument/2006/relationships/image" Target="media/image86.png"/><Relationship Id="rId90" Type="http://schemas.openxmlformats.org/officeDocument/2006/relationships/image" Target="media/image85.png"/><Relationship Id="rId9" Type="http://schemas.openxmlformats.org/officeDocument/2006/relationships/image" Target="media/image4.png"/><Relationship Id="rId89" Type="http://schemas.openxmlformats.org/officeDocument/2006/relationships/image" Target="media/image84.png"/><Relationship Id="rId88" Type="http://schemas.openxmlformats.org/officeDocument/2006/relationships/image" Target="media/image83.png"/><Relationship Id="rId87" Type="http://schemas.openxmlformats.org/officeDocument/2006/relationships/image" Target="media/image82.png"/><Relationship Id="rId86" Type="http://schemas.openxmlformats.org/officeDocument/2006/relationships/image" Target="media/image81.png"/><Relationship Id="rId85" Type="http://schemas.openxmlformats.org/officeDocument/2006/relationships/image" Target="media/image80.png"/><Relationship Id="rId84" Type="http://schemas.openxmlformats.org/officeDocument/2006/relationships/image" Target="media/image79.png"/><Relationship Id="rId83" Type="http://schemas.openxmlformats.org/officeDocument/2006/relationships/image" Target="media/image78.png"/><Relationship Id="rId82" Type="http://schemas.openxmlformats.org/officeDocument/2006/relationships/image" Target="media/image77.png"/><Relationship Id="rId81" Type="http://schemas.openxmlformats.org/officeDocument/2006/relationships/image" Target="media/image76.png"/><Relationship Id="rId80" Type="http://schemas.openxmlformats.org/officeDocument/2006/relationships/image" Target="media/image75.png"/><Relationship Id="rId8" Type="http://schemas.openxmlformats.org/officeDocument/2006/relationships/image" Target="media/image3.emf"/><Relationship Id="rId79" Type="http://schemas.openxmlformats.org/officeDocument/2006/relationships/image" Target="media/image74.png"/><Relationship Id="rId78" Type="http://schemas.openxmlformats.org/officeDocument/2006/relationships/image" Target="media/image73.png"/><Relationship Id="rId77" Type="http://schemas.openxmlformats.org/officeDocument/2006/relationships/image" Target="media/image72.png"/><Relationship Id="rId76" Type="http://schemas.openxmlformats.org/officeDocument/2006/relationships/image" Target="media/image71.png"/><Relationship Id="rId75" Type="http://schemas.openxmlformats.org/officeDocument/2006/relationships/image" Target="media/image70.png"/><Relationship Id="rId74" Type="http://schemas.openxmlformats.org/officeDocument/2006/relationships/image" Target="media/image69.png"/><Relationship Id="rId73" Type="http://schemas.openxmlformats.org/officeDocument/2006/relationships/image" Target="media/image68.png"/><Relationship Id="rId72" Type="http://schemas.openxmlformats.org/officeDocument/2006/relationships/image" Target="media/image67.png"/><Relationship Id="rId71" Type="http://schemas.openxmlformats.org/officeDocument/2006/relationships/image" Target="media/image66.png"/><Relationship Id="rId70" Type="http://schemas.openxmlformats.org/officeDocument/2006/relationships/image" Target="media/image65.png"/><Relationship Id="rId7" Type="http://schemas.openxmlformats.org/officeDocument/2006/relationships/image" Target="media/image2.emf"/><Relationship Id="rId69" Type="http://schemas.openxmlformats.org/officeDocument/2006/relationships/image" Target="media/image64.png"/><Relationship Id="rId68" Type="http://schemas.openxmlformats.org/officeDocument/2006/relationships/image" Target="media/image63.png"/><Relationship Id="rId67" Type="http://schemas.openxmlformats.org/officeDocument/2006/relationships/image" Target="media/image62.png"/><Relationship Id="rId66" Type="http://schemas.openxmlformats.org/officeDocument/2006/relationships/image" Target="media/image61.png"/><Relationship Id="rId65" Type="http://schemas.openxmlformats.org/officeDocument/2006/relationships/image" Target="media/image60.png"/><Relationship Id="rId64" Type="http://schemas.openxmlformats.org/officeDocument/2006/relationships/image" Target="media/image59.png"/><Relationship Id="rId63" Type="http://schemas.openxmlformats.org/officeDocument/2006/relationships/image" Target="media/image58.png"/><Relationship Id="rId62" Type="http://schemas.openxmlformats.org/officeDocument/2006/relationships/image" Target="media/image57.png"/><Relationship Id="rId61" Type="http://schemas.openxmlformats.org/officeDocument/2006/relationships/image" Target="media/image56.png"/><Relationship Id="rId60" Type="http://schemas.openxmlformats.org/officeDocument/2006/relationships/image" Target="media/image55.png"/><Relationship Id="rId6" Type="http://schemas.openxmlformats.org/officeDocument/2006/relationships/theme" Target="theme/theme1.xml"/><Relationship Id="rId59" Type="http://schemas.openxmlformats.org/officeDocument/2006/relationships/image" Target="media/image54.png"/><Relationship Id="rId58" Type="http://schemas.openxmlformats.org/officeDocument/2006/relationships/image" Target="media/image53.png"/><Relationship Id="rId57" Type="http://schemas.openxmlformats.org/officeDocument/2006/relationships/image" Target="media/image52.png"/><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footer" Target="footer2.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8" Type="http://schemas.openxmlformats.org/officeDocument/2006/relationships/fontTable" Target="fontTable.xml"/><Relationship Id="rId167" Type="http://schemas.openxmlformats.org/officeDocument/2006/relationships/numbering" Target="numbering.xml"/><Relationship Id="rId166" Type="http://schemas.openxmlformats.org/officeDocument/2006/relationships/customXml" Target="../customXml/item1.xml"/><Relationship Id="rId165" Type="http://schemas.openxmlformats.org/officeDocument/2006/relationships/image" Target="media/image160.png"/><Relationship Id="rId164" Type="http://schemas.openxmlformats.org/officeDocument/2006/relationships/image" Target="media/image159.png"/><Relationship Id="rId163" Type="http://schemas.openxmlformats.org/officeDocument/2006/relationships/image" Target="media/image158.png"/><Relationship Id="rId162" Type="http://schemas.openxmlformats.org/officeDocument/2006/relationships/image" Target="media/image157.png"/><Relationship Id="rId161" Type="http://schemas.openxmlformats.org/officeDocument/2006/relationships/image" Target="media/image156.png"/><Relationship Id="rId160" Type="http://schemas.openxmlformats.org/officeDocument/2006/relationships/image" Target="media/image155.png"/><Relationship Id="rId16" Type="http://schemas.openxmlformats.org/officeDocument/2006/relationships/image" Target="media/image11.png"/><Relationship Id="rId159" Type="http://schemas.openxmlformats.org/officeDocument/2006/relationships/image" Target="media/image154.png"/><Relationship Id="rId158" Type="http://schemas.openxmlformats.org/officeDocument/2006/relationships/image" Target="media/image153.png"/><Relationship Id="rId157" Type="http://schemas.openxmlformats.org/officeDocument/2006/relationships/image" Target="media/image152.png"/><Relationship Id="rId156" Type="http://schemas.openxmlformats.org/officeDocument/2006/relationships/image" Target="media/image151.png"/><Relationship Id="rId155" Type="http://schemas.openxmlformats.org/officeDocument/2006/relationships/image" Target="media/image150.png"/><Relationship Id="rId154" Type="http://schemas.openxmlformats.org/officeDocument/2006/relationships/image" Target="media/image149.png"/><Relationship Id="rId153" Type="http://schemas.openxmlformats.org/officeDocument/2006/relationships/image" Target="media/image148.png"/><Relationship Id="rId152" Type="http://schemas.openxmlformats.org/officeDocument/2006/relationships/image" Target="media/image147.png"/><Relationship Id="rId151" Type="http://schemas.openxmlformats.org/officeDocument/2006/relationships/image" Target="media/image146.png"/><Relationship Id="rId150" Type="http://schemas.openxmlformats.org/officeDocument/2006/relationships/image" Target="media/image145.png"/><Relationship Id="rId15" Type="http://schemas.openxmlformats.org/officeDocument/2006/relationships/image" Target="media/image10.png"/><Relationship Id="rId149" Type="http://schemas.openxmlformats.org/officeDocument/2006/relationships/image" Target="media/image144.png"/><Relationship Id="rId148" Type="http://schemas.openxmlformats.org/officeDocument/2006/relationships/image" Target="media/image143.png"/><Relationship Id="rId147" Type="http://schemas.openxmlformats.org/officeDocument/2006/relationships/image" Target="media/image142.png"/><Relationship Id="rId146" Type="http://schemas.openxmlformats.org/officeDocument/2006/relationships/image" Target="media/image141.png"/><Relationship Id="rId145" Type="http://schemas.openxmlformats.org/officeDocument/2006/relationships/image" Target="media/image140.png"/><Relationship Id="rId144" Type="http://schemas.openxmlformats.org/officeDocument/2006/relationships/image" Target="media/image139.png"/><Relationship Id="rId143" Type="http://schemas.openxmlformats.org/officeDocument/2006/relationships/image" Target="media/image138.png"/><Relationship Id="rId142" Type="http://schemas.openxmlformats.org/officeDocument/2006/relationships/image" Target="media/image137.png"/><Relationship Id="rId141" Type="http://schemas.openxmlformats.org/officeDocument/2006/relationships/image" Target="media/image136.png"/><Relationship Id="rId140" Type="http://schemas.openxmlformats.org/officeDocument/2006/relationships/image" Target="media/image135.png"/><Relationship Id="rId14" Type="http://schemas.openxmlformats.org/officeDocument/2006/relationships/image" Target="media/image9.png"/><Relationship Id="rId139" Type="http://schemas.openxmlformats.org/officeDocument/2006/relationships/image" Target="media/image134.png"/><Relationship Id="rId138" Type="http://schemas.openxmlformats.org/officeDocument/2006/relationships/image" Target="media/image133.png"/><Relationship Id="rId137" Type="http://schemas.openxmlformats.org/officeDocument/2006/relationships/image" Target="media/image132.png"/><Relationship Id="rId136" Type="http://schemas.openxmlformats.org/officeDocument/2006/relationships/image" Target="media/image131.png"/><Relationship Id="rId135" Type="http://schemas.openxmlformats.org/officeDocument/2006/relationships/image" Target="media/image130.png"/><Relationship Id="rId134" Type="http://schemas.openxmlformats.org/officeDocument/2006/relationships/image" Target="media/image129.png"/><Relationship Id="rId133" Type="http://schemas.openxmlformats.org/officeDocument/2006/relationships/image" Target="media/image128.png"/><Relationship Id="rId132" Type="http://schemas.openxmlformats.org/officeDocument/2006/relationships/image" Target="media/image127.png"/><Relationship Id="rId131" Type="http://schemas.openxmlformats.org/officeDocument/2006/relationships/image" Target="media/image126.png"/><Relationship Id="rId130" Type="http://schemas.openxmlformats.org/officeDocument/2006/relationships/image" Target="media/image125.png"/><Relationship Id="rId13" Type="http://schemas.openxmlformats.org/officeDocument/2006/relationships/image" Target="media/image8.png"/><Relationship Id="rId129" Type="http://schemas.openxmlformats.org/officeDocument/2006/relationships/image" Target="media/image124.png"/><Relationship Id="rId128" Type="http://schemas.openxmlformats.org/officeDocument/2006/relationships/image" Target="media/image123.png"/><Relationship Id="rId127" Type="http://schemas.openxmlformats.org/officeDocument/2006/relationships/image" Target="media/image122.png"/><Relationship Id="rId126" Type="http://schemas.openxmlformats.org/officeDocument/2006/relationships/image" Target="media/image121.png"/><Relationship Id="rId125" Type="http://schemas.openxmlformats.org/officeDocument/2006/relationships/image" Target="media/image120.png"/><Relationship Id="rId124" Type="http://schemas.openxmlformats.org/officeDocument/2006/relationships/image" Target="media/image119.png"/><Relationship Id="rId123" Type="http://schemas.openxmlformats.org/officeDocument/2006/relationships/image" Target="media/image118.png"/><Relationship Id="rId122" Type="http://schemas.openxmlformats.org/officeDocument/2006/relationships/image" Target="media/image117.png"/><Relationship Id="rId121" Type="http://schemas.openxmlformats.org/officeDocument/2006/relationships/image" Target="media/image116.png"/><Relationship Id="rId120" Type="http://schemas.openxmlformats.org/officeDocument/2006/relationships/image" Target="media/image115.png"/><Relationship Id="rId12" Type="http://schemas.openxmlformats.org/officeDocument/2006/relationships/image" Target="media/image7.png"/><Relationship Id="rId119" Type="http://schemas.openxmlformats.org/officeDocument/2006/relationships/image" Target="media/image114.png"/><Relationship Id="rId118" Type="http://schemas.openxmlformats.org/officeDocument/2006/relationships/image" Target="media/image113.png"/><Relationship Id="rId117" Type="http://schemas.openxmlformats.org/officeDocument/2006/relationships/image" Target="media/image112.png"/><Relationship Id="rId116" Type="http://schemas.openxmlformats.org/officeDocument/2006/relationships/image" Target="media/image111.png"/><Relationship Id="rId115" Type="http://schemas.openxmlformats.org/officeDocument/2006/relationships/image" Target="media/image110.png"/><Relationship Id="rId114" Type="http://schemas.openxmlformats.org/officeDocument/2006/relationships/image" Target="media/image109.png"/><Relationship Id="rId113" Type="http://schemas.openxmlformats.org/officeDocument/2006/relationships/image" Target="media/image108.png"/><Relationship Id="rId112" Type="http://schemas.openxmlformats.org/officeDocument/2006/relationships/image" Target="media/image107.png"/><Relationship Id="rId111" Type="http://schemas.openxmlformats.org/officeDocument/2006/relationships/image" Target="media/image106.png"/><Relationship Id="rId110" Type="http://schemas.openxmlformats.org/officeDocument/2006/relationships/image" Target="media/image105.png"/><Relationship Id="rId11" Type="http://schemas.openxmlformats.org/officeDocument/2006/relationships/image" Target="media/image6.png"/><Relationship Id="rId109" Type="http://schemas.openxmlformats.org/officeDocument/2006/relationships/image" Target="media/image104.png"/><Relationship Id="rId108" Type="http://schemas.openxmlformats.org/officeDocument/2006/relationships/image" Target="media/image103.png"/><Relationship Id="rId107" Type="http://schemas.openxmlformats.org/officeDocument/2006/relationships/image" Target="media/image102.png"/><Relationship Id="rId106" Type="http://schemas.openxmlformats.org/officeDocument/2006/relationships/image" Target="media/image101.png"/><Relationship Id="rId105" Type="http://schemas.openxmlformats.org/officeDocument/2006/relationships/image" Target="media/image100.png"/><Relationship Id="rId104" Type="http://schemas.openxmlformats.org/officeDocument/2006/relationships/image" Target="media/image99.png"/><Relationship Id="rId103" Type="http://schemas.openxmlformats.org/officeDocument/2006/relationships/image" Target="media/image98.png"/><Relationship Id="rId102" Type="http://schemas.openxmlformats.org/officeDocument/2006/relationships/image" Target="media/image97.png"/><Relationship Id="rId101" Type="http://schemas.openxmlformats.org/officeDocument/2006/relationships/image" Target="media/image96.png"/><Relationship Id="rId100" Type="http://schemas.openxmlformats.org/officeDocument/2006/relationships/image" Target="media/image95.png"/><Relationship Id="rId10" Type="http://schemas.openxmlformats.org/officeDocument/2006/relationships/image" Target="media/image5.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2393</Words>
  <Characters>12784</Characters>
  <Lines>0</Lines>
  <Paragraphs>0</Paragraphs>
  <TotalTime>7</TotalTime>
  <ScaleCrop>false</ScaleCrop>
  <LinksUpToDate>false</LinksUpToDate>
  <CharactersWithSpaces>15586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2025-07-08T06:29:00Z</dcterms:created>
  <dc:creator>Administrator</dc:creator>
  <cp:lastModifiedBy>Ed²Y</cp:lastModifiedBy>
  <dcterms:modified xsi:type="dcterms:W3CDTF">2025-08-21T03:49:26Z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eyJoZGlkIjoiNzUwMDRlODQ3MzUzYjc5NWM3ZDE5MTliOGMyZGVlZmEiLCJ1c2VySWQiOiI1MDkwNDE2NDQifQ==</vt:lpwstr>
  </property>
  <property fmtid="{D5CDD505-2E9C-101B-9397-08002B2CF9AE}" pid="4" name="ICV">
    <vt:lpwstr>B49780501FCD43C4BB630B564C01EB06_13</vt:lpwstr>
  </property>
</Properties>
</file>